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6" w:rsidRPr="00F6027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</w:pPr>
      <w:r w:rsidRPr="00F6027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>Администрация городского округа муниципального образования</w:t>
      </w:r>
    </w:p>
    <w:p w:rsidR="00F60276" w:rsidRPr="00F6027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0"/>
          <w:lang w:eastAsia="ru-RU"/>
        </w:rPr>
      </w:pPr>
      <w:r w:rsidRPr="00F6027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 xml:space="preserve"> «город Саянск»</w:t>
      </w:r>
    </w:p>
    <w:p w:rsidR="00F60276" w:rsidRPr="00F60276" w:rsidRDefault="00F60276" w:rsidP="00F602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F60276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F60276" w:rsidRDefault="00F60276" w:rsidP="00F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60276" w:rsidRPr="00F60276" w:rsidTr="0092165A">
        <w:trPr>
          <w:cantSplit/>
          <w:trHeight w:val="220"/>
        </w:trPr>
        <w:tc>
          <w:tcPr>
            <w:tcW w:w="534" w:type="dxa"/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0276" w:rsidRPr="00F60276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</w:p>
        </w:tc>
      </w:tr>
    </w:tbl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«город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Саянск»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0892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противодействию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0892">
        <w:rPr>
          <w:rFonts w:ascii="Times New Roman" w:hAnsi="Times New Roman" w:cs="Times New Roman"/>
          <w:sz w:val="24"/>
          <w:szCs w:val="24"/>
        </w:rPr>
        <w:t xml:space="preserve">коррупции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08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20</w:t>
      </w:r>
      <w:r w:rsidR="00E32F84">
        <w:rPr>
          <w:rFonts w:ascii="Times New Roman" w:hAnsi="Times New Roman" w:cs="Times New Roman"/>
          <w:sz w:val="24"/>
          <w:szCs w:val="24"/>
        </w:rPr>
        <w:t>20</w:t>
      </w:r>
      <w:r w:rsidRPr="00210892">
        <w:rPr>
          <w:rFonts w:ascii="Times New Roman" w:hAnsi="Times New Roman" w:cs="Times New Roman"/>
          <w:sz w:val="24"/>
          <w:szCs w:val="24"/>
        </w:rPr>
        <w:t>-20</w:t>
      </w:r>
      <w:r w:rsidR="00E32F84">
        <w:rPr>
          <w:rFonts w:ascii="Times New Roman" w:hAnsi="Times New Roman" w:cs="Times New Roman"/>
          <w:sz w:val="24"/>
          <w:szCs w:val="24"/>
        </w:rPr>
        <w:t>2</w:t>
      </w:r>
      <w:r w:rsidR="00D14734">
        <w:rPr>
          <w:rFonts w:ascii="Times New Roman" w:hAnsi="Times New Roman" w:cs="Times New Roman"/>
          <w:sz w:val="24"/>
          <w:szCs w:val="24"/>
        </w:rPr>
        <w:t>1</w:t>
      </w:r>
      <w:r w:rsidRPr="00210892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210892" w:rsidRDefault="00F60276" w:rsidP="0021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962A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</w:t>
      </w:r>
      <w:proofErr w:type="gramStart"/>
      <w:r w:rsidR="00210892" w:rsidRPr="00210892">
        <w:rPr>
          <w:rFonts w:ascii="Times New Roman" w:hAnsi="Times New Roman" w:cs="Times New Roman"/>
          <w:sz w:val="28"/>
          <w:szCs w:val="28"/>
        </w:rPr>
        <w:t>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>
        <w:rPr>
          <w:rFonts w:ascii="Times New Roman" w:hAnsi="Times New Roman" w:cs="Times New Roman"/>
          <w:sz w:val="28"/>
          <w:szCs w:val="28"/>
        </w:rPr>
        <w:t>,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п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10892">
        <w:rPr>
          <w:rFonts w:ascii="Times New Roman" w:hAnsi="Times New Roman" w:cs="Times New Roman"/>
          <w:sz w:val="28"/>
          <w:szCs w:val="28"/>
        </w:rPr>
        <w:t>42 ч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10892">
        <w:rPr>
          <w:rFonts w:ascii="Times New Roman" w:hAnsi="Times New Roman" w:cs="Times New Roman"/>
          <w:sz w:val="28"/>
          <w:szCs w:val="28"/>
        </w:rPr>
        <w:t>1 ст. 16 Федерального закона от 06.10.2003 года № 131-ФЗ «Об общих принципах организации местного самоуправления в Российской Федерации»,  ст. 38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1. Утвердить План мероприятий городского округа муниципального образования «город Саянск» по противодействию коррупции на 20</w:t>
      </w:r>
      <w:r w:rsidR="00E32F84">
        <w:rPr>
          <w:rFonts w:ascii="Times New Roman" w:hAnsi="Times New Roman" w:cs="Times New Roman"/>
          <w:sz w:val="28"/>
          <w:szCs w:val="28"/>
        </w:rPr>
        <w:t>20</w:t>
      </w:r>
      <w:r w:rsidRPr="00210892">
        <w:rPr>
          <w:rFonts w:ascii="Times New Roman" w:hAnsi="Times New Roman" w:cs="Times New Roman"/>
          <w:sz w:val="28"/>
          <w:szCs w:val="28"/>
        </w:rPr>
        <w:t>-20</w:t>
      </w:r>
      <w:r w:rsidR="00E32F84">
        <w:rPr>
          <w:rFonts w:ascii="Times New Roman" w:hAnsi="Times New Roman" w:cs="Times New Roman"/>
          <w:sz w:val="28"/>
          <w:szCs w:val="28"/>
        </w:rPr>
        <w:t>22</w:t>
      </w:r>
      <w:r w:rsidRPr="00210892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7B77B1" w:rsidRPr="007B77B1" w:rsidRDefault="007B77B1" w:rsidP="007B77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77B1">
        <w:rPr>
          <w:rFonts w:ascii="Times New Roman" w:hAnsi="Times New Roman" w:cs="Times New Roman"/>
          <w:sz w:val="28"/>
          <w:szCs w:val="28"/>
        </w:rPr>
        <w:t xml:space="preserve">Установить, что мероприятия </w:t>
      </w:r>
      <w:hyperlink r:id="rId6" w:history="1">
        <w:r w:rsidRPr="007B77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7B77B1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77B1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Саянск» </w:t>
      </w:r>
      <w:r w:rsidRPr="007B77B1">
        <w:rPr>
          <w:rFonts w:ascii="Times New Roman" w:hAnsi="Times New Roman" w:cs="Times New Roman"/>
          <w:sz w:val="28"/>
          <w:szCs w:val="28"/>
        </w:rPr>
        <w:t xml:space="preserve"> на 2019 - 202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77B1">
        <w:rPr>
          <w:rFonts w:ascii="Times New Roman" w:hAnsi="Times New Roman" w:cs="Times New Roman"/>
          <w:sz w:val="28"/>
          <w:szCs w:val="28"/>
        </w:rPr>
        <w:t xml:space="preserve"> годы (далее - План) подлежат исполнению на постоянной основе в течение срока действия настоящего </w:t>
      </w:r>
      <w:hyperlink r:id="rId7" w:history="1">
        <w:r w:rsidRPr="007B77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7B77B1">
        <w:rPr>
          <w:rFonts w:ascii="Times New Roman" w:hAnsi="Times New Roman" w:cs="Times New Roman"/>
          <w:sz w:val="28"/>
          <w:szCs w:val="28"/>
        </w:rPr>
        <w:t>.</w:t>
      </w:r>
    </w:p>
    <w:p w:rsidR="00210892" w:rsidRDefault="00210892" w:rsidP="007B77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 xml:space="preserve">3. 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1089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 </w:t>
      </w:r>
      <w:hyperlink r:id="rId8" w:history="1">
        <w:r w:rsidRPr="00210892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Pr="00210892">
        <w:rPr>
          <w:rFonts w:ascii="Times New Roman" w:hAnsi="Times New Roman" w:cs="Times New Roman"/>
          <w:sz w:val="28"/>
          <w:szCs w:val="28"/>
        </w:rPr>
        <w:t>.</w:t>
      </w:r>
    </w:p>
    <w:p w:rsidR="00C4565A" w:rsidRPr="00C4565A" w:rsidRDefault="00C4565A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56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210892" w:rsidRDefault="00210892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7B1" w:rsidRDefault="007B77B1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177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</w:t>
      </w:r>
      <w:r w:rsidR="0021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77B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F60276" w:rsidRPr="00F60276" w:rsidRDefault="00F60276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0EE" w:rsidRPr="00210892" w:rsidRDefault="004D00EE" w:rsidP="004D0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21089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F84" w:rsidRDefault="00E32F84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00EE" w:rsidRPr="00210892">
        <w:rPr>
          <w:rFonts w:ascii="Times New Roman" w:hAnsi="Times New Roman" w:cs="Times New Roman"/>
          <w:sz w:val="24"/>
          <w:szCs w:val="24"/>
        </w:rPr>
        <w:t>ачальник</w:t>
      </w:r>
      <w:r w:rsidR="004D00EE">
        <w:rPr>
          <w:rFonts w:ascii="Times New Roman" w:hAnsi="Times New Roman" w:cs="Times New Roman"/>
          <w:sz w:val="24"/>
          <w:szCs w:val="24"/>
        </w:rPr>
        <w:t xml:space="preserve"> </w:t>
      </w:r>
      <w:r w:rsidR="004D00EE" w:rsidRPr="00210892">
        <w:rPr>
          <w:rFonts w:ascii="Times New Roman" w:hAnsi="Times New Roman" w:cs="Times New Roman"/>
          <w:sz w:val="24"/>
          <w:szCs w:val="24"/>
        </w:rPr>
        <w:t>отдела</w:t>
      </w:r>
    </w:p>
    <w:p w:rsidR="004D00EE" w:rsidRDefault="00E32F84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00EE" w:rsidRPr="00210892">
        <w:rPr>
          <w:rFonts w:ascii="Times New Roman" w:hAnsi="Times New Roman" w:cs="Times New Roman"/>
          <w:sz w:val="24"/>
          <w:szCs w:val="24"/>
        </w:rPr>
        <w:t>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D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М.В. Павлова</w:t>
      </w: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</w:t>
      </w: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2AD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proofErr w:type="gramEnd"/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A346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О.Я. Петрова 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AD2AD5" w:rsidRDefault="00AD2AD5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Default="004D00EE" w:rsidP="004D00EE">
      <w:pPr>
        <w:spacing w:after="0" w:line="240" w:lineRule="auto"/>
        <w:ind w:hanging="1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spacing w:after="0" w:line="240" w:lineRule="auto"/>
        <w:ind w:hanging="1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РАССЫЛКА: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1 экз. – дело</w:t>
      </w:r>
    </w:p>
    <w:p w:rsidR="004D00EE" w:rsidRPr="00210892" w:rsidRDefault="00AD2AD5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 – Управление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44719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AD2AD5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 – Управление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B44719">
        <w:rPr>
          <w:rFonts w:ascii="Times New Roman" w:hAnsi="Times New Roman" w:cs="Times New Roman"/>
          <w:sz w:val="24"/>
          <w:szCs w:val="24"/>
        </w:rPr>
        <w:t>;</w:t>
      </w:r>
    </w:p>
    <w:p w:rsidR="00B44719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>
        <w:rPr>
          <w:rFonts w:ascii="Times New Roman" w:hAnsi="Times New Roman" w:cs="Times New Roman"/>
          <w:sz w:val="24"/>
          <w:szCs w:val="24"/>
        </w:rPr>
        <w:t>Управление</w:t>
      </w:r>
      <w:r w:rsidR="00B44719" w:rsidRPr="00210892">
        <w:rPr>
          <w:rFonts w:ascii="Times New Roman" w:hAnsi="Times New Roman" w:cs="Times New Roman"/>
          <w:sz w:val="24"/>
          <w:szCs w:val="24"/>
        </w:rPr>
        <w:t xml:space="preserve"> по финансам и налогам</w:t>
      </w:r>
      <w:r w:rsidR="00B44719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B44719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экз. </w:t>
      </w:r>
      <w:r w:rsidRPr="00210892">
        <w:rPr>
          <w:rFonts w:ascii="Times New Roman" w:hAnsi="Times New Roman" w:cs="Times New Roman"/>
          <w:sz w:val="24"/>
          <w:szCs w:val="24"/>
        </w:rPr>
        <w:t xml:space="preserve">– </w:t>
      </w:r>
      <w:r w:rsidR="004D00EE" w:rsidRPr="00210892">
        <w:rPr>
          <w:rFonts w:ascii="Times New Roman" w:hAnsi="Times New Roman" w:cs="Times New Roman"/>
          <w:sz w:val="24"/>
          <w:szCs w:val="24"/>
        </w:rPr>
        <w:t>К</w:t>
      </w:r>
      <w:r w:rsidR="00AD2AD5">
        <w:rPr>
          <w:rFonts w:ascii="Times New Roman" w:hAnsi="Times New Roman" w:cs="Times New Roman"/>
          <w:sz w:val="24"/>
          <w:szCs w:val="24"/>
        </w:rPr>
        <w:t>омитет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B44719" w:rsidRPr="00210892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градостроительства</w:t>
      </w:r>
      <w:r w:rsidR="00AD2AD5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 w:rsidRPr="00210892">
        <w:rPr>
          <w:rFonts w:ascii="Times New Roman" w:hAnsi="Times New Roman" w:cs="Times New Roman"/>
          <w:sz w:val="24"/>
          <w:szCs w:val="24"/>
        </w:rPr>
        <w:t>Отдел правовой работы</w:t>
      </w:r>
      <w:r w:rsidR="00AD2AD5">
        <w:rPr>
          <w:rFonts w:ascii="Times New Roman" w:hAnsi="Times New Roman" w:cs="Times New Roman"/>
          <w:sz w:val="24"/>
          <w:szCs w:val="24"/>
        </w:rPr>
        <w:t>;</w:t>
      </w:r>
    </w:p>
    <w:p w:rsidR="004D00EE" w:rsidRPr="00210892" w:rsidRDefault="004D00EE" w:rsidP="004D00EE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>
        <w:rPr>
          <w:rFonts w:ascii="Times New Roman" w:hAnsi="Times New Roman" w:cs="Times New Roman"/>
          <w:sz w:val="24"/>
          <w:szCs w:val="24"/>
        </w:rPr>
        <w:t>Отдел организационной работы и материально-технического обеспечения;</w:t>
      </w:r>
    </w:p>
    <w:p w:rsidR="004D00EE" w:rsidRDefault="004D00EE" w:rsidP="00AD2AD5">
      <w:pPr>
        <w:spacing w:after="0" w:line="240" w:lineRule="auto"/>
        <w:ind w:hanging="1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AD2AD5">
        <w:rPr>
          <w:rFonts w:ascii="Times New Roman" w:hAnsi="Times New Roman" w:cs="Times New Roman"/>
          <w:spacing w:val="-1"/>
          <w:sz w:val="24"/>
          <w:szCs w:val="24"/>
        </w:rPr>
        <w:t>МАУ «Редакция газеты «</w:t>
      </w:r>
      <w:r w:rsidR="00AD2AD5" w:rsidRPr="00AD2AD5">
        <w:rPr>
          <w:rFonts w:ascii="Times New Roman" w:hAnsi="Times New Roman" w:cs="Times New Roman"/>
          <w:spacing w:val="-1"/>
          <w:sz w:val="24"/>
          <w:szCs w:val="24"/>
        </w:rPr>
        <w:t>Саянские зори»</w:t>
      </w:r>
      <w:r w:rsidR="00A3461B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A3461B" w:rsidRDefault="00A3461B" w:rsidP="00AD2AD5">
      <w:pPr>
        <w:spacing w:after="0" w:line="240" w:lineRule="auto"/>
        <w:ind w:hanging="1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 экз. – МКУ «Служба закупок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образования «город Саянск».</w:t>
      </w:r>
    </w:p>
    <w:p w:rsidR="004D00EE" w:rsidRPr="00210892" w:rsidRDefault="00AD2AD5" w:rsidP="00AD2AD5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Всего </w:t>
      </w:r>
      <w:r w:rsidRPr="002108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1B">
        <w:rPr>
          <w:rFonts w:ascii="Times New Roman" w:hAnsi="Times New Roman" w:cs="Times New Roman"/>
          <w:sz w:val="24"/>
          <w:szCs w:val="24"/>
        </w:rPr>
        <w:t>10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Электронная  версия правового акта соответствует бумажному носителю.</w:t>
      </w: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E20405" w:rsidRDefault="004D00EE" w:rsidP="004D00EE">
      <w:pPr>
        <w:spacing w:after="0" w:line="240" w:lineRule="auto"/>
        <w:rPr>
          <w:rFonts w:ascii="Times New Roman" w:hAnsi="Times New Roman" w:cs="Times New Roman"/>
        </w:rPr>
      </w:pPr>
      <w:r w:rsidRPr="00E20405">
        <w:rPr>
          <w:rFonts w:ascii="Times New Roman" w:hAnsi="Times New Roman" w:cs="Times New Roman"/>
        </w:rPr>
        <w:t xml:space="preserve">ИСПОЛНИТЕЛЬ: </w:t>
      </w:r>
    </w:p>
    <w:p w:rsidR="004D00EE" w:rsidRPr="00210892" w:rsidRDefault="00E32F84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4D00EE">
        <w:rPr>
          <w:rFonts w:ascii="Times New Roman" w:hAnsi="Times New Roman" w:cs="Times New Roman"/>
          <w:sz w:val="24"/>
          <w:szCs w:val="24"/>
        </w:rPr>
        <w:t>-юрисконсульт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00EE" w:rsidRPr="00210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D00EE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="004D00EE">
        <w:rPr>
          <w:rFonts w:ascii="Times New Roman" w:hAnsi="Times New Roman" w:cs="Times New Roman"/>
          <w:sz w:val="24"/>
          <w:szCs w:val="24"/>
        </w:rPr>
        <w:t>Товпинец</w:t>
      </w:r>
      <w:proofErr w:type="spellEnd"/>
    </w:p>
    <w:p w:rsidR="004D00EE" w:rsidRPr="00210892" w:rsidRDefault="004D00EE" w:rsidP="004D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EE" w:rsidRPr="00210892" w:rsidRDefault="004D00EE" w:rsidP="004D00E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4D00EE" w:rsidRDefault="004D00EE"/>
    <w:p w:rsidR="00035A82" w:rsidRDefault="00035A82"/>
    <w:p w:rsidR="00035A82" w:rsidRDefault="00035A82">
      <w:bookmarkStart w:id="0" w:name="_GoBack"/>
      <w:bookmarkEnd w:id="0"/>
    </w:p>
    <w:p w:rsidR="00AA7B48" w:rsidRDefault="00AA7B48">
      <w:pPr>
        <w:sectPr w:rsidR="00AA7B48" w:rsidSect="00404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постановлению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«__»___________ 2020 года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_______________________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городского округа муниципального образования «город Саянск» по противодействию коррупции                                               на 2020 -2021 годы</w:t>
      </w: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30"/>
        <w:gridCol w:w="2380"/>
        <w:gridCol w:w="4283"/>
        <w:gridCol w:w="2551"/>
      </w:tblGrid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Ответственные исполнители, реализующие мероприятия в соответствии с законодательством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исполнения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Организационные антикоррупционные мероприятия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взаимодействия с органами государственной власти Иркутской области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 администрации городского округа муниципального образования «город Саянск» (далее Управление делами), отдел правовой работы администрации городского округа муниципального образования «город Саянск» (далее отдел правовой работы)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нормативных правовых актов РФ, субъектов Российской Федерации, муниципальных образований в сфере борьбы с коррупцией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действующих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муниципальных правовых актов с целью отбора действующих актов, подлежащих антикоррупционной экспертизе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1.4.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 правоохранительными органами по вопросам борьбы с коррупцией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участия депутатов Думы городского округа и представителей общественных объединений в заседаниях рабочих групп, совещательных и вспомогательных органов при мэре городского округа и администрации городского округа, в работе иных отраслевых (функциональных) органов администрации городского округа при рассмотрении ими вопросов, связанных с противодействием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Координационного совета при мэре городского округа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и секретарь Совета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2020, 2021 года (1 раз в полугодие)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муниципальных служащих с положениями законодательства Российской Федерации о противодействии коррупции. 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1.8.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результатов рассмотрения жалоб и обращений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граждан о фактах проявления коррупции со стороны муниципальных служащих, а также причинах и условиях, способствующих проявлению таких фактов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1.9.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обучения и повышения квалификации муниципальных служащих: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должностные обязанности, которых входит участие в противодействии коррупции;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исполнение должностных обязанностей связано с коррупционными рисками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графиком обучения,  повышения квалификации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предложений по оптимизации, определению и конкретизации муниципальных услуг и функций, а также по исключению их дублирования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налогам, Управление по экономике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Федерального закона от 27.07.2010  № 210-ФЗ «Об организации предоставления государственных и муниципальных услуг»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финансам и налогам, 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органы администрации,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Правовые антикоррупционные мероприятия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Антикоррупционная экспертиза муниципальных нормативных правовых актов (их проектов) на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коррупциогенность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законодательством Российской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Федерации, муниципальными правовыми актами городского округа муниципального образования «город Саянск»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предложений о внесении изменений в отдельные федеральные законы, законы Иркутской области в части, касающейся противодействию коррупции в Законодательное собрание Иркутской области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 органов исполнительной власти Иркутской области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изменения федерального, областного законодательства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на антикоррупционную и правовую экспертизу проектов нормативно-правовых актов администрации в прокуратуру г. Саянска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администрации, отделы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кадровой политике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по жалобам граждан на незаконные действия муниципальных служащих городского округа муниципального образования «город Саянск» с целью установления фактов проявления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жалоб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в установленном законодательством порядке достоверности сведений о доходах,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расходах, имуществе и об обязательствах имущественного характера, представляемых муниципальными служащими.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3.3.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в установленном законодательством порядке достоверности сведений, предоставляемых гражданами, претендующими на замещение должностей муниципальной службы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</w:t>
            </w:r>
            <w:hyperlink r:id="rId9" w:history="1">
              <w:r w:rsidRPr="00AA7B48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сведениям</w:t>
              </w:r>
            </w:hyperlink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составляющим государственную тайну.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Организация работы по ознакомлению граждан,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поступающих на муниципальную службу (работу), с локальными актами, в том числе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3.7.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деятельности комиссий по соблюдению требований к служебному поведению муниципальных служащих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должности или должности муниципальной службы, принятие предусмотренных законодательством Российской Федерации мер по предотвращению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службы.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3.10.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соблюдения связанных с муниципальной службой ограничений и запретов, установленных действующим законодательством.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3.12.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комплекса организационных, разъяснительных и иных мер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 реализации законов, обязывающих лиц, замещающих должности муниципальной службы,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предоставлением сведений о доходах, расходах, об имуществе и обязательствах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имущественного характера, предоставляемых, гражданами, претендующими на замещение должностей руководителей муниципальных учреждений  и руководителей муниципальных учреждений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Отраслевые (функциональные) органы администрации, являющиеся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учредителями муниципальных учреждений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установленный законодательством срок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финансово-экономической сфере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исполнения отраслевыми (функциональными) органами администрации установленных законодательством полномочий по предоставлению земельных участков, распоряжению муниципальным имуществом с принятием соответствующих мер реагирования в случаях выявления нарушений требований законодательства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имуществом, Комитет по архитектуре и градостроительству администрации городского округа муниципального образования «город Саянск» (далее – Комитет по управлению имуществом, Комитет по архитектуре и градостроительству)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осуществленных сделок по фактам передачи негосударственным хозяйствующим структурам в собственность, аренду, безвозмездное пользование различных объектов, законности проведения аукционов, конкурсов, заключения сделок купли-продажи объектов недвижимости и др. объектов собственности.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2020, 2021 годов (1 раз в полугодие)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4.3. 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совершенствованию системы учета муниципального имущества и оценки эффективности его использования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экспертизы конкурсной документации и документации об аукционе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эффективности бюджетных расходов при проведении закупок для муниципальных нужд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информационно-разъяснительной работы для отраслевых органов администрации о требованиях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экономике, Управление по финансам и налогам, 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процедуры проведения открытых аукционов в электронной форме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комплекса мероприятий, обеспечивающих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целевое и эффективное использование бюджетных средств, в том числе направляемых в соответствии с законодательством на реализацию в городском округе приоритетных национальных проектов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4.9.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по совершенствованию финансового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бюджетных средств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в образовательных учреждениях по эффективному использованию фонда оплаты труда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«Управление образования администрации муниципального образования «город Саянск» (далее Управление образования)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3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A7B48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Информационно-просветительские антикоррупционные мероприятия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населения городского округа о: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негативном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воздействии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фактов коррупции на общество и необходимости борьбы с ней;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мерах, принимаемых органами местного самоуправления по противодействию коррупции;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результатах борьбы с коррупцией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МАУ  «Редакция газеты «Саянские зори»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мероприятий по формированию нетерпимого отношения к коррупционным проявлениям, навыков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антикоррупционного поведения населения: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и рассылка пресс-релизов в СМИ;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выступлений в СМИ должностных лиц по вопросам реализации мер по противодействию коррупции;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организация «горячей линии» для консультирования по телефону по вопросам в сфере противодействия коррупции в органах местного самоуправления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2020, 2021 годов (2 раза в полугодие)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5.3.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и своевременная корректировка на официальном сайте администрации городского округа в </w:t>
            </w:r>
            <w:r w:rsidRPr="00AA7B4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сети Интернет раздела «Противодействие коррупции» с формой обратной связи 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  <w:p w:rsidR="00AA7B48" w:rsidRPr="00AA7B48" w:rsidRDefault="00AA7B48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AA7B48" w:rsidRPr="00AA7B48" w:rsidRDefault="00AA7B48" w:rsidP="00AA7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A7B48" w:rsidRPr="00AA7B48" w:rsidTr="00E51D42">
        <w:tc>
          <w:tcPr>
            <w:tcW w:w="817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25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Проведение анализа информации антикоррупционной направленности, опубликованной в средствах массовой информации</w:t>
            </w:r>
          </w:p>
        </w:tc>
        <w:tc>
          <w:tcPr>
            <w:tcW w:w="2410" w:type="dxa"/>
            <w:gridSpan w:val="2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«Редакция газеты «Саянские зори»</w:t>
            </w:r>
          </w:p>
        </w:tc>
        <w:tc>
          <w:tcPr>
            <w:tcW w:w="2551" w:type="dxa"/>
          </w:tcPr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года,</w:t>
            </w:r>
          </w:p>
          <w:p w:rsidR="00AA7B48" w:rsidRPr="00AA7B48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AA7B48" w:rsidRPr="00AA7B48" w:rsidRDefault="00AA7B48" w:rsidP="00AA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5A82" w:rsidRDefault="00035A82"/>
    <w:p w:rsidR="00035A82" w:rsidRDefault="00035A82"/>
    <w:p w:rsidR="00035A82" w:rsidRDefault="00035A82"/>
    <w:sectPr w:rsidR="00035A82" w:rsidSect="00AA7B4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76"/>
    <w:rsid w:val="00007088"/>
    <w:rsid w:val="00034E0B"/>
    <w:rsid w:val="00035A82"/>
    <w:rsid w:val="00115221"/>
    <w:rsid w:val="00151DAB"/>
    <w:rsid w:val="00177510"/>
    <w:rsid w:val="001B7F57"/>
    <w:rsid w:val="00210892"/>
    <w:rsid w:val="002116A0"/>
    <w:rsid w:val="002808E7"/>
    <w:rsid w:val="00350458"/>
    <w:rsid w:val="00370E1D"/>
    <w:rsid w:val="0040498F"/>
    <w:rsid w:val="004D00EE"/>
    <w:rsid w:val="007B77B1"/>
    <w:rsid w:val="00962AE3"/>
    <w:rsid w:val="00977CDF"/>
    <w:rsid w:val="009B6590"/>
    <w:rsid w:val="00A3461B"/>
    <w:rsid w:val="00AA7B48"/>
    <w:rsid w:val="00AD2AD5"/>
    <w:rsid w:val="00B44719"/>
    <w:rsid w:val="00C4565A"/>
    <w:rsid w:val="00C7117A"/>
    <w:rsid w:val="00CC492D"/>
    <w:rsid w:val="00D04EBB"/>
    <w:rsid w:val="00D14734"/>
    <w:rsid w:val="00D33015"/>
    <w:rsid w:val="00E20405"/>
    <w:rsid w:val="00E32F84"/>
    <w:rsid w:val="00F22FCF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B3906C69C207241C41C87AA1456DB2563DBB661D30C6F7023AAFA4A2D2A8AD8543C35827896CBF31E23EA42650F9CEA22BC2C5AD46E8C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42D0-1576-4BBE-9C9D-CBC0B3E3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Товпинец Анастасия Юрьевна</cp:lastModifiedBy>
  <cp:revision>2</cp:revision>
  <cp:lastPrinted>2020-08-11T01:36:00Z</cp:lastPrinted>
  <dcterms:created xsi:type="dcterms:W3CDTF">2020-08-12T05:49:00Z</dcterms:created>
  <dcterms:modified xsi:type="dcterms:W3CDTF">2020-08-12T05:49:00Z</dcterms:modified>
</cp:coreProperties>
</file>