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8" w:rsidRPr="0076018E" w:rsidRDefault="00B16AD8" w:rsidP="00B16A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18E">
        <w:rPr>
          <w:b/>
          <w:bCs/>
        </w:rPr>
        <w:t>Протокол</w:t>
      </w:r>
      <w:r w:rsidRPr="0076018E">
        <w:rPr>
          <w:b/>
        </w:rPr>
        <w:t xml:space="preserve"> рассмотрения заявок</w:t>
      </w:r>
    </w:p>
    <w:p w:rsidR="00B16AD8" w:rsidRDefault="00B16AD8" w:rsidP="00B16AD8">
      <w:pPr>
        <w:jc w:val="center"/>
      </w:pPr>
      <w:r>
        <w:rPr>
          <w:b/>
          <w:bCs/>
        </w:rPr>
        <w:t>№ 0</w:t>
      </w:r>
      <w:r>
        <w:rPr>
          <w:b/>
          <w:bCs/>
          <w:lang w:val="ru-RU"/>
        </w:rPr>
        <w:t>6</w:t>
      </w:r>
      <w:r>
        <w:rPr>
          <w:b/>
          <w:bCs/>
        </w:rPr>
        <w:t>-202</w:t>
      </w:r>
      <w:r>
        <w:rPr>
          <w:b/>
          <w:bCs/>
          <w:lang w:val="ru-RU"/>
        </w:rPr>
        <w:t>5</w:t>
      </w:r>
      <w:r>
        <w:rPr>
          <w:b/>
          <w:bCs/>
        </w:rPr>
        <w:br/>
      </w:r>
    </w:p>
    <w:tbl>
      <w:tblPr>
        <w:tblStyle w:val="MsoNormalTable0"/>
        <w:tblW w:w="10513" w:type="dxa"/>
        <w:tblInd w:w="44" w:type="dxa"/>
        <w:tblCellMar>
          <w:left w:w="0" w:type="dxa"/>
          <w:right w:w="0" w:type="dxa"/>
        </w:tblCellMar>
        <w:tblLook w:val="05E0"/>
      </w:tblPr>
      <w:tblGrid>
        <w:gridCol w:w="5366"/>
        <w:gridCol w:w="5147"/>
      </w:tblGrid>
      <w:tr w:rsidR="009F65BB" w:rsidTr="00B16AD8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9F65BB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28.04.2025</w:t>
            </w:r>
          </w:p>
        </w:tc>
      </w:tr>
    </w:tbl>
    <w:p w:rsidR="009F65BB" w:rsidRPr="00B16AD8" w:rsidRDefault="00A50858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</w:rPr>
      </w:pPr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процедуре</w:t>
      </w:r>
      <w:proofErr w:type="spellEnd"/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F65BB" w:rsidRPr="00B16AD8" w:rsidRDefault="00A50858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Аукцион на право заключения договоров на размещение нестационарных торговых объектов в электронной форме</w:t>
      </w:r>
    </w:p>
    <w:p w:rsidR="009F65BB" w:rsidRPr="00B16AD8" w:rsidRDefault="00A50858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процедуры: </w:t>
      </w:r>
      <w:r w:rsidRPr="00B16AD8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012-2504070027</w:t>
      </w:r>
    </w:p>
    <w:p w:rsidR="009F65BB" w:rsidRPr="00B16AD8" w:rsidRDefault="00A50858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22000020130000000083</w:t>
      </w:r>
    </w:p>
    <w:p w:rsidR="009F65BB" w:rsidRPr="00B16AD8" w:rsidRDefault="00A50858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9F65BB" w:rsidRPr="00B16AD8" w:rsidRDefault="00A50858">
      <w:pPr>
        <w:pStyle w:val="pMsoNormal"/>
        <w:spacing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КОМИТЕТ ПО УПРАВЛЕНИЮ ИМУЩЕСТВОМ АДМИНИСТРАЦИИ МУНИЦИПАЛЬНОГО ОБРАЗОВАНИЯ "ГОРОД САЯНСК" (666304, Иркутская </w:t>
      </w:r>
      <w:proofErr w:type="spellStart"/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обл</w:t>
      </w:r>
      <w:proofErr w:type="spellEnd"/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 Саянск, </w:t>
      </w:r>
      <w:proofErr w:type="spell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мкр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Олимпийский, д. 30) </w:t>
      </w:r>
    </w:p>
    <w:p w:rsidR="009F65BB" w:rsidRPr="00B16AD8" w:rsidRDefault="00A50858">
      <w:pPr>
        <w:pStyle w:val="pMsoNormal"/>
        <w:spacing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() </w:t>
      </w:r>
      <w:proofErr w:type="gramEnd"/>
    </w:p>
    <w:p w:rsidR="009F65BB" w:rsidRPr="00B16AD8" w:rsidRDefault="00A50858">
      <w:pPr>
        <w:pStyle w:val="pMsoNormal"/>
        <w:spacing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электронной площадки: Универсальная торговая платф</w:t>
      </w:r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орма </w:t>
      </w:r>
      <w:proofErr w:type="spellStart"/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</w:t>
      </w:r>
      <w:proofErr w:type="spellStart"/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Сбербанк-АСТ</w:t>
      </w:r>
      <w:proofErr w:type="spellEnd"/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F65BB" w:rsidRPr="00B16AD8" w:rsidRDefault="00A50858">
      <w:pPr>
        <w:pStyle w:val="pMsoNormal"/>
        <w:spacing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«Интернет»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16AD8" w:rsidRDefault="00B16AD8" w:rsidP="00B16AD8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5BB" w:rsidRPr="00B16AD8" w:rsidRDefault="00A50858" w:rsidP="00B16AD8">
      <w:pPr>
        <w:pStyle w:val="pMsoNormal"/>
        <w:shd w:val="clear" w:color="auto" w:fill="FFFFFF"/>
        <w:spacing w:line="240" w:lineRule="auto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3.Сведения о комиссии </w:t>
      </w:r>
    </w:p>
    <w:p w:rsidR="009F65BB" w:rsidRPr="00B16AD8" w:rsidRDefault="00A50858" w:rsidP="00B16AD8">
      <w:pPr>
        <w:pStyle w:val="pMsoNormal"/>
        <w:ind w:right="-897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9F65BB" w:rsidRPr="00B16AD8" w:rsidRDefault="00A50858" w:rsidP="00B16AD8">
      <w:pPr>
        <w:rPr>
          <w:lang w:val="ru-RU"/>
        </w:rPr>
      </w:pPr>
      <w:r w:rsidRPr="00B16AD8">
        <w:rPr>
          <w:lang w:val="ru-RU"/>
        </w:rPr>
        <w:t>Заместитель председателя комиссии: Веретельникова Ольга Викторовна</w:t>
      </w:r>
    </w:p>
    <w:p w:rsidR="009F65BB" w:rsidRPr="00B16AD8" w:rsidRDefault="00A50858" w:rsidP="00B16AD8">
      <w:pPr>
        <w:rPr>
          <w:lang w:val="ru-RU"/>
        </w:rPr>
      </w:pPr>
      <w:r w:rsidRPr="00B16AD8">
        <w:rPr>
          <w:lang w:val="ru-RU"/>
        </w:rPr>
        <w:t xml:space="preserve">Секретарь комиссии: </w:t>
      </w:r>
      <w:proofErr w:type="spellStart"/>
      <w:r w:rsidRPr="00B16AD8">
        <w:rPr>
          <w:lang w:val="ru-RU"/>
        </w:rPr>
        <w:t>Хозеева</w:t>
      </w:r>
      <w:proofErr w:type="spellEnd"/>
      <w:r w:rsidRPr="00B16AD8">
        <w:rPr>
          <w:lang w:val="ru-RU"/>
        </w:rPr>
        <w:t xml:space="preserve"> Оксана Васильевна</w:t>
      </w:r>
    </w:p>
    <w:p w:rsidR="009F65BB" w:rsidRPr="00B16AD8" w:rsidRDefault="00A50858" w:rsidP="00B16AD8">
      <w:pPr>
        <w:rPr>
          <w:lang w:val="ru-RU"/>
        </w:rPr>
      </w:pPr>
      <w:r w:rsidRPr="00B16AD8">
        <w:rPr>
          <w:lang w:val="ru-RU"/>
        </w:rPr>
        <w:t>Член комиссии: Зайцева Евгения Николаевна</w:t>
      </w:r>
    </w:p>
    <w:p w:rsidR="009F65BB" w:rsidRPr="00B16AD8" w:rsidRDefault="00A50858" w:rsidP="00B16AD8">
      <w:pPr>
        <w:rPr>
          <w:lang w:val="ru-RU"/>
        </w:rPr>
      </w:pPr>
      <w:r w:rsidRPr="00B16AD8">
        <w:rPr>
          <w:lang w:val="ru-RU"/>
        </w:rPr>
        <w:t>Член комиссии: Зубакова Марина Александровна</w:t>
      </w:r>
    </w:p>
    <w:p w:rsidR="009F65BB" w:rsidRPr="00B16AD8" w:rsidRDefault="00A50858" w:rsidP="00B16AD8">
      <w:pPr>
        <w:rPr>
          <w:lang w:val="ru-RU"/>
        </w:rPr>
      </w:pPr>
      <w:r w:rsidRPr="00B16AD8">
        <w:rPr>
          <w:lang w:val="ru-RU"/>
        </w:rPr>
        <w:t>Член комиссии: Каплин Евгений Александрович</w:t>
      </w:r>
    </w:p>
    <w:p w:rsidR="009F65BB" w:rsidRPr="00B16AD8" w:rsidRDefault="00A50858" w:rsidP="00B16AD8">
      <w:pPr>
        <w:rPr>
          <w:lang w:val="ru-RU"/>
        </w:rPr>
      </w:pPr>
      <w:r w:rsidRPr="00B16AD8">
        <w:rPr>
          <w:lang w:val="ru-RU"/>
        </w:rPr>
        <w:t>Член комиссии: Трифонов Дмитрий Леонидович</w:t>
      </w:r>
    </w:p>
    <w:p w:rsidR="009F65BB" w:rsidRPr="00B16AD8" w:rsidRDefault="00A50858" w:rsidP="00B16AD8">
      <w:pPr>
        <w:pStyle w:val="pMsoNormal"/>
        <w:shd w:val="clear" w:color="auto" w:fill="FFFFFF"/>
        <w:spacing w:line="240" w:lineRule="auto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Лоты </w:t>
      </w:r>
    </w:p>
    <w:p w:rsidR="009F65BB" w:rsidRPr="00B16AD8" w:rsidRDefault="00A50858" w:rsidP="00B16AD8">
      <w:pPr>
        <w:pStyle w:val="pMsoNormal"/>
        <w:shd w:val="clear" w:color="auto" w:fill="FFFFFF"/>
        <w:spacing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Лот 1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«Нестационарный торговый объект, площадью 4 кв.м., месторасположения: 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Саянск, </w:t>
      </w:r>
      <w:proofErr w:type="spell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мкр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Олимпийский (в районе фонтана) от ул. 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Советской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расстоянии 59 метров вдоль пешеходного тротуара по направлению к ул. Спортивной и 11 метрах юго-западнее от него, вид нестационарного торгового объекта: торговая палатка (сборно-разборная), специализация нестационарного торгового объекта: продоволь</w:t>
      </w:r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ственные товары (сахарная вата)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F65BB" w:rsidRDefault="00A50858" w:rsidP="00B16AD8">
      <w:pPr>
        <w:jc w:val="both"/>
        <w:rPr>
          <w:lang w:val="ru-RU"/>
        </w:rPr>
      </w:pPr>
      <w:r w:rsidRPr="00B16AD8">
        <w:rPr>
          <w:lang w:val="ru-RU"/>
        </w:rPr>
        <w:t>Начальная цена лота,</w:t>
      </w:r>
      <w:r w:rsidR="00B16AD8">
        <w:rPr>
          <w:lang w:val="ru-RU"/>
        </w:rPr>
        <w:t xml:space="preserve"> </w:t>
      </w:r>
      <w:proofErr w:type="spellStart"/>
      <w:r w:rsidRPr="00B16AD8">
        <w:rPr>
          <w:lang w:val="ru-RU"/>
        </w:rPr>
        <w:t>руб</w:t>
      </w:r>
      <w:proofErr w:type="spellEnd"/>
      <w:r w:rsidRPr="00B16AD8">
        <w:rPr>
          <w:lang w:val="ru-RU"/>
        </w:rPr>
        <w:t>:</w:t>
      </w:r>
      <w:r w:rsidR="00B16AD8">
        <w:rPr>
          <w:lang w:val="ru-RU"/>
        </w:rPr>
        <w:t xml:space="preserve"> </w:t>
      </w:r>
      <w:r w:rsidRPr="00B16AD8">
        <w:rPr>
          <w:lang w:val="ru-RU"/>
        </w:rPr>
        <w:t>9780.00</w:t>
      </w:r>
    </w:p>
    <w:p w:rsidR="00B16AD8" w:rsidRPr="00B16AD8" w:rsidRDefault="00B16AD8" w:rsidP="00B16AD8">
      <w:pPr>
        <w:jc w:val="both"/>
        <w:rPr>
          <w:lang w:val="ru-RU"/>
        </w:rPr>
      </w:pPr>
    </w:p>
    <w:p w:rsidR="009F65BB" w:rsidRPr="00B16AD8" w:rsidRDefault="00A50858" w:rsidP="00B16AD8">
      <w:pPr>
        <w:pStyle w:val="pMsoNormal"/>
        <w:shd w:val="clear" w:color="auto" w:fill="FFFFFF"/>
        <w:spacing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Лот 2 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«Нестационарный торговый объект, площадью 4 кв.м., месторасположения: 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Саянск, </w:t>
      </w:r>
      <w:proofErr w:type="spell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мкр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Олимпийский (в районе фонтана) от ул. 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Советской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расстоянии 96 метров вдоль пешеходного тротуара по направлению к ул. Спортивной и 11 метрах юго-западнее от него, вид нестационарного торгового объекта: торговая палатка (сборно-разборная), специализация нестационарного торгового объекта: продовольственные товары (прохладительные безалкогольные напитки)»</w:t>
      </w:r>
      <w:r w:rsid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F65BB" w:rsidRDefault="00A50858" w:rsidP="00B16AD8">
      <w:pPr>
        <w:rPr>
          <w:lang w:val="ru-RU"/>
        </w:rPr>
      </w:pPr>
      <w:r w:rsidRPr="00B16AD8">
        <w:rPr>
          <w:lang w:val="ru-RU"/>
        </w:rPr>
        <w:t>Начальная цена лота,</w:t>
      </w:r>
      <w:r w:rsidR="00B16AD8">
        <w:rPr>
          <w:lang w:val="ru-RU"/>
        </w:rPr>
        <w:t xml:space="preserve"> </w:t>
      </w:r>
      <w:proofErr w:type="spellStart"/>
      <w:r w:rsidRPr="00B16AD8">
        <w:rPr>
          <w:lang w:val="ru-RU"/>
        </w:rPr>
        <w:t>руб</w:t>
      </w:r>
      <w:proofErr w:type="spellEnd"/>
      <w:r w:rsidRPr="00B16AD8">
        <w:rPr>
          <w:lang w:val="ru-RU"/>
        </w:rPr>
        <w:t>:</w:t>
      </w:r>
      <w:r w:rsidR="00B16AD8">
        <w:rPr>
          <w:lang w:val="ru-RU"/>
        </w:rPr>
        <w:t xml:space="preserve"> </w:t>
      </w:r>
      <w:r w:rsidRPr="00B16AD8">
        <w:rPr>
          <w:lang w:val="ru-RU"/>
        </w:rPr>
        <w:t>9780.00</w:t>
      </w:r>
    </w:p>
    <w:p w:rsidR="00B16AD8" w:rsidRPr="00B16AD8" w:rsidRDefault="00B16AD8" w:rsidP="00B16AD8">
      <w:pPr>
        <w:rPr>
          <w:lang w:val="ru-RU"/>
        </w:rPr>
      </w:pPr>
    </w:p>
    <w:p w:rsidR="009F65BB" w:rsidRPr="00B16AD8" w:rsidRDefault="00A50858" w:rsidP="00B16AD8">
      <w:pPr>
        <w:pStyle w:val="pMsoNormal"/>
        <w:shd w:val="clear" w:color="auto" w:fill="FFFFFF"/>
        <w:spacing w:after="200" w:line="240" w:lineRule="auto"/>
        <w:jc w:val="both"/>
        <w:rPr>
          <w:lang w:val="ru-RU"/>
        </w:rPr>
      </w:pPr>
      <w:r w:rsidRPr="00B16A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Лот 3 </w:t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«Нестационарный торговый объект, площадью 4 кв.м., месторасположения: 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Саянск, </w:t>
      </w:r>
      <w:proofErr w:type="spell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мкр</w:t>
      </w:r>
      <w:proofErr w:type="spell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Олимпийский (в районе фонтана) от ул. </w:t>
      </w:r>
      <w:proofErr w:type="gramStart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Советской</w:t>
      </w:r>
      <w:proofErr w:type="gramEnd"/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расстоянии 111 метров вдоль пешеходного тротуара по направлению к ул. Спортивной и 4 метрах юго-западнее от него, вид нестационарного торгового объекта: торговая тележка, специализация нестационарного торгового объекта: продовольственные товары (мороженое).» </w:t>
      </w:r>
    </w:p>
    <w:p w:rsidR="009F65BB" w:rsidRPr="00B16AD8" w:rsidRDefault="00A50858" w:rsidP="00B16AD8">
      <w:pPr>
        <w:spacing w:before="240" w:after="240"/>
        <w:jc w:val="both"/>
        <w:rPr>
          <w:lang w:val="ru-RU"/>
        </w:rPr>
      </w:pPr>
      <w:r w:rsidRPr="00B16AD8">
        <w:rPr>
          <w:lang w:val="ru-RU"/>
        </w:rPr>
        <w:lastRenderedPageBreak/>
        <w:t>Начальная цена лота</w:t>
      </w:r>
      <w:proofErr w:type="gramStart"/>
      <w:r w:rsidRPr="00B16AD8">
        <w:rPr>
          <w:lang w:val="ru-RU"/>
        </w:rPr>
        <w:t>,р</w:t>
      </w:r>
      <w:proofErr w:type="gramEnd"/>
      <w:r w:rsidRPr="00B16AD8">
        <w:rPr>
          <w:lang w:val="ru-RU"/>
        </w:rPr>
        <w:t>уб:9780.00</w:t>
      </w:r>
    </w:p>
    <w:p w:rsidR="009F65BB" w:rsidRPr="00B16AD8" w:rsidRDefault="00A50858">
      <w:pPr>
        <w:pStyle w:val="pMsoNormal"/>
        <w:rPr>
          <w:lang w:val="ru-RU"/>
        </w:rPr>
      </w:pPr>
      <w:r w:rsidRPr="00B16AD8">
        <w:rPr>
          <w:lang w:val="ru-RU"/>
        </w:rPr>
        <w:br/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10060" w:type="dxa"/>
        <w:tblInd w:w="15" w:type="dxa"/>
        <w:tblCellMar>
          <w:left w:w="0" w:type="dxa"/>
          <w:right w:w="0" w:type="dxa"/>
        </w:tblCellMar>
        <w:tblLook w:val="05E0"/>
      </w:tblPr>
      <w:tblGrid>
        <w:gridCol w:w="835"/>
        <w:gridCol w:w="1998"/>
        <w:gridCol w:w="2273"/>
        <w:gridCol w:w="1410"/>
        <w:gridCol w:w="1843"/>
        <w:gridCol w:w="1701"/>
      </w:tblGrid>
      <w:tr w:rsidR="009F65BB" w:rsidTr="00B16AD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16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6AD8" w:rsidRDefault="00A50858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5BB" w:rsidTr="00B16A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>8409 / 26.04.2025 18:56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Жукова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 xml:space="preserve">381400810674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9F65B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9F65BB" w:rsidTr="00B16A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>6776 / 26.04.2025 18:59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Жукова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 xml:space="preserve">381400810674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9F65B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9F65BB" w:rsidTr="00B16A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>8117 / 26.04.2025 19:02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Жукова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41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 xml:space="preserve">381400810674 / 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9F65B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9F65BB" w:rsidRDefault="00A50858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/>
      </w:tblPr>
      <w:tblGrid>
        <w:gridCol w:w="1123"/>
        <w:gridCol w:w="2687"/>
        <w:gridCol w:w="3310"/>
        <w:gridCol w:w="2498"/>
      </w:tblGrid>
      <w:tr w:rsidR="009F65BB" w:rsidRPr="00B16AD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16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9F65BB" w:rsidRPr="00B16AD8" w:rsidRDefault="00A50858">
      <w:pPr>
        <w:pStyle w:val="pMsoNormal"/>
        <w:rPr>
          <w:lang w:val="ru-RU"/>
        </w:rPr>
      </w:pPr>
      <w:r w:rsidRPr="00B16AD8">
        <w:rPr>
          <w:lang w:val="ru-RU"/>
        </w:rPr>
        <w:br/>
      </w:r>
      <w:r w:rsidRPr="00B16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10001" w:type="dxa"/>
        <w:tblInd w:w="15" w:type="dxa"/>
        <w:tblCellMar>
          <w:left w:w="0" w:type="dxa"/>
          <w:right w:w="0" w:type="dxa"/>
        </w:tblCellMar>
        <w:tblLook w:val="05E0"/>
      </w:tblPr>
      <w:tblGrid>
        <w:gridCol w:w="835"/>
        <w:gridCol w:w="1998"/>
        <w:gridCol w:w="2461"/>
        <w:gridCol w:w="1857"/>
        <w:gridCol w:w="2850"/>
      </w:tblGrid>
      <w:tr w:rsidR="009F65BB" w:rsidTr="00B16AD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Default="00A50858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5BB" w:rsidTr="00B16A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>8409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Жукова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9F65B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65BB" w:rsidTr="00B16A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>6776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Жукова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9F65B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65BB" w:rsidTr="00B16AD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6AD8">
              <w:rPr>
                <w:rFonts w:ascii="Times New Roman" w:hAnsi="Times New Roman" w:cs="Times New Roman"/>
                <w:color w:val="000000"/>
              </w:rPr>
              <w:t>8117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Жукова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B16A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A5085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6AD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5BB" w:rsidRPr="00B16AD8" w:rsidRDefault="009F65B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16AD8" w:rsidRDefault="00B16AD8" w:rsidP="00B16AD8">
      <w:pPr>
        <w:autoSpaceDE w:val="0"/>
        <w:autoSpaceDN w:val="0"/>
        <w:adjustRightInd w:val="0"/>
        <w:jc w:val="both"/>
        <w:rPr>
          <w:lang w:val="ru-RU"/>
        </w:rPr>
      </w:pPr>
      <w:r w:rsidRPr="00C322CB">
        <w:rPr>
          <w:lang w:val="ru-RU"/>
        </w:rPr>
        <w:t>Аукцион в отношении лотов № 1, № 2, № 3 признать несостоявшимся</w:t>
      </w:r>
      <w:r>
        <w:rPr>
          <w:lang w:val="ru-RU"/>
        </w:rPr>
        <w:t xml:space="preserve">, так как по окончании срока подачи заявок на участие в аукционе подана только одна заявка. </w:t>
      </w:r>
    </w:p>
    <w:p w:rsidR="009F65BB" w:rsidRPr="00B16AD8" w:rsidRDefault="009F65BB" w:rsidP="00B16AD8">
      <w:pPr>
        <w:autoSpaceDE w:val="0"/>
        <w:autoSpaceDN w:val="0"/>
        <w:adjustRightInd w:val="0"/>
        <w:jc w:val="both"/>
        <w:rPr>
          <w:lang w:val="ru-RU"/>
        </w:rPr>
      </w:pPr>
    </w:p>
    <w:p w:rsidR="009F65BB" w:rsidRPr="00B16AD8" w:rsidRDefault="00A50858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Подписи комиссии: </w:t>
      </w:r>
    </w:p>
    <w:p w:rsidR="009F65BB" w:rsidRPr="00B16AD8" w:rsidRDefault="00A50858">
      <w:pPr>
        <w:spacing w:before="240" w:after="240"/>
        <w:rPr>
          <w:lang w:val="ru-RU"/>
        </w:rPr>
      </w:pPr>
      <w:r w:rsidRPr="00B16AD8">
        <w:rPr>
          <w:lang w:val="ru-RU"/>
        </w:rPr>
        <w:t>Веретельникова Ольга Викторовна ___________________</w:t>
      </w:r>
    </w:p>
    <w:p w:rsidR="009F65BB" w:rsidRPr="00B16AD8" w:rsidRDefault="00A50858">
      <w:pPr>
        <w:spacing w:before="240" w:after="240"/>
        <w:rPr>
          <w:lang w:val="ru-RU"/>
        </w:rPr>
      </w:pPr>
      <w:proofErr w:type="spellStart"/>
      <w:r w:rsidRPr="00B16AD8">
        <w:rPr>
          <w:lang w:val="ru-RU"/>
        </w:rPr>
        <w:t>Хозеева</w:t>
      </w:r>
      <w:proofErr w:type="spellEnd"/>
      <w:r w:rsidRPr="00B16AD8">
        <w:rPr>
          <w:lang w:val="ru-RU"/>
        </w:rPr>
        <w:t xml:space="preserve"> Оксана Васильевна ___________________</w:t>
      </w:r>
    </w:p>
    <w:p w:rsidR="009F65BB" w:rsidRPr="00B16AD8" w:rsidRDefault="00A50858">
      <w:pPr>
        <w:spacing w:before="240" w:after="240"/>
        <w:rPr>
          <w:lang w:val="ru-RU"/>
        </w:rPr>
      </w:pPr>
      <w:r w:rsidRPr="00B16AD8">
        <w:rPr>
          <w:lang w:val="ru-RU"/>
        </w:rPr>
        <w:t>Зайцева Евгения Николаевна ___________________</w:t>
      </w:r>
    </w:p>
    <w:p w:rsidR="009F65BB" w:rsidRPr="00B16AD8" w:rsidRDefault="00A50858">
      <w:pPr>
        <w:spacing w:before="240" w:after="240"/>
        <w:rPr>
          <w:lang w:val="ru-RU"/>
        </w:rPr>
      </w:pPr>
      <w:r w:rsidRPr="00B16AD8">
        <w:rPr>
          <w:lang w:val="ru-RU"/>
        </w:rPr>
        <w:t>Зубакова Марина Александровна ___________________</w:t>
      </w:r>
    </w:p>
    <w:p w:rsidR="009F65BB" w:rsidRPr="00B16AD8" w:rsidRDefault="00A50858">
      <w:pPr>
        <w:spacing w:before="240" w:after="240"/>
        <w:rPr>
          <w:lang w:val="ru-RU"/>
        </w:rPr>
      </w:pPr>
      <w:r w:rsidRPr="00B16AD8">
        <w:rPr>
          <w:lang w:val="ru-RU"/>
        </w:rPr>
        <w:t>Каплин Евгений Александрович ___________________</w:t>
      </w:r>
    </w:p>
    <w:p w:rsidR="009F65BB" w:rsidRPr="00B16AD8" w:rsidRDefault="00A50858">
      <w:pPr>
        <w:spacing w:before="240" w:after="240"/>
        <w:rPr>
          <w:lang w:val="ru-RU"/>
        </w:rPr>
      </w:pPr>
      <w:r w:rsidRPr="00B16AD8">
        <w:rPr>
          <w:lang w:val="ru-RU"/>
        </w:rPr>
        <w:t>Трифонов Дмитрий Леонидович ___________________</w:t>
      </w:r>
    </w:p>
    <w:p w:rsidR="00A77B3E" w:rsidRPr="00B16AD8" w:rsidRDefault="00A77B3E">
      <w:pPr>
        <w:rPr>
          <w:lang w:val="ru-RU"/>
        </w:rPr>
      </w:pPr>
    </w:p>
    <w:sectPr w:rsidR="00A77B3E" w:rsidRPr="00B16AD8" w:rsidSect="00B16AD8">
      <w:pgSz w:w="11906" w:h="16838"/>
      <w:pgMar w:top="1134" w:right="851" w:bottom="1134" w:left="1418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30227"/>
    <w:rsid w:val="009F65BB"/>
    <w:rsid w:val="00A50858"/>
    <w:rsid w:val="00A77B3E"/>
    <w:rsid w:val="00B16AD8"/>
    <w:rsid w:val="00CA2A55"/>
    <w:rsid w:val="00FC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5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9F65BB"/>
  </w:style>
  <w:style w:type="paragraph" w:customStyle="1" w:styleId="pMsoNormal">
    <w:name w:val="p_MsoNormal"/>
    <w:basedOn w:val="a"/>
    <w:rsid w:val="009F65BB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rsid w:val="009F65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00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6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47480">
                              <w:marLeft w:val="0"/>
                              <w:marRight w:val="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6228">
                                  <w:marLeft w:val="0"/>
                                  <w:marRight w:val="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4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0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2025-04-28T03:29:00Z</dcterms:created>
  <dcterms:modified xsi:type="dcterms:W3CDTF">2025-04-28T03:39:00Z</dcterms:modified>
</cp:coreProperties>
</file>