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EC5" w:rsidRDefault="00A03342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Категории граждан, имеющих право на получение бесплатной юридической помощи, и случаи оказания такой помощи:</w:t>
      </w:r>
    </w:p>
    <w:p w:rsidR="00B92EC5" w:rsidRDefault="00B92EC5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граждане, среднедушевой доход семей которых ниже величины прожиточного минимума (малоимущие граждане);</w:t>
      </w:r>
    </w:p>
    <w:p w:rsidR="00B92EC5" w:rsidRDefault="00B92E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инвалиды;</w:t>
      </w:r>
    </w:p>
    <w:p w:rsidR="00B92EC5" w:rsidRDefault="00B92E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неработающие граждане, получающие страховую пенсию по старости, а также неработающие граждане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предпенсионного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возраста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B92EC5" w:rsidRDefault="00B92E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дети-инвалиды, дети-сироты, дети, оставшиеся без попечения родителей, лица из числа детей-сирот и детей, оставшихся без попечения 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дителей;</w:t>
      </w:r>
    </w:p>
    <w:p w:rsidR="00B92EC5" w:rsidRDefault="00B92E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5)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ветераны боевых действий, члены семей погибших (умерших) ветеранов боевых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действий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етераны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труда;</w:t>
      </w:r>
    </w:p>
    <w:p w:rsidR="00B92EC5" w:rsidRDefault="00B92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B92EC5" w:rsidRDefault="00A03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6) граждане, имеющие трех и более детей (в том числе усыновленных) в возрасте до 18 лет;</w:t>
      </w:r>
    </w:p>
    <w:p w:rsidR="00B92EC5" w:rsidRDefault="00A03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7) одинокие родители, имеющие несовершеннолетних дете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й;</w:t>
      </w:r>
    </w:p>
    <w:p w:rsidR="00B92EC5" w:rsidRDefault="00B92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B92EC5" w:rsidRDefault="00A0334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8)  граждане, проходящие (проходившие) военную службу в </w:t>
      </w:r>
      <w:proofErr w:type="gramStart"/>
      <w:r>
        <w:rPr>
          <w:color w:val="000000" w:themeColor="text1"/>
          <w:sz w:val="28"/>
          <w:szCs w:val="28"/>
        </w:rPr>
        <w:t>ВС</w:t>
      </w:r>
      <w:proofErr w:type="gramEnd"/>
      <w:r>
        <w:rPr>
          <w:color w:val="000000" w:themeColor="text1"/>
          <w:sz w:val="28"/>
          <w:szCs w:val="28"/>
        </w:rPr>
        <w:t xml:space="preserve"> РФ, граждане, призванные на военную службу по мобилизации или заключившие контракт с ВС РФ, при их участии в СВО, а также члены их семей.</w:t>
      </w:r>
    </w:p>
    <w:p w:rsidR="00B92EC5" w:rsidRDefault="00B92EC5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Государственное юридическое бюро осуществляет правовое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консультирование граждан в устной форме, и составляет для них заявления, жалобы, ходатайства и другие документы правового характера в следующих случаях:</w:t>
      </w:r>
    </w:p>
    <w:p w:rsidR="00B92EC5" w:rsidRDefault="00B92EC5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заключение, изменение, расторжение, признание недействительными сделок с недвижимым имуществом, 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предоставление жилого помещения по договору социального найма, договор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найма специализированного жилого помещения, предназначенного для проживания детей-сирот и детей, оставшихся без попечения родителей,  расторжение и прекращение таких договоров;</w:t>
      </w: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признание и сохранение права собственности на земельный участок, права пос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тоянного (бессрочного) пользования, а также права пожизненного наследуемого владения земельным участком (в случае, если на спорном земельном участке находится жилой дом, являющийся единственным жилым помещением гражданина и его семьи);</w:t>
      </w: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4) защита прав потре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бителей (в части предоставления коммунальных услуг);</w:t>
      </w: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отказ работодателя в заключение трудового договора,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6) признание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гражданина безработным и установление пособия по безработице;</w:t>
      </w: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8) предоставление мер социальной под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9) назначение, перерасчет и взыскание страховых пенсий по старости, пенсий по инвалидности и по случаю потери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на погребение;</w:t>
      </w:r>
    </w:p>
    <w:p w:rsidR="00B92EC5" w:rsidRDefault="00A0334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10) установление и оспаривание отцовства (материнства), взыскание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алиментов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ащита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родительских прав, определение места жительства детей, лишение родительских прав;</w:t>
      </w:r>
    </w:p>
    <w:p w:rsidR="00B92EC5" w:rsidRDefault="00B92E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11) установление усыновления, опеки или попечительства над детьми-сиротам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B92EC5" w:rsidRDefault="00B92E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12) защита прав и законных интересов детей-сирот и детей, оставшихся без попечения родителей;</w:t>
      </w:r>
    </w:p>
    <w:p w:rsidR="00B92EC5" w:rsidRDefault="00B92E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13) реабилитация граждан, пост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радавших от политических репрессий;</w:t>
      </w:r>
    </w:p>
    <w:p w:rsidR="00B92EC5" w:rsidRDefault="00B92E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14) ограничение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дееспособности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бжалование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нарушений прав и свобод граждан при оказании психиатрической помощи;</w:t>
      </w:r>
    </w:p>
    <w:p w:rsidR="00B92EC5" w:rsidRDefault="00B92E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15) медико-социальная экспертиза и реабилитация инвалидов;</w:t>
      </w:r>
    </w:p>
    <w:p w:rsidR="00B92EC5" w:rsidRDefault="00B92E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16) восстановление имущественных прав, личных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B92EC5" w:rsidRDefault="00B92E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17)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фактов, имеющих юридическое значение;</w:t>
      </w:r>
    </w:p>
    <w:p w:rsidR="00B92EC5" w:rsidRDefault="00A0334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18) возмещение вреда, причиненного жизни, здоровью и имуществу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раждан.</w:t>
      </w:r>
    </w:p>
    <w:p w:rsidR="00B92EC5" w:rsidRDefault="00B92EC5">
      <w:pPr>
        <w:spacing w:after="0" w:line="240" w:lineRule="auto"/>
      </w:pPr>
    </w:p>
    <w:sectPr w:rsidR="00B92EC5" w:rsidSect="00B92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EC5"/>
    <w:rsid w:val="00A03342"/>
    <w:rsid w:val="00B92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EC5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B9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2EC5"/>
    <w:rPr>
      <w:color w:val="0000FF"/>
      <w:u w:val="single"/>
    </w:rPr>
  </w:style>
  <w:style w:type="paragraph" w:customStyle="1" w:styleId="s22">
    <w:name w:val="s_22"/>
    <w:basedOn w:val="a"/>
    <w:rsid w:val="00B9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9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госюрбюро5</dc:creator>
  <cp:lastModifiedBy>user</cp:lastModifiedBy>
  <cp:revision>2</cp:revision>
  <cp:lastPrinted>2023-08-18T04:24:00Z</cp:lastPrinted>
  <dcterms:created xsi:type="dcterms:W3CDTF">2024-09-04T09:31:00Z</dcterms:created>
  <dcterms:modified xsi:type="dcterms:W3CDTF">2024-09-04T09:31:00Z</dcterms:modified>
</cp:coreProperties>
</file>