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0043BAF" w14:textId="77777777" w:rsidR="00E2700E" w:rsidRDefault="00E2700E" w:rsidP="00E2700E">
      <w:pPr>
        <w:spacing w:after="0" w:line="216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Порядок</w:t>
      </w:r>
    </w:p>
    <w:p w14:paraId="6D72A507" w14:textId="363908B4" w:rsidR="00E2700E" w:rsidRDefault="00E2700E" w:rsidP="00E2700E">
      <w:pPr>
        <w:spacing w:after="0" w:line="21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включения организаций в реестр организаций, участвующих в деятельности по профилактике безнадзорности и правонарушений несовершеннолетних </w:t>
      </w:r>
    </w:p>
    <w:p w14:paraId="6231F281" w14:textId="77777777" w:rsidR="00E2700E" w:rsidRDefault="00E2700E" w:rsidP="00E2700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1312D89" w14:textId="69686199" w:rsidR="00E2700E" w:rsidRDefault="00E2700E" w:rsidP="0081175A">
      <w:pPr>
        <w:spacing w:after="0" w:line="21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Формирование реестра </w:t>
      </w:r>
      <w:r w:rsidRPr="00E2700E">
        <w:rPr>
          <w:rFonts w:ascii="Times New Roman" w:hAnsi="Times New Roman" w:cs="Times New Roman"/>
          <w:sz w:val="28"/>
          <w:szCs w:val="28"/>
        </w:rPr>
        <w:t xml:space="preserve">организаций, участвующих в деятельности </w:t>
      </w:r>
      <w:r w:rsidR="00BC1AC2">
        <w:rPr>
          <w:rFonts w:ascii="Times New Roman" w:hAnsi="Times New Roman" w:cs="Times New Roman"/>
          <w:sz w:val="28"/>
          <w:szCs w:val="28"/>
        </w:rPr>
        <w:br/>
      </w:r>
      <w:r w:rsidRPr="00E2700E">
        <w:rPr>
          <w:rFonts w:ascii="Times New Roman" w:hAnsi="Times New Roman" w:cs="Times New Roman"/>
          <w:sz w:val="28"/>
          <w:szCs w:val="28"/>
        </w:rPr>
        <w:t>по профилактике безнадзорности и правонарушений несовершеннолетних</w:t>
      </w:r>
      <w:r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br/>
        <w:t>(далее – Реестр организаций), осуществляется Министерством просвещения Российской Федерации.</w:t>
      </w:r>
    </w:p>
    <w:p w14:paraId="2B538585" w14:textId="14D54E5C" w:rsidR="00E2700E" w:rsidRDefault="00E2700E" w:rsidP="008117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 организациями в данном случае понимаются </w:t>
      </w:r>
      <w:r w:rsidRPr="001B6B5A">
        <w:rPr>
          <w:rFonts w:ascii="Times New Roman" w:hAnsi="Times New Roman" w:cs="Times New Roman"/>
          <w:sz w:val="28"/>
          <w:szCs w:val="28"/>
        </w:rPr>
        <w:t>благотворительные организации,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B6B5A">
        <w:rPr>
          <w:rFonts w:ascii="Times New Roman" w:hAnsi="Times New Roman" w:cs="Times New Roman"/>
          <w:sz w:val="28"/>
          <w:szCs w:val="28"/>
        </w:rPr>
        <w:t>добровольческие (волонтерские) организации, социально ориентированные некоммерческие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B6B5A">
        <w:rPr>
          <w:rFonts w:ascii="Times New Roman" w:hAnsi="Times New Roman" w:cs="Times New Roman"/>
          <w:sz w:val="28"/>
          <w:szCs w:val="28"/>
        </w:rPr>
        <w:t>организации и организаторы добровольческой (волонтерской) деятельности, подавшие заявление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1175A">
        <w:rPr>
          <w:rFonts w:ascii="Times New Roman" w:hAnsi="Times New Roman" w:cs="Times New Roman"/>
          <w:sz w:val="28"/>
          <w:szCs w:val="28"/>
        </w:rPr>
        <w:br/>
      </w:r>
      <w:r w:rsidRPr="001B6B5A">
        <w:rPr>
          <w:rFonts w:ascii="Times New Roman" w:hAnsi="Times New Roman" w:cs="Times New Roman"/>
          <w:sz w:val="28"/>
          <w:szCs w:val="28"/>
        </w:rPr>
        <w:t>о готовности участвовать в профилактике безнадзорности и правонарушений несовершеннолетних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B6B5A">
        <w:rPr>
          <w:rFonts w:ascii="Times New Roman" w:hAnsi="Times New Roman" w:cs="Times New Roman"/>
          <w:sz w:val="28"/>
          <w:szCs w:val="28"/>
        </w:rPr>
        <w:t>(заявление о включении в реестр организаций)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ADB5894" w14:textId="562BCBB4" w:rsidR="00E2700E" w:rsidRDefault="006313A7" w:rsidP="008117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647D">
        <w:rPr>
          <w:rFonts w:ascii="Times New Roman" w:hAnsi="Times New Roman" w:cs="Times New Roman"/>
          <w:sz w:val="28"/>
          <w:szCs w:val="28"/>
        </w:rPr>
        <w:t xml:space="preserve">В </w:t>
      </w:r>
      <w:r w:rsidR="00E2700E">
        <w:rPr>
          <w:rFonts w:ascii="Times New Roman" w:hAnsi="Times New Roman" w:cs="Times New Roman"/>
          <w:sz w:val="28"/>
          <w:szCs w:val="28"/>
        </w:rPr>
        <w:t>Р</w:t>
      </w:r>
      <w:r w:rsidRPr="00C6647D">
        <w:rPr>
          <w:rFonts w:ascii="Times New Roman" w:hAnsi="Times New Roman" w:cs="Times New Roman"/>
          <w:sz w:val="28"/>
          <w:szCs w:val="28"/>
        </w:rPr>
        <w:t xml:space="preserve">еестр организаций не могут быть включены организации, которые </w:t>
      </w:r>
      <w:r w:rsidR="0081175A">
        <w:rPr>
          <w:rFonts w:ascii="Times New Roman" w:hAnsi="Times New Roman" w:cs="Times New Roman"/>
          <w:sz w:val="28"/>
          <w:szCs w:val="28"/>
        </w:rPr>
        <w:br/>
      </w:r>
      <w:r w:rsidRPr="00C6647D">
        <w:rPr>
          <w:rFonts w:ascii="Times New Roman" w:hAnsi="Times New Roman" w:cs="Times New Roman"/>
          <w:sz w:val="28"/>
          <w:szCs w:val="28"/>
        </w:rPr>
        <w:t xml:space="preserve">в соответствии со статьей 15 Федерального закона от 12 января 1996 года </w:t>
      </w:r>
      <w:r w:rsidR="00E2700E">
        <w:rPr>
          <w:rFonts w:ascii="Times New Roman" w:hAnsi="Times New Roman" w:cs="Times New Roman"/>
          <w:sz w:val="28"/>
          <w:szCs w:val="28"/>
        </w:rPr>
        <w:br/>
        <w:t>№</w:t>
      </w:r>
      <w:r w:rsidRPr="00C6647D">
        <w:rPr>
          <w:rFonts w:ascii="Times New Roman" w:hAnsi="Times New Roman" w:cs="Times New Roman"/>
          <w:sz w:val="28"/>
          <w:szCs w:val="28"/>
        </w:rPr>
        <w:t xml:space="preserve"> 7-ФЗ </w:t>
      </w:r>
      <w:r w:rsidR="00E2700E">
        <w:rPr>
          <w:rFonts w:ascii="Times New Roman" w:hAnsi="Times New Roman" w:cs="Times New Roman"/>
          <w:sz w:val="28"/>
          <w:szCs w:val="28"/>
        </w:rPr>
        <w:t>«</w:t>
      </w:r>
      <w:r w:rsidRPr="00C6647D">
        <w:rPr>
          <w:rFonts w:ascii="Times New Roman" w:hAnsi="Times New Roman" w:cs="Times New Roman"/>
          <w:sz w:val="28"/>
          <w:szCs w:val="28"/>
        </w:rPr>
        <w:t>О некоммерческих организациях</w:t>
      </w:r>
      <w:r w:rsidR="00E2700E">
        <w:rPr>
          <w:rFonts w:ascii="Times New Roman" w:hAnsi="Times New Roman" w:cs="Times New Roman"/>
          <w:sz w:val="28"/>
          <w:szCs w:val="28"/>
        </w:rPr>
        <w:t>»</w:t>
      </w:r>
      <w:r w:rsidRPr="00C6647D">
        <w:rPr>
          <w:rFonts w:ascii="Times New Roman" w:hAnsi="Times New Roman" w:cs="Times New Roman"/>
          <w:sz w:val="28"/>
          <w:szCs w:val="28"/>
        </w:rPr>
        <w:t xml:space="preserve"> не могут быть учредителями (участниками, членами) некоммерческих организаций</w:t>
      </w:r>
      <w:r w:rsidR="00E2700E">
        <w:rPr>
          <w:rFonts w:ascii="Times New Roman" w:hAnsi="Times New Roman" w:cs="Times New Roman"/>
          <w:sz w:val="28"/>
          <w:szCs w:val="28"/>
        </w:rPr>
        <w:t>;</w:t>
      </w:r>
      <w:r w:rsidRPr="00C6647D">
        <w:rPr>
          <w:rFonts w:ascii="Times New Roman" w:hAnsi="Times New Roman" w:cs="Times New Roman"/>
          <w:sz w:val="28"/>
          <w:szCs w:val="28"/>
        </w:rPr>
        <w:t xml:space="preserve"> организации, признанные иностранными агентами</w:t>
      </w:r>
      <w:r w:rsidR="00E2700E">
        <w:rPr>
          <w:rFonts w:ascii="Times New Roman" w:hAnsi="Times New Roman" w:cs="Times New Roman"/>
          <w:sz w:val="28"/>
          <w:szCs w:val="28"/>
        </w:rPr>
        <w:t>;</w:t>
      </w:r>
      <w:r w:rsidRPr="00C6647D">
        <w:rPr>
          <w:rFonts w:ascii="Times New Roman" w:hAnsi="Times New Roman" w:cs="Times New Roman"/>
          <w:sz w:val="28"/>
          <w:szCs w:val="28"/>
        </w:rPr>
        <w:t xml:space="preserve"> организации, единоличными исполнительными органами которых являются лица, которые не могут быть включены в реестр наставников, привлекаемых для осуществления индивидуальной профилактической работы с несовершеннолетними</w:t>
      </w:r>
      <w:r w:rsidR="00E2700E">
        <w:rPr>
          <w:rFonts w:ascii="Times New Roman" w:hAnsi="Times New Roman" w:cs="Times New Roman"/>
          <w:sz w:val="28"/>
          <w:szCs w:val="28"/>
        </w:rPr>
        <w:t>.</w:t>
      </w:r>
      <w:r w:rsidRPr="00C6647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8C75195" w14:textId="3E8AAF00" w:rsidR="00E2700E" w:rsidRDefault="00E2700E" w:rsidP="008117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включения в Реестр организаций р</w:t>
      </w:r>
      <w:r w:rsidRPr="00E2700E">
        <w:rPr>
          <w:rFonts w:ascii="Times New Roman" w:hAnsi="Times New Roman" w:cs="Times New Roman"/>
          <w:sz w:val="28"/>
          <w:szCs w:val="28"/>
        </w:rPr>
        <w:t>уководители или уполномоченные представители организации подают заявление о включении в реестр в электронном виде через единую информационную систему в сфере развития добровольчества (волонт</w:t>
      </w:r>
      <w:r w:rsidR="00757524">
        <w:rPr>
          <w:rFonts w:ascii="Times New Roman" w:hAnsi="Times New Roman" w:cs="Times New Roman"/>
          <w:sz w:val="28"/>
          <w:szCs w:val="28"/>
        </w:rPr>
        <w:t>е</w:t>
      </w:r>
      <w:r w:rsidRPr="00E2700E">
        <w:rPr>
          <w:rFonts w:ascii="Times New Roman" w:hAnsi="Times New Roman" w:cs="Times New Roman"/>
          <w:sz w:val="28"/>
          <w:szCs w:val="28"/>
        </w:rPr>
        <w:t>рства). Заявление подписывается простой электронной подписью, для чего необходимо предварительно зарегистрироваться в Единой системе идентификации и аутентификации (ЕСИА) и пройти идентификацию в этой системе.</w:t>
      </w:r>
    </w:p>
    <w:p w14:paraId="076A6373" w14:textId="77777777" w:rsidR="00E2700E" w:rsidRPr="00E2700E" w:rsidRDefault="00E2700E" w:rsidP="008117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700E">
        <w:rPr>
          <w:rFonts w:ascii="Times New Roman" w:hAnsi="Times New Roman" w:cs="Times New Roman"/>
          <w:sz w:val="28"/>
          <w:szCs w:val="28"/>
        </w:rPr>
        <w:t>К заявлению прилагаются:</w:t>
      </w:r>
    </w:p>
    <w:p w14:paraId="1775EC40" w14:textId="77777777" w:rsidR="00E2700E" w:rsidRPr="00E2700E" w:rsidRDefault="00E2700E" w:rsidP="008117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700E">
        <w:rPr>
          <w:rFonts w:ascii="Times New Roman" w:hAnsi="Times New Roman" w:cs="Times New Roman"/>
          <w:sz w:val="28"/>
          <w:szCs w:val="28"/>
        </w:rPr>
        <w:t>копия устава организации;</w:t>
      </w:r>
    </w:p>
    <w:p w14:paraId="21F512F1" w14:textId="77777777" w:rsidR="00E2700E" w:rsidRPr="00E2700E" w:rsidRDefault="00E2700E" w:rsidP="008117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700E">
        <w:rPr>
          <w:rFonts w:ascii="Times New Roman" w:hAnsi="Times New Roman" w:cs="Times New Roman"/>
          <w:sz w:val="28"/>
          <w:szCs w:val="28"/>
        </w:rPr>
        <w:t>копия выписки из Единого государственного реестра юридических лиц (ЕГРЮЛ);</w:t>
      </w:r>
    </w:p>
    <w:p w14:paraId="444E0926" w14:textId="4BBCC3B2" w:rsidR="00E2700E" w:rsidRDefault="00E2700E" w:rsidP="008117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700E">
        <w:rPr>
          <w:rFonts w:ascii="Times New Roman" w:hAnsi="Times New Roman" w:cs="Times New Roman"/>
          <w:sz w:val="28"/>
          <w:szCs w:val="28"/>
        </w:rPr>
        <w:t>копия документа, подтверждающего полномочия уполномоченного представителя (если заявление пода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E2700E">
        <w:rPr>
          <w:rFonts w:ascii="Times New Roman" w:hAnsi="Times New Roman" w:cs="Times New Roman"/>
          <w:sz w:val="28"/>
          <w:szCs w:val="28"/>
        </w:rPr>
        <w:t>т не руководитель организации).</w:t>
      </w:r>
    </w:p>
    <w:p w14:paraId="23AC60F4" w14:textId="6CF2A157" w:rsidR="00E2700E" w:rsidRDefault="00E2700E" w:rsidP="008117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700E">
        <w:rPr>
          <w:rFonts w:ascii="Times New Roman" w:hAnsi="Times New Roman" w:cs="Times New Roman"/>
          <w:sz w:val="28"/>
          <w:szCs w:val="28"/>
        </w:rPr>
        <w:t>Уполномоченная организация, которая ведёт единую информационную систему в сфере добровольчества (волонт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E2700E">
        <w:rPr>
          <w:rFonts w:ascii="Times New Roman" w:hAnsi="Times New Roman" w:cs="Times New Roman"/>
          <w:sz w:val="28"/>
          <w:szCs w:val="28"/>
        </w:rPr>
        <w:t>рства), переда</w:t>
      </w:r>
      <w:r w:rsidR="00DA23F9">
        <w:rPr>
          <w:rFonts w:ascii="Times New Roman" w:hAnsi="Times New Roman" w:cs="Times New Roman"/>
          <w:sz w:val="28"/>
          <w:szCs w:val="28"/>
        </w:rPr>
        <w:t>е</w:t>
      </w:r>
      <w:r w:rsidRPr="00E2700E">
        <w:rPr>
          <w:rFonts w:ascii="Times New Roman" w:hAnsi="Times New Roman" w:cs="Times New Roman"/>
          <w:sz w:val="28"/>
          <w:szCs w:val="28"/>
        </w:rPr>
        <w:t>т собранные сведения и документы в Министерство просвещения Российской Федерации через систему межведомственного электронного взаимодействия.</w:t>
      </w:r>
    </w:p>
    <w:p w14:paraId="7586BB3F" w14:textId="0F75E444" w:rsidR="00E2700E" w:rsidRDefault="00E2700E" w:rsidP="008117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700E">
        <w:rPr>
          <w:rFonts w:ascii="Times New Roman" w:hAnsi="Times New Roman" w:cs="Times New Roman"/>
          <w:sz w:val="28"/>
          <w:szCs w:val="28"/>
        </w:rPr>
        <w:t xml:space="preserve">Министерство просвещения </w:t>
      </w:r>
      <w:r>
        <w:rPr>
          <w:rFonts w:ascii="Times New Roman" w:hAnsi="Times New Roman" w:cs="Times New Roman"/>
          <w:sz w:val="28"/>
          <w:szCs w:val="28"/>
        </w:rPr>
        <w:t>Российской Федерации</w:t>
      </w:r>
      <w:r w:rsidRPr="00E2700E">
        <w:rPr>
          <w:rFonts w:ascii="Times New Roman" w:hAnsi="Times New Roman" w:cs="Times New Roman"/>
          <w:sz w:val="28"/>
          <w:szCs w:val="28"/>
        </w:rPr>
        <w:t xml:space="preserve"> на основании полученных данных формирует реестр организаций. Организация уведомляется как о включении в реестр, так и об отказе в этом.</w:t>
      </w:r>
    </w:p>
    <w:p w14:paraId="416CFF1A" w14:textId="77777777" w:rsidR="00D06165" w:rsidRDefault="00D06165"/>
    <w:sectPr w:rsidR="00D061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13A7"/>
    <w:rsid w:val="00235841"/>
    <w:rsid w:val="006313A7"/>
    <w:rsid w:val="00752697"/>
    <w:rsid w:val="00757524"/>
    <w:rsid w:val="0081175A"/>
    <w:rsid w:val="00BC1AC2"/>
    <w:rsid w:val="00D06165"/>
    <w:rsid w:val="00D65200"/>
    <w:rsid w:val="00DA23F9"/>
    <w:rsid w:val="00E27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38FDE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13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13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361</Words>
  <Characters>2058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 Капленкова</dc:creator>
  <cp:lastModifiedBy>Архипова Елена Андреевна</cp:lastModifiedBy>
  <cp:revision>2</cp:revision>
  <dcterms:created xsi:type="dcterms:W3CDTF">2026-08-31T03:29:00Z</dcterms:created>
  <dcterms:modified xsi:type="dcterms:W3CDTF">2026-08-31T03:29:00Z</dcterms:modified>
</cp:coreProperties>
</file>