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7F" w:rsidRDefault="0054224E" w:rsidP="00D50B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335"/>
        <w:gridCol w:w="75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89122F" w:rsidP="00563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63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придомовой территории МКД №2 мкр. </w:t>
            </w:r>
            <w:proofErr w:type="gramStart"/>
            <w:r w:rsidR="00563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Ленинградский</w:t>
            </w:r>
            <w:proofErr w:type="gramEnd"/>
            <w:r w:rsidR="00563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Саянска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0818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4607CF" w:rsidRPr="003373B8" w:rsidRDefault="00056567" w:rsidP="00A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21753C" w:rsidRPr="0021753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архитектуры и градостроительства </w:t>
            </w:r>
            <w:r w:rsidR="0021753C" w:rsidRPr="0077302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муниципального</w:t>
            </w:r>
            <w:r w:rsidR="0021753C" w:rsidRPr="002175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  <w:r w:rsidR="00F8364F">
              <w:rPr>
                <w:rFonts w:ascii="Times New Roman" w:hAnsi="Times New Roman" w:cs="Times New Roman"/>
                <w:sz w:val="24"/>
                <w:szCs w:val="24"/>
              </w:rPr>
              <w:t>, утверждена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№ 110-37-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4.1</w:t>
              </w:r>
            </w:hyperlink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264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4.4</w:t>
              </w:r>
            </w:hyperlink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773024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7D0818" w:rsidRPr="00773024" w:rsidRDefault="007D081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человека</w:t>
            </w:r>
            <w:r w:rsidR="00530CC8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035CC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Никитюк Елена Владимировна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B25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6035CC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Жамсуев</w:t>
            </w:r>
            <w:proofErr w:type="spellEnd"/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</w:t>
            </w:r>
            <w:r w:rsidR="00DE2B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аксим </w:t>
            </w:r>
            <w:proofErr w:type="spellStart"/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DE2B24">
              <w:rPr>
                <w:rFonts w:ascii="Times New Roman" w:eastAsia="Times New Roman" w:hAnsi="Times New Roman" w:cs="Times New Roman"/>
                <w:color w:val="000000" w:themeColor="text1"/>
              </w:rPr>
              <w:t>мгаланович</w:t>
            </w:r>
            <w:proofErr w:type="spellEnd"/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DE2B24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анич О</w:t>
            </w:r>
            <w:r w:rsidR="00DE2B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ксана </w:t>
            </w:r>
            <w:r w:rsidR="00563597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="00DE2B24">
              <w:rPr>
                <w:rFonts w:ascii="Times New Roman" w:eastAsia="Times New Roman" w:hAnsi="Times New Roman" w:cs="Times New Roman"/>
                <w:color w:val="000000" w:themeColor="text1"/>
              </w:rPr>
              <w:t>ладимировна</w:t>
            </w:r>
          </w:p>
          <w:p w:rsidR="0054224E" w:rsidRPr="00773024" w:rsidRDefault="007D0818" w:rsidP="007D08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563597" w:rsidP="00E339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обустройства придомовой территории (разбиты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пешеходны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дорож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недостаток парковочных мест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неухоженный двор, неприглядный вид)</w:t>
            </w:r>
            <w:r w:rsidR="00D711B0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89122F" w:rsidP="00E339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проек</w:t>
            </w:r>
            <w:r w:rsidR="00563597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</w:t>
            </w:r>
            <w:r w:rsidR="006A3FE7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позволит </w:t>
            </w:r>
            <w:r w:rsidR="00E33922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улучшить эстетическое состояние придомовой территории, обеспечит</w:t>
            </w:r>
            <w:r w:rsidR="006A3FE7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безопасн</w:t>
            </w:r>
            <w:r w:rsidR="00E33922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ую</w:t>
            </w:r>
            <w:r w:rsidR="006A3FE7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33922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жизнедеятельность жителей, детей и гостей  данного двора.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63597" w:rsidRPr="00773024" w:rsidRDefault="00E11D80" w:rsidP="0056359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 2</w:t>
            </w:r>
            <w:r w:rsidR="00DE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172</w:t>
            </w:r>
            <w:r w:rsidR="00563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  <w:r w:rsidR="00DE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 коп</w:t>
            </w:r>
            <w:proofErr w:type="gramStart"/>
            <w:r w:rsidR="00DE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т.ч.: 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9122F" w:rsidRPr="00E33922" w:rsidRDefault="00E33922" w:rsidP="00DE2B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DE2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арковка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1 578 </w:t>
            </w:r>
            <w:r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196 </w:t>
            </w:r>
            <w:r w:rsidR="00DE2B24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руб.</w:t>
            </w:r>
          </w:p>
          <w:p w:rsidR="00DE2B24" w:rsidRPr="00773024" w:rsidRDefault="00E33922" w:rsidP="00E33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</w:t>
            </w:r>
            <w:r w:rsidR="00DE2B24" w:rsidRPr="00E33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орожки 594 019 руб.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546D4C" w:rsidP="00E339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33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82 388 </w:t>
            </w:r>
            <w:r w:rsidR="00071BDA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C65F3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563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122F" w:rsidRPr="009F5435" w:rsidRDefault="00563597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9122F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и (или) инструментов, в том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хозяйственного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122F" w:rsidRPr="006D25E5" w:rsidRDefault="00E33922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тачки, грабли, лопаты</w:t>
            </w:r>
            <w:r w:rsidR="009E2745">
              <w:rPr>
                <w:rFonts w:ascii="Times New Roman" w:hAnsi="Times New Roman" w:cs="Times New Roman"/>
                <w:sz w:val="24"/>
                <w:szCs w:val="24"/>
              </w:rPr>
              <w:t>, метла, ведра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9E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E2745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467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:rsidR="0089122F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подвоз земли, инвентаря, вывоз мусора 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22F" w:rsidRPr="003373B8" w:rsidTr="00646EC3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 и 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>цветов,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69304D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22F" w:rsidRPr="003373B8" w:rsidTr="00646EC3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прилегающей территории от мусора, покос травы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69304D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22F" w:rsidRPr="003373B8" w:rsidTr="006A3FE7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89122F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89122F" w:rsidRPr="00773024" w:rsidRDefault="0069304D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77044F" w:rsidRDefault="00DC1020" w:rsidP="00563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563597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BF69BA" w:rsidRPr="00B70FE6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B70FE6" w:rsidRDefault="00BF69BA" w:rsidP="00432E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563597" w:rsidP="00563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</w:t>
            </w:r>
            <w:r w:rsidR="00DC10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C1020" w:rsidRPr="00955BC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F69BA" w:rsidRPr="003373B8" w:rsidTr="0089122F">
        <w:tc>
          <w:tcPr>
            <w:tcW w:w="549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89122F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773024" w:rsidRDefault="00532864" w:rsidP="00FC6C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11D80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69BA" w:rsidRPr="003373B8" w:rsidTr="0089122F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773024" w:rsidRDefault="00E11D80" w:rsidP="006A3F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BF69BA" w:rsidRPr="003373B8" w:rsidTr="0054224E">
        <w:tc>
          <w:tcPr>
            <w:tcW w:w="549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BF69BA" w:rsidRPr="00773024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7F1D5F" w:rsidRPr="00773024" w:rsidRDefault="009C68C4" w:rsidP="007F1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«Саянские зори»</w:t>
            </w: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423831" w:rsidRPr="00423831" w:rsidRDefault="00423831" w:rsidP="004238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</w:t>
            </w:r>
            <w:bookmarkStart w:id="2" w:name="_GoBack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7F1D5F" w:rsidRDefault="009C68C4" w:rsidP="009C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https://vk.com/public_admsayansk?w=wall-21541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427_11534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C68C4" w:rsidRDefault="009C68C4" w:rsidP="009C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t.me/admsayansk/33630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C68C4" w:rsidRPr="00FC440B" w:rsidRDefault="009C68C4" w:rsidP="009C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https://ok.ru/admsayansk/topic/16034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F97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900236567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9B713B" w:rsidRPr="003373B8" w:rsidRDefault="007F1D5F" w:rsidP="009C6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(адрес и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фотографии)</w:t>
            </w:r>
          </w:p>
        </w:tc>
        <w:tc>
          <w:tcPr>
            <w:tcW w:w="1701" w:type="dxa"/>
            <w:vAlign w:val="center"/>
          </w:tcPr>
          <w:p w:rsidR="00865297" w:rsidRPr="00773024" w:rsidRDefault="009C68C4" w:rsidP="00ED04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стенде в подъездах дома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BF69BA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  <w:p w:rsidR="009B713B" w:rsidRPr="003373B8" w:rsidRDefault="009B713B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69BA" w:rsidRPr="00773024" w:rsidRDefault="00BF69BA" w:rsidP="006A3F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5F" w:rsidRPr="003373B8" w:rsidTr="0054224E">
        <w:tc>
          <w:tcPr>
            <w:tcW w:w="549" w:type="dxa"/>
            <w:vMerge w:val="restart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7F1D5F" w:rsidRPr="00773024" w:rsidRDefault="009C49C7" w:rsidP="007F1D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89021735107</w:t>
            </w:r>
            <w:r w:rsidR="007F1D5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1D5F" w:rsidRPr="00DC5205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F1D5F" w:rsidRPr="00773024" w:rsidRDefault="00865297" w:rsidP="005635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r w:rsidR="00563597" w:rsidRPr="00563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krit66@mail.ru</w:t>
            </w:r>
          </w:p>
        </w:tc>
      </w:tr>
    </w:tbl>
    <w:p w:rsidR="000A5B6E" w:rsidRDefault="000A5B6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  <w:bookmarkStart w:id="3" w:name="P373"/>
      <w:bookmarkEnd w:id="3"/>
    </w:p>
    <w:p w:rsidR="009E3EFE" w:rsidRDefault="009E3EF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</w:p>
    <w:p w:rsidR="000A5B6E" w:rsidRPr="000A5B6E" w:rsidRDefault="000A5B6E" w:rsidP="000A5B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A5B6E">
        <w:rPr>
          <w:rFonts w:ascii="Calibri" w:eastAsiaTheme="minorEastAsia" w:hAnsi="Calibri" w:cs="Calibri"/>
          <w:lang w:eastAsia="ru-RU"/>
        </w:rPr>
        <w:t>--------------------------------</w:t>
      </w:r>
    </w:p>
    <w:p w:rsidR="000A5B6E" w:rsidRPr="000A5B6E" w:rsidRDefault="000A5B6E" w:rsidP="000A5B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A5B6E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Pr="000A5B6E" w:rsidRDefault="0054224E" w:rsidP="008E20F9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B79" w:rsidRPr="003338AD" w:rsidRDefault="00563597" w:rsidP="009B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Никитюк Е</w:t>
            </w:r>
            <w:r w:rsidR="009B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63E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D6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373B8" w:rsidRPr="003338AD" w:rsidRDefault="00563597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03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64038" w:rsidRPr="00ED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3B8" w:rsidRPr="003338AD" w:rsidRDefault="00563597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6A3FE7" w:rsidRDefault="00165B79" w:rsidP="00ED663E">
      <w:pPr>
        <w:tabs>
          <w:tab w:val="left" w:pos="3660"/>
        </w:tabs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p w:rsidR="006035CC" w:rsidRDefault="006035CC" w:rsidP="00ED663E">
      <w:pPr>
        <w:tabs>
          <w:tab w:val="left" w:pos="3660"/>
        </w:tabs>
      </w:pPr>
    </w:p>
    <w:sectPr w:rsidR="006035CC" w:rsidSect="007163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1051B"/>
    <w:rsid w:val="00056567"/>
    <w:rsid w:val="00071BDA"/>
    <w:rsid w:val="000A5B6E"/>
    <w:rsid w:val="000D4675"/>
    <w:rsid w:val="000E71F4"/>
    <w:rsid w:val="0010043E"/>
    <w:rsid w:val="00165B79"/>
    <w:rsid w:val="00167BD6"/>
    <w:rsid w:val="00171505"/>
    <w:rsid w:val="00175E2C"/>
    <w:rsid w:val="0021753C"/>
    <w:rsid w:val="00235956"/>
    <w:rsid w:val="002615EA"/>
    <w:rsid w:val="002B5A69"/>
    <w:rsid w:val="002E558D"/>
    <w:rsid w:val="003102BB"/>
    <w:rsid w:val="003338AD"/>
    <w:rsid w:val="003373B8"/>
    <w:rsid w:val="00346F10"/>
    <w:rsid w:val="00366A8D"/>
    <w:rsid w:val="003732FF"/>
    <w:rsid w:val="00392367"/>
    <w:rsid w:val="003A0DEA"/>
    <w:rsid w:val="003A5C6B"/>
    <w:rsid w:val="003C65F3"/>
    <w:rsid w:val="003E6D4B"/>
    <w:rsid w:val="00407827"/>
    <w:rsid w:val="00421782"/>
    <w:rsid w:val="004218C5"/>
    <w:rsid w:val="00423831"/>
    <w:rsid w:val="00432EF2"/>
    <w:rsid w:val="00440BBB"/>
    <w:rsid w:val="004607CF"/>
    <w:rsid w:val="00467C91"/>
    <w:rsid w:val="0048739A"/>
    <w:rsid w:val="004A4599"/>
    <w:rsid w:val="004F6917"/>
    <w:rsid w:val="0051244D"/>
    <w:rsid w:val="00530CC8"/>
    <w:rsid w:val="00532864"/>
    <w:rsid w:val="0054224E"/>
    <w:rsid w:val="00546D4C"/>
    <w:rsid w:val="005470C9"/>
    <w:rsid w:val="00563597"/>
    <w:rsid w:val="0057374E"/>
    <w:rsid w:val="00584FDD"/>
    <w:rsid w:val="0059364B"/>
    <w:rsid w:val="005D6C25"/>
    <w:rsid w:val="006035CC"/>
    <w:rsid w:val="00622BF5"/>
    <w:rsid w:val="006344CA"/>
    <w:rsid w:val="00646EC3"/>
    <w:rsid w:val="006663D1"/>
    <w:rsid w:val="00683648"/>
    <w:rsid w:val="0069304D"/>
    <w:rsid w:val="00695FE8"/>
    <w:rsid w:val="006A372A"/>
    <w:rsid w:val="006A3FE7"/>
    <w:rsid w:val="006D0968"/>
    <w:rsid w:val="006E4EBE"/>
    <w:rsid w:val="007163F4"/>
    <w:rsid w:val="00726429"/>
    <w:rsid w:val="0077044F"/>
    <w:rsid w:val="00773024"/>
    <w:rsid w:val="00776867"/>
    <w:rsid w:val="007A67E5"/>
    <w:rsid w:val="007D0818"/>
    <w:rsid w:val="007F06A9"/>
    <w:rsid w:val="007F1D5F"/>
    <w:rsid w:val="00816DA1"/>
    <w:rsid w:val="00841384"/>
    <w:rsid w:val="00864736"/>
    <w:rsid w:val="00865297"/>
    <w:rsid w:val="00865440"/>
    <w:rsid w:val="0089122F"/>
    <w:rsid w:val="008D6ADF"/>
    <w:rsid w:val="008E20F9"/>
    <w:rsid w:val="00912CC3"/>
    <w:rsid w:val="009556FD"/>
    <w:rsid w:val="009B713B"/>
    <w:rsid w:val="009C49C7"/>
    <w:rsid w:val="009C68C4"/>
    <w:rsid w:val="009E2745"/>
    <w:rsid w:val="009E3EFE"/>
    <w:rsid w:val="00A26D56"/>
    <w:rsid w:val="00A5438F"/>
    <w:rsid w:val="00A65686"/>
    <w:rsid w:val="00A92069"/>
    <w:rsid w:val="00AD6392"/>
    <w:rsid w:val="00AD7F9B"/>
    <w:rsid w:val="00AE6554"/>
    <w:rsid w:val="00B1372C"/>
    <w:rsid w:val="00B650CD"/>
    <w:rsid w:val="00B70FE6"/>
    <w:rsid w:val="00B76E75"/>
    <w:rsid w:val="00B933FC"/>
    <w:rsid w:val="00BF69BA"/>
    <w:rsid w:val="00C45B1C"/>
    <w:rsid w:val="00C64B25"/>
    <w:rsid w:val="00C90650"/>
    <w:rsid w:val="00CB41DA"/>
    <w:rsid w:val="00CC04D2"/>
    <w:rsid w:val="00CE34DE"/>
    <w:rsid w:val="00D13085"/>
    <w:rsid w:val="00D316D5"/>
    <w:rsid w:val="00D50B7F"/>
    <w:rsid w:val="00D561DA"/>
    <w:rsid w:val="00D711B0"/>
    <w:rsid w:val="00D80606"/>
    <w:rsid w:val="00DB58F1"/>
    <w:rsid w:val="00DC1020"/>
    <w:rsid w:val="00DC5205"/>
    <w:rsid w:val="00DE2B24"/>
    <w:rsid w:val="00E11D80"/>
    <w:rsid w:val="00E33922"/>
    <w:rsid w:val="00E64038"/>
    <w:rsid w:val="00E65563"/>
    <w:rsid w:val="00EC2957"/>
    <w:rsid w:val="00EC3134"/>
    <w:rsid w:val="00ED0441"/>
    <w:rsid w:val="00ED0B19"/>
    <w:rsid w:val="00ED663E"/>
    <w:rsid w:val="00F254EC"/>
    <w:rsid w:val="00F8364F"/>
    <w:rsid w:val="00FA04E6"/>
    <w:rsid w:val="00FA61FB"/>
    <w:rsid w:val="00FA6E2C"/>
    <w:rsid w:val="00FC440B"/>
    <w:rsid w:val="00FC6CC7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663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244D"/>
    <w:rPr>
      <w:color w:val="954F72" w:themeColor="followedHyperlink"/>
      <w:u w:val="single"/>
    </w:rPr>
  </w:style>
  <w:style w:type="character" w:customStyle="1" w:styleId="diff--ux1av">
    <w:name w:val="diff--ux1av"/>
    <w:basedOn w:val="a0"/>
    <w:rsid w:val="00E65563"/>
  </w:style>
  <w:style w:type="paragraph" w:styleId="a5">
    <w:name w:val="Normal (Web)"/>
    <w:basedOn w:val="a"/>
    <w:uiPriority w:val="99"/>
    <w:unhideWhenUsed/>
    <w:rsid w:val="0007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663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244D"/>
    <w:rPr>
      <w:color w:val="954F72" w:themeColor="followedHyperlink"/>
      <w:u w:val="single"/>
    </w:rPr>
  </w:style>
  <w:style w:type="character" w:customStyle="1" w:styleId="diff--ux1av">
    <w:name w:val="diff--ux1av"/>
    <w:basedOn w:val="a0"/>
    <w:rsid w:val="00E65563"/>
  </w:style>
  <w:style w:type="paragraph" w:styleId="a5">
    <w:name w:val="Normal (Web)"/>
    <w:basedOn w:val="a"/>
    <w:uiPriority w:val="99"/>
    <w:unhideWhenUsed/>
    <w:rsid w:val="0007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admsayansk/topic/1603409002365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admsayansk/33630" TargetMode="External"/><Relationship Id="rId5" Type="http://schemas.openxmlformats.org/officeDocument/2006/relationships/hyperlink" Target="https://vk.com/public_admsayansk?w=wall-215418427_115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38</cp:revision>
  <cp:lastPrinted>2025-08-15T06:09:00Z</cp:lastPrinted>
  <dcterms:created xsi:type="dcterms:W3CDTF">2025-07-31T04:43:00Z</dcterms:created>
  <dcterms:modified xsi:type="dcterms:W3CDTF">2025-08-19T08:33:00Z</dcterms:modified>
</cp:coreProperties>
</file>