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24E" w:rsidRPr="003373B8" w:rsidRDefault="0054224E" w:rsidP="0054224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3B8">
        <w:rPr>
          <w:rFonts w:ascii="Times New Roman" w:hAnsi="Times New Roman" w:cs="Times New Roman"/>
          <w:b/>
          <w:sz w:val="28"/>
          <w:szCs w:val="28"/>
        </w:rPr>
        <w:t>ИНИЦИАТИВНЫЙ ПРОЕКТ</w:t>
      </w:r>
    </w:p>
    <w:p w:rsidR="0054224E" w:rsidRDefault="0054224E" w:rsidP="0054224E">
      <w:pPr>
        <w:pStyle w:val="ConsPlusNormal"/>
        <w:jc w:val="both"/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"/>
        <w:gridCol w:w="3062"/>
        <w:gridCol w:w="1985"/>
        <w:gridCol w:w="2409"/>
        <w:gridCol w:w="1776"/>
      </w:tblGrid>
      <w:tr w:rsidR="0054224E" w:rsidRPr="003373B8" w:rsidTr="00E75971">
        <w:trPr>
          <w:tblHeader/>
        </w:trPr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62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проекта</w:t>
            </w:r>
          </w:p>
        </w:tc>
        <w:tc>
          <w:tcPr>
            <w:tcW w:w="6170" w:type="dxa"/>
            <w:gridSpan w:val="3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</w:tr>
      <w:tr w:rsidR="0054224E" w:rsidRPr="003373B8" w:rsidTr="00E75971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2" w:type="dxa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Наименование инициативного проекта</w:t>
            </w:r>
          </w:p>
        </w:tc>
        <w:tc>
          <w:tcPr>
            <w:tcW w:w="6170" w:type="dxa"/>
            <w:gridSpan w:val="3"/>
            <w:vAlign w:val="center"/>
          </w:tcPr>
          <w:p w:rsidR="0054224E" w:rsidRPr="003373B8" w:rsidRDefault="00A742A1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4762F">
              <w:rPr>
                <w:rFonts w:ascii="Times New Roman" w:hAnsi="Times New Roman" w:cs="Times New Roman"/>
                <w:sz w:val="24"/>
                <w:szCs w:val="24"/>
              </w:rPr>
              <w:t>Сенсорная комната-</w:t>
            </w:r>
            <w:r w:rsidR="002B46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762F">
              <w:rPr>
                <w:rFonts w:ascii="Times New Roman" w:hAnsi="Times New Roman" w:cs="Times New Roman"/>
                <w:sz w:val="24"/>
                <w:szCs w:val="24"/>
              </w:rPr>
              <w:t>пространство бережного развития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4224E" w:rsidRPr="003373B8" w:rsidTr="00E75971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62" w:type="dxa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Наименование приоритетного направления инициативного проекта</w:t>
            </w:r>
          </w:p>
        </w:tc>
        <w:tc>
          <w:tcPr>
            <w:tcW w:w="6170" w:type="dxa"/>
            <w:gridSpan w:val="3"/>
            <w:vAlign w:val="center"/>
          </w:tcPr>
          <w:p w:rsidR="00CA2B6C" w:rsidRPr="003373B8" w:rsidRDefault="00D20147" w:rsidP="00A742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2A1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Материально-техническое обеспечение </w:t>
            </w:r>
            <w:r w:rsidR="00F4762F" w:rsidRPr="00A742A1">
              <w:rPr>
                <w:rFonts w:ascii="Times New Roman" w:hAnsi="Times New Roman" w:cs="Times New Roman"/>
                <w:sz w:val="24"/>
                <w:szCs w:val="24"/>
              </w:rPr>
              <w:t>муниципальных учреждений социальной сферы (образование, культура, физическая культур</w:t>
            </w:r>
            <w:r w:rsidR="00CA2B6C" w:rsidRPr="00A742A1">
              <w:rPr>
                <w:rFonts w:ascii="Times New Roman" w:hAnsi="Times New Roman" w:cs="Times New Roman"/>
                <w:sz w:val="24"/>
                <w:szCs w:val="24"/>
              </w:rPr>
              <w:t>а и спорт, молодежная политика)</w:t>
            </w:r>
          </w:p>
        </w:tc>
      </w:tr>
      <w:tr w:rsidR="0054224E" w:rsidRPr="003373B8" w:rsidTr="00E75971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62" w:type="dxa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Название и реквизиты документа стратегического или территориального планирования, в котором имеется информация о необходимости решения описанной в инициативном проекте проблемы</w:t>
            </w:r>
          </w:p>
        </w:tc>
        <w:tc>
          <w:tcPr>
            <w:tcW w:w="6170" w:type="dxa"/>
            <w:gridSpan w:val="3"/>
            <w:vAlign w:val="center"/>
          </w:tcPr>
          <w:p w:rsidR="0054224E" w:rsidRPr="00F4762F" w:rsidRDefault="00CA2B6C" w:rsidP="00A742A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B6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Муниципальная программа «Развитие образования» города Саянска на 2020 2026 годы», утверждена постановлением администрации городского округа муниципального образования «город Саянск» от 04.09.2019 № 110-37-978-19 </w:t>
            </w:r>
          </w:p>
        </w:tc>
      </w:tr>
      <w:tr w:rsidR="0054224E" w:rsidRPr="003373B8" w:rsidTr="00E75971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62" w:type="dxa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инициаторах инициативного проекта (необходимо заполнить одну из </w:t>
            </w:r>
            <w:hyperlink w:anchor="P255">
              <w:r w:rsidRPr="003373B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строк 4.1</w:t>
              </w:r>
            </w:hyperlink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w:anchor="P264">
              <w:r w:rsidRPr="003373B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4.4</w:t>
              </w:r>
            </w:hyperlink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6170" w:type="dxa"/>
            <w:gridSpan w:val="3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4224E" w:rsidRPr="003373B8" w:rsidTr="00E75971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255"/>
            <w:bookmarkEnd w:id="0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062" w:type="dxa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инициативная группа численностью не менее десяти граждан, достигших шестнадцатилетнего возраста и проживающих на территории соответствующего муниципального образования Иркутской области (далее - муниципальное образование), с указанием Ф.И.О. и количества человек </w:t>
            </w:r>
            <w:hyperlink w:anchor="P373">
              <w:r w:rsidRPr="003373B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6170" w:type="dxa"/>
            <w:gridSpan w:val="3"/>
          </w:tcPr>
          <w:p w:rsidR="0054224E" w:rsidRPr="00D02F05" w:rsidRDefault="00C924CE" w:rsidP="002B467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D02F05" w:rsidRPr="00D02F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человек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2B4674" w:rsidRDefault="002B4674" w:rsidP="002B46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1.Бочкова Елена Викторовна</w:t>
            </w:r>
          </w:p>
          <w:p w:rsidR="002B4674" w:rsidRDefault="002B4674" w:rsidP="002B46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2.Печенкина Татьяна Викторовна</w:t>
            </w:r>
          </w:p>
          <w:p w:rsidR="002B4674" w:rsidRDefault="00D02F05" w:rsidP="002B46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2B4674">
              <w:rPr>
                <w:rFonts w:ascii="Times New Roman" w:hAnsi="Times New Roman" w:cs="Times New Roman"/>
                <w:sz w:val="24"/>
                <w:szCs w:val="24"/>
              </w:rPr>
              <w:t>Урванцева София Валентиновна</w:t>
            </w:r>
          </w:p>
          <w:p w:rsidR="00E75971" w:rsidRDefault="00E75971" w:rsidP="002B46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674" w:rsidRPr="003373B8" w:rsidRDefault="00A742A1" w:rsidP="002B46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6320">
              <w:rPr>
                <w:rFonts w:ascii="Times New Roman" w:hAnsi="Times New Roman" w:cs="Times New Roman"/>
                <w:sz w:val="20"/>
                <w:szCs w:val="20"/>
              </w:rPr>
              <w:t>(Решение Думы городского округа муниципального образования «город Саянск» от 24.06.2021 № 71-67-21-39 «Об отдельных вопросах реализации инициативных проектов на территории муниципального образования «город Саянск»)</w:t>
            </w:r>
          </w:p>
        </w:tc>
      </w:tr>
      <w:tr w:rsidR="0054224E" w:rsidRPr="003373B8" w:rsidTr="00E75971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062" w:type="dxa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орган территориального общественного самоуправления, с указанием его наименования</w:t>
            </w:r>
          </w:p>
        </w:tc>
        <w:tc>
          <w:tcPr>
            <w:tcW w:w="6170" w:type="dxa"/>
            <w:gridSpan w:val="3"/>
            <w:vAlign w:val="center"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24E" w:rsidRPr="003373B8" w:rsidTr="00E75971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062" w:type="dxa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староста соответствующего сельского населенного пункта, с указанием наименования, даты и номера нормативного правового акта представительного органа муниципального </w:t>
            </w:r>
            <w:r w:rsidRPr="003373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о назначении старосты</w:t>
            </w:r>
          </w:p>
        </w:tc>
        <w:tc>
          <w:tcPr>
            <w:tcW w:w="6170" w:type="dxa"/>
            <w:gridSpan w:val="3"/>
            <w:vAlign w:val="center"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24E" w:rsidRPr="003373B8" w:rsidTr="00E75971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264"/>
            <w:bookmarkEnd w:id="1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062" w:type="dxa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иные лица, осуществляющие деятельность на территории муниципального образования, с указанием инициатора проекта, наименования, даты и номера нормативного правового акта представительного органа муниципального образования, которым предоставлено право иным лицам выступить инициаторами проекта</w:t>
            </w:r>
          </w:p>
        </w:tc>
        <w:tc>
          <w:tcPr>
            <w:tcW w:w="6170" w:type="dxa"/>
            <w:gridSpan w:val="3"/>
            <w:vAlign w:val="center"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24E" w:rsidRPr="003373B8" w:rsidTr="00E75971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62" w:type="dxa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Описание проблемы, решение которой имеет приоритетное значение для жителей муниципального образования или его части</w:t>
            </w:r>
          </w:p>
        </w:tc>
        <w:tc>
          <w:tcPr>
            <w:tcW w:w="6170" w:type="dxa"/>
            <w:gridSpan w:val="3"/>
          </w:tcPr>
          <w:p w:rsidR="00927626" w:rsidRDefault="0001680C" w:rsidP="00E96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680C">
              <w:rPr>
                <w:rFonts w:ascii="Times New Roman" w:hAnsi="Times New Roman" w:cs="Times New Roman"/>
                <w:sz w:val="24"/>
                <w:szCs w:val="24"/>
              </w:rPr>
              <w:t>В Российской Федерации отдельное внимание уделяется детям, которые нуждаются в особой поддержке государства, детям с ограниченными возможностями здоровья (ОВЗ), инвалидностью. Органы власти субъектов РФ совместно с Правительством РФ реализуют обширный комплекс мероприятий по созданию условий, позволяющих детям с особыми образовательными потребностями получать качественное доступное образование.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3D1EDA">
              <w:rPr>
                <w:rFonts w:ascii="Times New Roman" w:hAnsi="Times New Roman" w:cs="Times New Roman"/>
                <w:sz w:val="24"/>
                <w:szCs w:val="24"/>
              </w:rPr>
              <w:t>нашем</w:t>
            </w:r>
            <w:r w:rsidR="00C6535A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дошкольном учреждении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последнее время</w:t>
            </w:r>
            <w:r w:rsidR="00C653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6585">
              <w:rPr>
                <w:rFonts w:ascii="Times New Roman" w:hAnsi="Times New Roman" w:cs="Times New Roman"/>
                <w:sz w:val="24"/>
                <w:szCs w:val="24"/>
              </w:rPr>
              <w:t xml:space="preserve"> значительно увеличилось количество</w:t>
            </w:r>
            <w:r w:rsidR="003D1EDA">
              <w:rPr>
                <w:rFonts w:ascii="Times New Roman" w:hAnsi="Times New Roman" w:cs="Times New Roman"/>
                <w:sz w:val="24"/>
                <w:szCs w:val="24"/>
              </w:rPr>
              <w:t xml:space="preserve"> детей с ОВЗ. В </w:t>
            </w:r>
            <w:r w:rsidR="00206585">
              <w:rPr>
                <w:rFonts w:ascii="Times New Roman" w:hAnsi="Times New Roman" w:cs="Times New Roman"/>
                <w:sz w:val="24"/>
                <w:szCs w:val="24"/>
              </w:rPr>
              <w:t>2026 году в  МДОУ будет функционировать 4 группы  компенсирующей</w:t>
            </w:r>
            <w:r w:rsidR="00C6535A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 для детей с ТНР (40 воспитанников).</w:t>
            </w:r>
            <w:r w:rsidR="00206585">
              <w:rPr>
                <w:rFonts w:ascii="Times New Roman" w:hAnsi="Times New Roman" w:cs="Times New Roman"/>
                <w:sz w:val="24"/>
                <w:szCs w:val="24"/>
              </w:rPr>
              <w:t xml:space="preserve"> Возросло число детей</w:t>
            </w:r>
            <w:r w:rsidR="00D02F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6585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="00206585">
              <w:rPr>
                <w:rFonts w:ascii="Times New Roman" w:hAnsi="Times New Roman" w:cs="Times New Roman"/>
                <w:sz w:val="24"/>
                <w:szCs w:val="24"/>
              </w:rPr>
              <w:t>гиперактивностью</w:t>
            </w:r>
            <w:proofErr w:type="spellEnd"/>
            <w:r w:rsidR="002065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6535A">
              <w:rPr>
                <w:rFonts w:ascii="Times New Roman" w:hAnsi="Times New Roman" w:cs="Times New Roman"/>
                <w:sz w:val="24"/>
                <w:szCs w:val="24"/>
              </w:rPr>
              <w:t xml:space="preserve">эмоционально-волевыми нарушениями, элементами </w:t>
            </w:r>
            <w:r w:rsidR="00CD0F86">
              <w:rPr>
                <w:rFonts w:ascii="Times New Roman" w:hAnsi="Times New Roman" w:cs="Times New Roman"/>
                <w:sz w:val="24"/>
                <w:szCs w:val="24"/>
              </w:rPr>
              <w:t>РАС в группах общера</w:t>
            </w:r>
            <w:r w:rsidR="00D02F05">
              <w:rPr>
                <w:rFonts w:ascii="Times New Roman" w:hAnsi="Times New Roman" w:cs="Times New Roman"/>
                <w:sz w:val="24"/>
                <w:szCs w:val="24"/>
              </w:rPr>
              <w:t>звивающей направленности (</w:t>
            </w:r>
            <w:r w:rsidR="003D1EDA">
              <w:rPr>
                <w:rFonts w:ascii="Times New Roman" w:hAnsi="Times New Roman" w:cs="Times New Roman"/>
                <w:sz w:val="24"/>
                <w:szCs w:val="24"/>
              </w:rPr>
              <w:t xml:space="preserve">более </w:t>
            </w:r>
            <w:r w:rsidR="00D02F05">
              <w:rPr>
                <w:rFonts w:ascii="Times New Roman" w:hAnsi="Times New Roman" w:cs="Times New Roman"/>
                <w:sz w:val="24"/>
                <w:szCs w:val="24"/>
              </w:rPr>
              <w:t>20%),  таким</w:t>
            </w:r>
            <w:r w:rsidR="00CD0F86">
              <w:rPr>
                <w:rFonts w:ascii="Times New Roman" w:hAnsi="Times New Roman" w:cs="Times New Roman"/>
                <w:sz w:val="24"/>
                <w:szCs w:val="24"/>
              </w:rPr>
              <w:t xml:space="preserve"> детям </w:t>
            </w:r>
            <w:r w:rsidR="00CD0F86" w:rsidRPr="00CD0F86">
              <w:rPr>
                <w:rFonts w:ascii="Times New Roman" w:hAnsi="Times New Roman" w:cs="Times New Roman"/>
                <w:sz w:val="24"/>
                <w:szCs w:val="24"/>
              </w:rPr>
              <w:t>трудно контролировать свое поведение и переключаться, чт</w:t>
            </w:r>
            <w:r w:rsidR="00CD0F86">
              <w:rPr>
                <w:rFonts w:ascii="Times New Roman" w:hAnsi="Times New Roman" w:cs="Times New Roman"/>
                <w:sz w:val="24"/>
                <w:szCs w:val="24"/>
              </w:rPr>
              <w:t>о негативно сказывается на каче</w:t>
            </w:r>
            <w:r w:rsidR="00CD0F86" w:rsidRPr="00CD0F86">
              <w:rPr>
                <w:rFonts w:ascii="Times New Roman" w:hAnsi="Times New Roman" w:cs="Times New Roman"/>
                <w:sz w:val="24"/>
                <w:szCs w:val="24"/>
              </w:rPr>
              <w:t>стве у</w:t>
            </w:r>
            <w:r w:rsidR="00CD0F86">
              <w:rPr>
                <w:rFonts w:ascii="Times New Roman" w:hAnsi="Times New Roman" w:cs="Times New Roman"/>
                <w:sz w:val="24"/>
                <w:szCs w:val="24"/>
              </w:rPr>
              <w:t>своения образовательной программы. Наш детский сад также оказывает образовательные услуги детям-инвалидам КСЦОН, которые посещают коррекционно-развивающие занятия педагога</w:t>
            </w:r>
            <w:r w:rsidR="00860A46">
              <w:rPr>
                <w:rFonts w:ascii="Times New Roman" w:hAnsi="Times New Roman" w:cs="Times New Roman"/>
                <w:sz w:val="24"/>
                <w:szCs w:val="24"/>
              </w:rPr>
              <w:t xml:space="preserve"> –психолога </w:t>
            </w:r>
            <w:r w:rsidR="00C924CE">
              <w:rPr>
                <w:rFonts w:ascii="Times New Roman" w:hAnsi="Times New Roman" w:cs="Times New Roman"/>
                <w:sz w:val="24"/>
                <w:szCs w:val="24"/>
              </w:rPr>
              <w:t>и учителя-логопеда.  На базе МДОУ</w:t>
            </w:r>
            <w:r w:rsidR="00CD0F86">
              <w:rPr>
                <w:rFonts w:ascii="Times New Roman" w:hAnsi="Times New Roman" w:cs="Times New Roman"/>
                <w:sz w:val="24"/>
                <w:szCs w:val="24"/>
              </w:rPr>
              <w:t xml:space="preserve"> создана служба ранней помощи детям от 0-3 лет, не посещающих детский сад.</w:t>
            </w:r>
            <w:r w:rsidR="00CD0F86" w:rsidRPr="00CD0F86">
              <w:rPr>
                <w:rFonts w:ascii="Arial" w:eastAsiaTheme="minorHAnsi" w:hAnsi="Arial" w:cs="Arial"/>
                <w:color w:val="282828"/>
                <w:sz w:val="21"/>
                <w:szCs w:val="21"/>
                <w:shd w:val="clear" w:color="auto" w:fill="FFFFFF"/>
                <w:lang w:eastAsia="en-US"/>
              </w:rPr>
              <w:t xml:space="preserve"> </w:t>
            </w:r>
            <w:r w:rsidR="00CD0F86" w:rsidRPr="00CD0F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D0F86">
              <w:rPr>
                <w:rFonts w:ascii="Times New Roman" w:hAnsi="Times New Roman" w:cs="Times New Roman"/>
                <w:sz w:val="24"/>
                <w:szCs w:val="24"/>
              </w:rPr>
              <w:t xml:space="preserve">Для организации коррекционных занятий </w:t>
            </w:r>
            <w:r w:rsidR="00CD0F86" w:rsidRPr="00CD0F86">
              <w:rPr>
                <w:rFonts w:ascii="Times New Roman" w:hAnsi="Times New Roman" w:cs="Times New Roman"/>
                <w:sz w:val="24"/>
                <w:szCs w:val="24"/>
              </w:rPr>
              <w:t xml:space="preserve">важно наличие в образовательном учреждении адаптированной пространственно-развивающей среды, </w:t>
            </w:r>
            <w:r w:rsidR="00CD0F86">
              <w:rPr>
                <w:rFonts w:ascii="Times New Roman" w:hAnsi="Times New Roman" w:cs="Times New Roman"/>
                <w:sz w:val="24"/>
                <w:szCs w:val="24"/>
              </w:rPr>
              <w:t xml:space="preserve">которая </w:t>
            </w:r>
            <w:r w:rsidR="00CD0F86" w:rsidRPr="00CD0F86">
              <w:rPr>
                <w:rFonts w:ascii="Times New Roman" w:hAnsi="Times New Roman" w:cs="Times New Roman"/>
                <w:sz w:val="24"/>
                <w:szCs w:val="24"/>
              </w:rPr>
              <w:t>позволила бы удовлетворит</w:t>
            </w:r>
            <w:r w:rsidR="00CD0F8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CD0F86" w:rsidRPr="00CD0F86">
              <w:rPr>
                <w:rFonts w:ascii="Times New Roman" w:hAnsi="Times New Roman" w:cs="Times New Roman"/>
                <w:sz w:val="24"/>
                <w:szCs w:val="24"/>
              </w:rPr>
              <w:t xml:space="preserve"> их особые потребности,</w:t>
            </w:r>
            <w:r w:rsidR="00CD0F86">
              <w:rPr>
                <w:rFonts w:ascii="Times New Roman" w:hAnsi="Times New Roman" w:cs="Times New Roman"/>
                <w:sz w:val="24"/>
                <w:szCs w:val="24"/>
              </w:rPr>
              <w:t xml:space="preserve"> стимулировала  развитие сенсорных анализаторов, </w:t>
            </w:r>
            <w:r w:rsidR="000744ED">
              <w:rPr>
                <w:rFonts w:ascii="Times New Roman" w:hAnsi="Times New Roman" w:cs="Times New Roman"/>
                <w:sz w:val="24"/>
                <w:szCs w:val="24"/>
              </w:rPr>
              <w:t xml:space="preserve">способствовала </w:t>
            </w:r>
            <w:r w:rsidR="00CD0F86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формированию позитивных эмоций. </w:t>
            </w:r>
            <w:r w:rsidR="00AC5E71" w:rsidRPr="00AC5E71">
              <w:rPr>
                <w:rFonts w:ascii="Times New Roman" w:hAnsi="Times New Roman" w:cs="Times New Roman"/>
                <w:sz w:val="24"/>
                <w:szCs w:val="24"/>
              </w:rPr>
              <w:t xml:space="preserve">Ребенок в дошкольном возрасте активно познает окружающий мир, однако уровень эффективности  зависит от того,  </w:t>
            </w:r>
            <w:r w:rsidR="00AC5E71" w:rsidRPr="00AC5E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насколько разнообразными и богатыми будут сенсорные ощущения малыша.</w:t>
            </w:r>
            <w:r w:rsidR="00AC5E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1EDA">
              <w:rPr>
                <w:rFonts w:ascii="Times New Roman" w:hAnsi="Times New Roman" w:cs="Times New Roman"/>
                <w:sz w:val="24"/>
                <w:szCs w:val="24"/>
              </w:rPr>
              <w:t xml:space="preserve">В нашем дошкольном учреждении </w:t>
            </w:r>
            <w:r w:rsidR="003D1EDA" w:rsidRPr="003D1EDA">
              <w:rPr>
                <w:rFonts w:ascii="Times New Roman" w:hAnsi="Times New Roman" w:cs="Times New Roman"/>
                <w:b/>
                <w:sz w:val="24"/>
                <w:szCs w:val="24"/>
              </w:rPr>
              <w:t>сенсорного оборудования крайне недостаточно</w:t>
            </w:r>
            <w:r w:rsidR="009B7406">
              <w:rPr>
                <w:rFonts w:ascii="Times New Roman" w:hAnsi="Times New Roman" w:cs="Times New Roman"/>
                <w:sz w:val="24"/>
                <w:szCs w:val="24"/>
              </w:rPr>
              <w:t xml:space="preserve">, что </w:t>
            </w:r>
            <w:r w:rsidR="003D1EDA">
              <w:rPr>
                <w:rFonts w:ascii="Times New Roman" w:hAnsi="Times New Roman" w:cs="Times New Roman"/>
                <w:sz w:val="24"/>
                <w:szCs w:val="24"/>
              </w:rPr>
              <w:t xml:space="preserve">снижает качество </w:t>
            </w:r>
            <w:r w:rsidR="000744ED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образовательной программы </w:t>
            </w:r>
            <w:r w:rsidR="003D1EDA">
              <w:rPr>
                <w:rFonts w:ascii="Times New Roman" w:hAnsi="Times New Roman" w:cs="Times New Roman"/>
                <w:sz w:val="24"/>
                <w:szCs w:val="24"/>
              </w:rPr>
              <w:t>и не позволяет внедрять современные</w:t>
            </w:r>
            <w:r w:rsidR="000744ED" w:rsidRPr="000744ED">
              <w:rPr>
                <w:rFonts w:ascii="Times New Roman" w:hAnsi="Times New Roman" w:cs="Times New Roman"/>
                <w:sz w:val="24"/>
                <w:szCs w:val="24"/>
              </w:rPr>
              <w:t xml:space="preserve"> техник</w:t>
            </w:r>
            <w:r w:rsidR="003D1ED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744ED" w:rsidRPr="000744ED">
              <w:rPr>
                <w:rFonts w:ascii="Times New Roman" w:hAnsi="Times New Roman" w:cs="Times New Roman"/>
                <w:sz w:val="24"/>
                <w:szCs w:val="24"/>
              </w:rPr>
              <w:t xml:space="preserve"> стимуляции и развития ослабленных анализаторов и двигательных функций</w:t>
            </w:r>
            <w:r w:rsidR="000744E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C5E71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  <w:r w:rsidR="00E96D14">
              <w:rPr>
                <w:rFonts w:ascii="Times New Roman" w:hAnsi="Times New Roman" w:cs="Times New Roman"/>
                <w:sz w:val="24"/>
                <w:szCs w:val="24"/>
              </w:rPr>
              <w:t>, игровые сеансы</w:t>
            </w:r>
            <w:r w:rsidR="005E024A">
              <w:rPr>
                <w:rFonts w:ascii="Times New Roman" w:hAnsi="Times New Roman" w:cs="Times New Roman"/>
                <w:sz w:val="24"/>
                <w:szCs w:val="24"/>
              </w:rPr>
              <w:t>, релаксационные переменки</w:t>
            </w:r>
            <w:r w:rsidR="00D02F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02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6D14">
              <w:rPr>
                <w:rFonts w:ascii="Times New Roman" w:hAnsi="Times New Roman" w:cs="Times New Roman"/>
                <w:sz w:val="24"/>
                <w:szCs w:val="24"/>
              </w:rPr>
              <w:t xml:space="preserve">в сенсорной комнате </w:t>
            </w:r>
            <w:r w:rsidR="00D02F05">
              <w:rPr>
                <w:rFonts w:ascii="Times New Roman" w:hAnsi="Times New Roman" w:cs="Times New Roman"/>
                <w:sz w:val="24"/>
                <w:szCs w:val="24"/>
              </w:rPr>
              <w:t xml:space="preserve">относятся к  </w:t>
            </w:r>
            <w:proofErr w:type="spellStart"/>
            <w:r w:rsidR="00E96D14">
              <w:rPr>
                <w:rFonts w:ascii="Times New Roman" w:hAnsi="Times New Roman" w:cs="Times New Roman"/>
                <w:sz w:val="24"/>
                <w:szCs w:val="24"/>
              </w:rPr>
              <w:t>здоровьесберегающим</w:t>
            </w:r>
            <w:proofErr w:type="spellEnd"/>
            <w:r w:rsidR="00E96D14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технологиям, </w:t>
            </w:r>
            <w:r w:rsidR="009B7406">
              <w:rPr>
                <w:rFonts w:ascii="Times New Roman" w:hAnsi="Times New Roman" w:cs="Times New Roman"/>
                <w:sz w:val="24"/>
                <w:szCs w:val="24"/>
              </w:rPr>
              <w:t>они  позволят</w:t>
            </w:r>
            <w:r w:rsidR="00505A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5E71">
              <w:rPr>
                <w:rFonts w:ascii="Times New Roman" w:hAnsi="Times New Roman" w:cs="Times New Roman"/>
                <w:sz w:val="24"/>
                <w:szCs w:val="24"/>
              </w:rPr>
              <w:t xml:space="preserve">снизить утомление и </w:t>
            </w:r>
            <w:r w:rsidR="005E024A">
              <w:rPr>
                <w:rFonts w:ascii="Times New Roman" w:hAnsi="Times New Roman" w:cs="Times New Roman"/>
                <w:sz w:val="24"/>
                <w:szCs w:val="24"/>
              </w:rPr>
              <w:t>детскую</w:t>
            </w:r>
            <w:r w:rsidR="00AC5E71">
              <w:rPr>
                <w:rFonts w:ascii="Times New Roman" w:hAnsi="Times New Roman" w:cs="Times New Roman"/>
                <w:sz w:val="24"/>
                <w:szCs w:val="24"/>
              </w:rPr>
              <w:t xml:space="preserve"> агрессивность, возникающие при длительном взаимодействии </w:t>
            </w:r>
            <w:r w:rsidR="009B7406">
              <w:rPr>
                <w:rFonts w:ascii="Times New Roman" w:hAnsi="Times New Roman" w:cs="Times New Roman"/>
                <w:sz w:val="24"/>
                <w:szCs w:val="24"/>
              </w:rPr>
              <w:t>в формате группы. Пребывание</w:t>
            </w:r>
            <w:r w:rsidR="00505A23">
              <w:rPr>
                <w:rFonts w:ascii="Times New Roman" w:hAnsi="Times New Roman" w:cs="Times New Roman"/>
                <w:sz w:val="24"/>
                <w:szCs w:val="24"/>
              </w:rPr>
              <w:t xml:space="preserve"> в сенсорной комнате </w:t>
            </w:r>
            <w:r w:rsidR="00AC33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5A23">
              <w:rPr>
                <w:rFonts w:ascii="Times New Roman" w:hAnsi="Times New Roman" w:cs="Times New Roman"/>
                <w:sz w:val="24"/>
                <w:szCs w:val="24"/>
              </w:rPr>
              <w:t xml:space="preserve">детей раннего возраста </w:t>
            </w:r>
            <w:r w:rsidR="009B7406">
              <w:rPr>
                <w:rFonts w:ascii="Times New Roman" w:hAnsi="Times New Roman" w:cs="Times New Roman"/>
                <w:sz w:val="24"/>
                <w:szCs w:val="24"/>
              </w:rPr>
              <w:t>облегчи</w:t>
            </w:r>
            <w:r w:rsidR="00505A23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r w:rsidR="00AC3370">
              <w:rPr>
                <w:rFonts w:ascii="Times New Roman" w:hAnsi="Times New Roman" w:cs="Times New Roman"/>
                <w:sz w:val="24"/>
                <w:szCs w:val="24"/>
              </w:rPr>
              <w:t xml:space="preserve">их </w:t>
            </w:r>
            <w:r w:rsidR="00505A23">
              <w:rPr>
                <w:rFonts w:ascii="Times New Roman" w:hAnsi="Times New Roman" w:cs="Times New Roman"/>
                <w:sz w:val="24"/>
                <w:szCs w:val="24"/>
              </w:rPr>
              <w:t>адаптацию</w:t>
            </w:r>
            <w:r w:rsidR="009B7406">
              <w:rPr>
                <w:rFonts w:ascii="Times New Roman" w:hAnsi="Times New Roman" w:cs="Times New Roman"/>
                <w:sz w:val="24"/>
                <w:szCs w:val="24"/>
              </w:rPr>
              <w:t>, стимулируе</w:t>
            </w:r>
            <w:r w:rsidR="00AC3370">
              <w:rPr>
                <w:rFonts w:ascii="Times New Roman" w:hAnsi="Times New Roman" w:cs="Times New Roman"/>
                <w:sz w:val="24"/>
                <w:szCs w:val="24"/>
              </w:rPr>
              <w:t>т все органы восприятия</w:t>
            </w:r>
            <w:r w:rsidR="00BB6B07">
              <w:rPr>
                <w:rFonts w:ascii="Times New Roman" w:hAnsi="Times New Roman" w:cs="Times New Roman"/>
                <w:sz w:val="24"/>
                <w:szCs w:val="24"/>
              </w:rPr>
              <w:t>, подтолкнет развитие. Использование сенсорного оборудования педагогам</w:t>
            </w:r>
            <w:r w:rsidR="00927626">
              <w:rPr>
                <w:rFonts w:ascii="Times New Roman" w:hAnsi="Times New Roman" w:cs="Times New Roman"/>
                <w:sz w:val="24"/>
                <w:szCs w:val="24"/>
              </w:rPr>
              <w:t>и снизит утомляемость, станет профилактикой эмоционального выгорания.</w:t>
            </w:r>
          </w:p>
          <w:p w:rsidR="0054224E" w:rsidRPr="003373B8" w:rsidRDefault="00BB6B07" w:rsidP="00E96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7626" w:rsidRPr="00927626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Таким образом, с</w:t>
            </w:r>
            <w:r w:rsidR="00505A23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енсорная комната в детском саду – необходимый мощный инструмент развития, воспитания</w:t>
            </w:r>
            <w:r w:rsidR="00927626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, профилактики</w:t>
            </w:r>
            <w:r w:rsidR="00505A23" w:rsidRPr="00505A23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="00505A23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и коррекции. </w:t>
            </w:r>
          </w:p>
        </w:tc>
      </w:tr>
      <w:tr w:rsidR="0054224E" w:rsidRPr="003373B8" w:rsidTr="00E75971">
        <w:trPr>
          <w:trHeight w:val="401"/>
        </w:trPr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062" w:type="dxa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Описание ожидаемого результата (ожидаемых результатов) реализации инициативного проекта</w:t>
            </w:r>
          </w:p>
        </w:tc>
        <w:tc>
          <w:tcPr>
            <w:tcW w:w="6170" w:type="dxa"/>
            <w:gridSpan w:val="3"/>
          </w:tcPr>
          <w:p w:rsidR="00E4138B" w:rsidRDefault="00AC3370" w:rsidP="00AC33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4138B">
              <w:rPr>
                <w:rFonts w:ascii="Times New Roman" w:hAnsi="Times New Roman" w:cs="Times New Roman"/>
                <w:sz w:val="24"/>
                <w:szCs w:val="24"/>
              </w:rPr>
              <w:t>езультатом реализации инициативного проекта в МДОУ «Центр развития ребенка-детский сад №25 «Василёк» станет:</w:t>
            </w:r>
          </w:p>
          <w:p w:rsidR="00E4138B" w:rsidRDefault="00E4138B" w:rsidP="00E413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A57C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705EF">
              <w:rPr>
                <w:rFonts w:ascii="Times New Roman" w:hAnsi="Times New Roman" w:cs="Times New Roman"/>
                <w:sz w:val="24"/>
                <w:szCs w:val="24"/>
              </w:rPr>
              <w:t xml:space="preserve">богащение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предметно-пространственной среды детского сада</w:t>
            </w:r>
            <w:r w:rsidR="00C705EF"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эффективными коррекционно-развивающими инструментами,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привлекательность</w:t>
            </w:r>
            <w:r w:rsidR="00C705EF">
              <w:rPr>
                <w:rFonts w:ascii="Times New Roman" w:hAnsi="Times New Roman" w:cs="Times New Roman"/>
                <w:sz w:val="24"/>
                <w:szCs w:val="24"/>
              </w:rPr>
              <w:t xml:space="preserve"> занятий</w:t>
            </w:r>
            <w:r w:rsidR="00AC3370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 w:rsidR="00C96F8D">
              <w:rPr>
                <w:rFonts w:ascii="Times New Roman" w:hAnsi="Times New Roman" w:cs="Times New Roman"/>
                <w:sz w:val="24"/>
                <w:szCs w:val="24"/>
              </w:rPr>
              <w:t>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ременных дошкольников, повышение</w:t>
            </w:r>
            <w:r w:rsidR="00C96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0A46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60A46">
              <w:rPr>
                <w:rFonts w:ascii="Times New Roman" w:hAnsi="Times New Roman" w:cs="Times New Roman"/>
                <w:sz w:val="24"/>
                <w:szCs w:val="24"/>
              </w:rPr>
              <w:t xml:space="preserve"> посещаемости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воспитанников</w:t>
            </w:r>
            <w:r w:rsidR="00C96F8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C337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4138B" w:rsidRDefault="00E4138B" w:rsidP="00E413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2.Разработанные специалистами</w:t>
            </w:r>
            <w:r w:rsidR="009B7406">
              <w:rPr>
                <w:rFonts w:ascii="Times New Roman" w:hAnsi="Times New Roman" w:cs="Times New Roman"/>
                <w:sz w:val="24"/>
                <w:szCs w:val="24"/>
              </w:rPr>
              <w:t xml:space="preserve"> корр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екционно-развивающие программы для разных групп дошкольников</w:t>
            </w:r>
            <w:r w:rsidR="00C705EF">
              <w:rPr>
                <w:rFonts w:ascii="Times New Roman" w:hAnsi="Times New Roman" w:cs="Times New Roman"/>
                <w:sz w:val="24"/>
                <w:szCs w:val="24"/>
              </w:rPr>
              <w:t>, разных видов коррекции.</w:t>
            </w:r>
          </w:p>
          <w:p w:rsidR="00E4138B" w:rsidRDefault="00E4138B" w:rsidP="00E413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3.Систематические и</w:t>
            </w:r>
            <w:r w:rsidR="00C96F8D">
              <w:rPr>
                <w:rFonts w:ascii="Times New Roman" w:hAnsi="Times New Roman" w:cs="Times New Roman"/>
                <w:sz w:val="24"/>
                <w:szCs w:val="24"/>
              </w:rPr>
              <w:t>ндивидуальные и подгрупповые корр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екционно-развивающие занятия с  детьми раннего, дошкольного возраста, детьми</w:t>
            </w:r>
            <w:r w:rsidR="00C96F8D">
              <w:rPr>
                <w:rFonts w:ascii="Times New Roman" w:hAnsi="Times New Roman" w:cs="Times New Roman"/>
                <w:sz w:val="24"/>
                <w:szCs w:val="24"/>
              </w:rPr>
              <w:t xml:space="preserve"> с О</w:t>
            </w:r>
            <w:r w:rsidR="00C557DF">
              <w:rPr>
                <w:rFonts w:ascii="Times New Roman" w:hAnsi="Times New Roman" w:cs="Times New Roman"/>
                <w:sz w:val="24"/>
                <w:szCs w:val="24"/>
              </w:rPr>
              <w:t xml:space="preserve">ВЗ. </w:t>
            </w:r>
          </w:p>
          <w:p w:rsidR="00E4138B" w:rsidRDefault="00927626" w:rsidP="00E413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4.И</w:t>
            </w:r>
            <w:r w:rsidR="00E4138B">
              <w:rPr>
                <w:rFonts w:ascii="Times New Roman" w:hAnsi="Times New Roman" w:cs="Times New Roman"/>
                <w:sz w:val="24"/>
                <w:szCs w:val="24"/>
              </w:rPr>
              <w:t>гровые сеансы для</w:t>
            </w:r>
            <w:r w:rsidR="00C557DF">
              <w:rPr>
                <w:rFonts w:ascii="Times New Roman" w:hAnsi="Times New Roman" w:cs="Times New Roman"/>
                <w:sz w:val="24"/>
                <w:szCs w:val="24"/>
              </w:rPr>
              <w:t xml:space="preserve"> детей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«группы риска», нуждающихся</w:t>
            </w:r>
            <w:r w:rsidR="00C96F8D">
              <w:rPr>
                <w:rFonts w:ascii="Times New Roman" w:hAnsi="Times New Roman" w:cs="Times New Roman"/>
                <w:sz w:val="24"/>
                <w:szCs w:val="24"/>
              </w:rPr>
              <w:t xml:space="preserve"> в ранней помощи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не посещающих</w:t>
            </w:r>
            <w:r w:rsidR="00E4138B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  <w:r w:rsidR="002A57CC">
              <w:rPr>
                <w:rFonts w:ascii="Times New Roman" w:hAnsi="Times New Roman" w:cs="Times New Roman"/>
                <w:sz w:val="24"/>
                <w:szCs w:val="24"/>
              </w:rPr>
              <w:t>, для детей-инвалидов.</w:t>
            </w:r>
          </w:p>
          <w:p w:rsidR="00136884" w:rsidRDefault="002A57CC" w:rsidP="00AC33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5.Повышение качественных показателей</w:t>
            </w:r>
            <w:r w:rsidR="00136884">
              <w:rPr>
                <w:rFonts w:ascii="Times New Roman" w:hAnsi="Times New Roman" w:cs="Times New Roman"/>
                <w:sz w:val="24"/>
                <w:szCs w:val="24"/>
              </w:rPr>
              <w:t xml:space="preserve"> в развитии у детей:</w:t>
            </w:r>
          </w:p>
          <w:p w:rsidR="00136884" w:rsidRDefault="00136884" w:rsidP="00AC33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-сенсорных навыков до 100%</w:t>
            </w:r>
          </w:p>
          <w:p w:rsidR="00136884" w:rsidRDefault="00136884" w:rsidP="00AC33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-произвольной сферы до 80%</w:t>
            </w:r>
          </w:p>
          <w:p w:rsidR="00136884" w:rsidRDefault="00136884" w:rsidP="00AC33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-эмоциональной сферы до 80%</w:t>
            </w:r>
          </w:p>
          <w:p w:rsidR="00136884" w:rsidRDefault="00136884" w:rsidP="00AC33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-моторики до 80%</w:t>
            </w:r>
          </w:p>
          <w:p w:rsidR="00136884" w:rsidRDefault="00136884" w:rsidP="00AC33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-когнитивных и социальных навыков до 80%</w:t>
            </w:r>
          </w:p>
          <w:p w:rsidR="00136884" w:rsidRDefault="002A57CC" w:rsidP="00AC33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r w:rsidR="00136884">
              <w:rPr>
                <w:rFonts w:ascii="Times New Roman" w:hAnsi="Times New Roman" w:cs="Times New Roman"/>
                <w:sz w:val="24"/>
                <w:szCs w:val="24"/>
              </w:rPr>
              <w:t>роизойдет снижение тревожности и агрессивности -100%</w:t>
            </w:r>
          </w:p>
          <w:p w:rsidR="0054224E" w:rsidRPr="003373B8" w:rsidRDefault="00BB6B07" w:rsidP="00E32A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6.Снижение показателей эмоционального выгорания у педагогов- 100%</w:t>
            </w:r>
          </w:p>
        </w:tc>
      </w:tr>
      <w:tr w:rsidR="0054224E" w:rsidRPr="003373B8" w:rsidTr="00E75971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62" w:type="dxa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Предварительный расчет </w:t>
            </w:r>
            <w:r w:rsidRPr="003373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необходимых расходов на реализацию инициативного проекта (в рублях)</w:t>
            </w:r>
          </w:p>
        </w:tc>
        <w:tc>
          <w:tcPr>
            <w:tcW w:w="6170" w:type="dxa"/>
            <w:gridSpan w:val="3"/>
            <w:vAlign w:val="center"/>
          </w:tcPr>
          <w:p w:rsidR="0054224E" w:rsidRPr="00606A0E" w:rsidRDefault="00606A0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Всего: 493 300</w:t>
            </w:r>
            <w:r w:rsidR="002A57CC" w:rsidRPr="00606A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,00 рублей, </w:t>
            </w:r>
            <w:r w:rsidR="002A57CC" w:rsidRPr="00606A0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01007B" w:rsidRDefault="0001007B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-декоративно-тактильные панели-133</w:t>
            </w:r>
            <w:r w:rsidR="00F424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F424C5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  <w:p w:rsidR="0001007B" w:rsidRDefault="007A2451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-интерактивное световое оборудование-264</w:t>
            </w:r>
            <w:r w:rsidR="00F424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="00F424C5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  <w:p w:rsidR="0001007B" w:rsidRDefault="0001007B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74C92">
              <w:rPr>
                <w:rFonts w:ascii="Times New Roman" w:hAnsi="Times New Roman" w:cs="Times New Roman"/>
                <w:sz w:val="24"/>
                <w:szCs w:val="24"/>
              </w:rPr>
              <w:t>сенсорное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4C92">
              <w:rPr>
                <w:rFonts w:ascii="Times New Roman" w:hAnsi="Times New Roman" w:cs="Times New Roman"/>
                <w:sz w:val="24"/>
                <w:szCs w:val="24"/>
              </w:rPr>
              <w:t>игровое оборудование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A2451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F424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A24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51AC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F424C5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  <w:p w:rsidR="00606A0E" w:rsidRDefault="007A2451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-мягкая среда</w:t>
            </w:r>
            <w:r w:rsidR="00606A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F424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="00F424C5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  <w:p w:rsidR="00606A0E" w:rsidRDefault="00606A0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6D7" w:rsidRPr="003373B8" w:rsidRDefault="008876D7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24E" w:rsidRPr="003373B8" w:rsidTr="00E75971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062" w:type="dxa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Планируемый объем финансирования инициативного проекта за счет инициативных платежей (в рублях)</w:t>
            </w:r>
          </w:p>
        </w:tc>
        <w:tc>
          <w:tcPr>
            <w:tcW w:w="6170" w:type="dxa"/>
            <w:gridSpan w:val="3"/>
            <w:vAlign w:val="center"/>
          </w:tcPr>
          <w:p w:rsidR="0054224E" w:rsidRPr="003373B8" w:rsidRDefault="00574C92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74C92">
              <w:rPr>
                <w:rFonts w:ascii="Times New Roman" w:hAnsi="Times New Roman" w:cs="Times New Roman"/>
                <w:sz w:val="24"/>
                <w:szCs w:val="24"/>
              </w:rPr>
              <w:t>64 129</w:t>
            </w:r>
            <w:r w:rsidR="000148A1" w:rsidRPr="00574C92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</w:tr>
      <w:tr w:rsidR="0054224E" w:rsidRPr="003373B8" w:rsidTr="00E75971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62" w:type="dxa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Планируемые сроки реализации инициативного проекта (не более 1 года)</w:t>
            </w:r>
          </w:p>
        </w:tc>
        <w:tc>
          <w:tcPr>
            <w:tcW w:w="6170" w:type="dxa"/>
            <w:gridSpan w:val="3"/>
            <w:vAlign w:val="center"/>
          </w:tcPr>
          <w:p w:rsidR="0054224E" w:rsidRPr="003373B8" w:rsidRDefault="00E32AA5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</w:tr>
      <w:tr w:rsidR="0054224E" w:rsidRPr="003373B8" w:rsidTr="00E75971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62" w:type="dxa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Сведения о планируемом (возможном) имущественном и (или) трудовом участии заинтересованных лиц в реализации данного проекта:</w:t>
            </w:r>
          </w:p>
        </w:tc>
        <w:tc>
          <w:tcPr>
            <w:tcW w:w="6170" w:type="dxa"/>
            <w:gridSpan w:val="3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4224E" w:rsidRPr="003373B8" w:rsidTr="00E75971">
        <w:tc>
          <w:tcPr>
            <w:tcW w:w="549" w:type="dxa"/>
            <w:vMerge w:val="restart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3062" w:type="dxa"/>
            <w:vMerge w:val="restart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имущественной формы участия в реализации инициативного проекта (предоставление техники, транспортных средств, оборудования и других форм)</w:t>
            </w:r>
          </w:p>
        </w:tc>
        <w:tc>
          <w:tcPr>
            <w:tcW w:w="1985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0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Имущественная форма</w:t>
            </w:r>
          </w:p>
        </w:tc>
        <w:tc>
          <w:tcPr>
            <w:tcW w:w="1776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54224E" w:rsidRPr="003373B8" w:rsidTr="00E75971">
        <w:trPr>
          <w:trHeight w:val="1884"/>
        </w:trPr>
        <w:tc>
          <w:tcPr>
            <w:tcW w:w="549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2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Align w:val="center"/>
          </w:tcPr>
          <w:p w:rsidR="000148A1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автотранспортных средств </w:t>
            </w:r>
            <w:r w:rsidRPr="00C924CE">
              <w:rPr>
                <w:rFonts w:ascii="Times New Roman" w:hAnsi="Times New Roman" w:cs="Times New Roman"/>
                <w:sz w:val="24"/>
                <w:szCs w:val="24"/>
              </w:rPr>
              <w:t>(за исключением специальной и специализированной техники)</w:t>
            </w:r>
            <w:r w:rsidR="00C924C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924CE" w:rsidRDefault="00C924C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-вывоз мусора</w:t>
            </w:r>
          </w:p>
          <w:p w:rsidR="00C924CE" w:rsidRPr="003373B8" w:rsidRDefault="00C924CE" w:rsidP="00C924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доставка оборудования</w:t>
            </w:r>
          </w:p>
        </w:tc>
        <w:tc>
          <w:tcPr>
            <w:tcW w:w="1776" w:type="dxa"/>
            <w:vAlign w:val="center"/>
          </w:tcPr>
          <w:p w:rsidR="0054224E" w:rsidRPr="003373B8" w:rsidRDefault="00C924CE" w:rsidP="000148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4224E" w:rsidRPr="003373B8" w:rsidTr="00E75971">
        <w:tc>
          <w:tcPr>
            <w:tcW w:w="549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2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предоставление специальной и специализированной техники</w:t>
            </w:r>
          </w:p>
        </w:tc>
        <w:tc>
          <w:tcPr>
            <w:tcW w:w="1776" w:type="dxa"/>
            <w:vAlign w:val="center"/>
          </w:tcPr>
          <w:p w:rsidR="0054224E" w:rsidRPr="003373B8" w:rsidRDefault="00DF332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нет</w:t>
            </w:r>
          </w:p>
        </w:tc>
      </w:tr>
      <w:tr w:rsidR="0054224E" w:rsidRPr="003373B8" w:rsidTr="00E75971">
        <w:tc>
          <w:tcPr>
            <w:tcW w:w="549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2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vAlign w:val="center"/>
          </w:tcPr>
          <w:p w:rsidR="0054224E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предоставление оборудования и (или) инструментов, в том числе хозяйственного инвентаря</w:t>
            </w:r>
            <w:r w:rsidR="00A410F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F2B6F" w:rsidRDefault="00A410FA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-дрель, </w:t>
            </w:r>
          </w:p>
          <w:p w:rsidR="00A410FA" w:rsidRDefault="005F2B6F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A410FA">
              <w:rPr>
                <w:rFonts w:ascii="Times New Roman" w:hAnsi="Times New Roman" w:cs="Times New Roman"/>
                <w:sz w:val="24"/>
                <w:szCs w:val="24"/>
              </w:rPr>
              <w:t>шуруповерт</w:t>
            </w:r>
            <w:proofErr w:type="spellEnd"/>
            <w:r w:rsidR="00A410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F2B6F" w:rsidRDefault="005F2B6F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уровень, рулетка</w:t>
            </w:r>
          </w:p>
          <w:p w:rsidR="005F2B6F" w:rsidRDefault="005F2B6F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-отвертки</w:t>
            </w:r>
          </w:p>
          <w:p w:rsidR="005F2B6F" w:rsidRDefault="005F2B6F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-шпатели,</w:t>
            </w:r>
          </w:p>
          <w:p w:rsidR="005F2B6F" w:rsidRDefault="005F2B6F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-кисти</w:t>
            </w:r>
          </w:p>
          <w:p w:rsidR="005F2B6F" w:rsidRDefault="005F2B6F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мультиметр</w:t>
            </w:r>
            <w:proofErr w:type="spellEnd"/>
          </w:p>
          <w:p w:rsidR="005F2B6F" w:rsidRPr="003373B8" w:rsidRDefault="005F2B6F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-пассатижи</w:t>
            </w:r>
          </w:p>
        </w:tc>
        <w:tc>
          <w:tcPr>
            <w:tcW w:w="1776" w:type="dxa"/>
            <w:vAlign w:val="center"/>
          </w:tcPr>
          <w:p w:rsidR="0054224E" w:rsidRPr="003373B8" w:rsidRDefault="005F2B6F" w:rsidP="009276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</w:t>
            </w:r>
          </w:p>
        </w:tc>
      </w:tr>
      <w:tr w:rsidR="0054224E" w:rsidRPr="003373B8" w:rsidTr="00E75971">
        <w:tc>
          <w:tcPr>
            <w:tcW w:w="549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2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  <w:vAlign w:val="center"/>
          </w:tcPr>
          <w:p w:rsidR="0054224E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предоставление материалов (расходных материалов)</w:t>
            </w:r>
            <w:r w:rsidR="00C924C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F2B6F" w:rsidRDefault="005F2B6F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-шпаклевка</w:t>
            </w:r>
          </w:p>
          <w:p w:rsidR="005F2B6F" w:rsidRDefault="005F2B6F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-краска</w:t>
            </w:r>
          </w:p>
          <w:p w:rsidR="005F2B6F" w:rsidRDefault="005F2B6F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-обои</w:t>
            </w:r>
          </w:p>
          <w:p w:rsidR="005F2B6F" w:rsidRDefault="005F2B6F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-настенный и потолочный  крепеж</w:t>
            </w:r>
          </w:p>
          <w:p w:rsidR="005F2B6F" w:rsidRPr="003373B8" w:rsidRDefault="005F2B6F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-перчатки</w:t>
            </w:r>
          </w:p>
        </w:tc>
        <w:tc>
          <w:tcPr>
            <w:tcW w:w="1776" w:type="dxa"/>
            <w:vAlign w:val="center"/>
          </w:tcPr>
          <w:p w:rsidR="0054224E" w:rsidRPr="003373B8" w:rsidRDefault="00A410FA" w:rsidP="009276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4224E" w:rsidRPr="003373B8" w:rsidTr="00E75971">
        <w:tc>
          <w:tcPr>
            <w:tcW w:w="549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2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  <w:vAlign w:val="center"/>
          </w:tcPr>
          <w:p w:rsidR="0054224E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другие формы (расшифровать)</w:t>
            </w:r>
            <w:r w:rsidR="00C924C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27626" w:rsidRPr="003373B8" w:rsidRDefault="00927626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-разработка коррекционных образовательных программ и сценариев занятий</w:t>
            </w:r>
          </w:p>
        </w:tc>
        <w:tc>
          <w:tcPr>
            <w:tcW w:w="1776" w:type="dxa"/>
            <w:vAlign w:val="center"/>
          </w:tcPr>
          <w:p w:rsidR="0054224E" w:rsidRPr="003373B8" w:rsidRDefault="00927626" w:rsidP="00C924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4224E" w:rsidRPr="003373B8" w:rsidTr="00E75971">
        <w:tc>
          <w:tcPr>
            <w:tcW w:w="549" w:type="dxa"/>
            <w:vMerge w:val="restart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3062" w:type="dxa"/>
            <w:vMerge w:val="restart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количество граждан, изъявивших желание принять трудовое участие в реализации инициативного проекта</w:t>
            </w:r>
          </w:p>
        </w:tc>
        <w:tc>
          <w:tcPr>
            <w:tcW w:w="1985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0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Наименование видов деятельности (работ)</w:t>
            </w:r>
          </w:p>
        </w:tc>
        <w:tc>
          <w:tcPr>
            <w:tcW w:w="1776" w:type="dxa"/>
            <w:vAlign w:val="center"/>
          </w:tcPr>
          <w:p w:rsidR="00DF332E" w:rsidRPr="003373B8" w:rsidRDefault="0054224E" w:rsidP="00C705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Количество граждан, человек</w:t>
            </w:r>
          </w:p>
        </w:tc>
      </w:tr>
      <w:tr w:rsidR="00C924CE" w:rsidRPr="003373B8" w:rsidTr="00E75971">
        <w:tc>
          <w:tcPr>
            <w:tcW w:w="549" w:type="dxa"/>
            <w:vMerge/>
            <w:vAlign w:val="center"/>
          </w:tcPr>
          <w:p w:rsidR="00C924CE" w:rsidRPr="003373B8" w:rsidRDefault="00C924C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2" w:type="dxa"/>
            <w:vMerge/>
            <w:vAlign w:val="center"/>
          </w:tcPr>
          <w:p w:rsidR="00C924CE" w:rsidRPr="003373B8" w:rsidRDefault="00C924C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924CE" w:rsidRPr="003373B8" w:rsidRDefault="00C924C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Align w:val="center"/>
          </w:tcPr>
          <w:p w:rsidR="00C924CE" w:rsidRPr="003373B8" w:rsidRDefault="00C924CE" w:rsidP="00C924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вывоз мусора, доставка оборудования</w:t>
            </w:r>
          </w:p>
        </w:tc>
        <w:tc>
          <w:tcPr>
            <w:tcW w:w="1776" w:type="dxa"/>
            <w:vAlign w:val="center"/>
          </w:tcPr>
          <w:p w:rsidR="00C924CE" w:rsidRPr="003373B8" w:rsidRDefault="00C924CE" w:rsidP="00C705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224E" w:rsidRPr="003373B8" w:rsidTr="00E75971">
        <w:tc>
          <w:tcPr>
            <w:tcW w:w="549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2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54224E" w:rsidRPr="003373B8" w:rsidRDefault="00C924C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vAlign w:val="center"/>
          </w:tcPr>
          <w:p w:rsidR="0054224E" w:rsidRPr="003373B8" w:rsidRDefault="00DF332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косметический ремонт кабинета: покраска, побелка, оклеивание стен обоями</w:t>
            </w:r>
          </w:p>
        </w:tc>
        <w:tc>
          <w:tcPr>
            <w:tcW w:w="1776" w:type="dxa"/>
            <w:vAlign w:val="center"/>
          </w:tcPr>
          <w:p w:rsidR="0054224E" w:rsidRPr="003373B8" w:rsidRDefault="00C924CE" w:rsidP="00DF33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4224E" w:rsidRPr="003373B8" w:rsidTr="00E75971">
        <w:tc>
          <w:tcPr>
            <w:tcW w:w="549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2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54224E" w:rsidRPr="003373B8" w:rsidRDefault="00C924C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vAlign w:val="center"/>
          </w:tcPr>
          <w:p w:rsidR="0054224E" w:rsidRPr="003373B8" w:rsidRDefault="00DF332E" w:rsidP="00DF33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 </w:t>
            </w:r>
            <w:r w:rsidR="00A410FA">
              <w:rPr>
                <w:rFonts w:ascii="Times New Roman" w:hAnsi="Times New Roman" w:cs="Times New Roman"/>
                <w:sz w:val="24"/>
                <w:szCs w:val="24"/>
              </w:rPr>
              <w:t xml:space="preserve">сенсорного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оборудования</w:t>
            </w:r>
          </w:p>
        </w:tc>
        <w:tc>
          <w:tcPr>
            <w:tcW w:w="1776" w:type="dxa"/>
            <w:vAlign w:val="center"/>
          </w:tcPr>
          <w:p w:rsidR="0054224E" w:rsidRPr="003373B8" w:rsidRDefault="00A12B41" w:rsidP="00DF33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A0C" w:rsidRPr="003373B8" w:rsidTr="00E75971">
        <w:tc>
          <w:tcPr>
            <w:tcW w:w="549" w:type="dxa"/>
            <w:vMerge/>
          </w:tcPr>
          <w:p w:rsidR="00E25A0C" w:rsidRPr="003373B8" w:rsidRDefault="00E25A0C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2" w:type="dxa"/>
            <w:vMerge/>
          </w:tcPr>
          <w:p w:rsidR="00E25A0C" w:rsidRPr="003373B8" w:rsidRDefault="00E25A0C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25A0C" w:rsidRDefault="00E25A0C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  <w:vAlign w:val="center"/>
          </w:tcPr>
          <w:p w:rsidR="00E25A0C" w:rsidRDefault="00E25A0C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Подключение </w:t>
            </w:r>
            <w:r w:rsidR="00A410FA">
              <w:rPr>
                <w:rFonts w:ascii="Times New Roman" w:hAnsi="Times New Roman" w:cs="Times New Roman"/>
                <w:sz w:val="24"/>
                <w:szCs w:val="24"/>
              </w:rPr>
              <w:t xml:space="preserve">и настройка </w:t>
            </w:r>
            <w:r w:rsidR="009674F0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оборудования</w:t>
            </w:r>
          </w:p>
        </w:tc>
        <w:tc>
          <w:tcPr>
            <w:tcW w:w="1776" w:type="dxa"/>
            <w:vAlign w:val="center"/>
          </w:tcPr>
          <w:p w:rsidR="00E25A0C" w:rsidRDefault="00E25A0C" w:rsidP="00DF33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224E" w:rsidRPr="003373B8" w:rsidTr="00E75971">
        <w:tc>
          <w:tcPr>
            <w:tcW w:w="549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2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776" w:type="dxa"/>
            <w:vAlign w:val="center"/>
          </w:tcPr>
          <w:p w:rsidR="0054224E" w:rsidRPr="003373B8" w:rsidRDefault="00C924CE" w:rsidP="00A410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4224E" w:rsidRPr="003373B8" w:rsidTr="00E75971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62" w:type="dxa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муниципального образования или его часть, в </w:t>
            </w:r>
            <w:r w:rsidRPr="003373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границах которой будет реализовываться инициативный проект:</w:t>
            </w:r>
          </w:p>
        </w:tc>
        <w:tc>
          <w:tcPr>
            <w:tcW w:w="6170" w:type="dxa"/>
            <w:gridSpan w:val="3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X</w:t>
            </w:r>
          </w:p>
        </w:tc>
      </w:tr>
      <w:tr w:rsidR="0054224E" w:rsidRPr="003373B8" w:rsidTr="00E75971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3062" w:type="dxa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 (указывается городской округ, муниципальный округ, муниципальный район или поселение исходя из полномочий органов местного самоуправления, в рамках которых реализуется инициативный проект)</w:t>
            </w:r>
          </w:p>
        </w:tc>
        <w:tc>
          <w:tcPr>
            <w:tcW w:w="6170" w:type="dxa"/>
            <w:gridSpan w:val="3"/>
            <w:vAlign w:val="center"/>
          </w:tcPr>
          <w:p w:rsidR="0054224E" w:rsidRPr="003373B8" w:rsidRDefault="00A410FA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10FA">
              <w:rPr>
                <w:rFonts w:ascii="Times New Roman" w:hAnsi="Times New Roman" w:cs="Times New Roman"/>
                <w:sz w:val="24"/>
                <w:szCs w:val="24"/>
              </w:rPr>
              <w:t>городской округ муниципального образования город Саянск Иркутской области</w:t>
            </w:r>
          </w:p>
        </w:tc>
      </w:tr>
      <w:tr w:rsidR="0054224E" w:rsidRPr="003373B8" w:rsidTr="00E75971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3062" w:type="dxa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6170" w:type="dxa"/>
            <w:gridSpan w:val="3"/>
            <w:vAlign w:val="center"/>
          </w:tcPr>
          <w:p w:rsidR="0054224E" w:rsidRPr="003373B8" w:rsidRDefault="00A410FA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Саянск</w:t>
            </w:r>
          </w:p>
        </w:tc>
      </w:tr>
      <w:tr w:rsidR="0054224E" w:rsidRPr="003373B8" w:rsidTr="00E75971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3062" w:type="dxa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адрес (при наличии): улица, номер дома</w:t>
            </w:r>
          </w:p>
        </w:tc>
        <w:tc>
          <w:tcPr>
            <w:tcW w:w="6170" w:type="dxa"/>
            <w:gridSpan w:val="3"/>
            <w:vAlign w:val="center"/>
          </w:tcPr>
          <w:p w:rsidR="00BB6B07" w:rsidRPr="00FE48AC" w:rsidRDefault="00BB6B07" w:rsidP="00BB6B07">
            <w:pPr>
              <w:spacing w:after="0" w:line="240" w:lineRule="auto"/>
              <w:ind w:right="17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Строителей </w:t>
            </w:r>
            <w:proofErr w:type="spellStart"/>
            <w:r w:rsidRPr="00FE4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FE4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., № 25</w:t>
            </w:r>
          </w:p>
          <w:p w:rsidR="0054224E" w:rsidRPr="003373B8" w:rsidRDefault="0054224E" w:rsidP="00A742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24E" w:rsidRPr="003373B8" w:rsidTr="00E75971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62" w:type="dxa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учреждения, на территории (или в отношении) которого планируется реализации инициативного проекта</w:t>
            </w:r>
          </w:p>
        </w:tc>
        <w:tc>
          <w:tcPr>
            <w:tcW w:w="6170" w:type="dxa"/>
            <w:gridSpan w:val="3"/>
            <w:vAlign w:val="center"/>
          </w:tcPr>
          <w:p w:rsidR="0054224E" w:rsidRPr="003373B8" w:rsidRDefault="00BB6B07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«Центр развития ребенка-детский сад №25 «Василёк»</w:t>
            </w:r>
          </w:p>
        </w:tc>
      </w:tr>
      <w:tr w:rsidR="0054224E" w:rsidRPr="003373B8" w:rsidTr="00E75971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62" w:type="dxa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Количество благополучателей - всего (человек)</w:t>
            </w:r>
          </w:p>
        </w:tc>
        <w:tc>
          <w:tcPr>
            <w:tcW w:w="6170" w:type="dxa"/>
            <w:gridSpan w:val="3"/>
            <w:vAlign w:val="center"/>
          </w:tcPr>
          <w:p w:rsidR="0054224E" w:rsidRPr="003373B8" w:rsidRDefault="00C924C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4CE">
              <w:rPr>
                <w:rFonts w:ascii="Times New Roman" w:hAnsi="Times New Roman" w:cs="Times New Roman"/>
                <w:sz w:val="24"/>
                <w:szCs w:val="24"/>
              </w:rPr>
              <w:t>421</w:t>
            </w:r>
          </w:p>
        </w:tc>
      </w:tr>
      <w:tr w:rsidR="0054224E" w:rsidRPr="003373B8" w:rsidTr="00E75971">
        <w:tc>
          <w:tcPr>
            <w:tcW w:w="549" w:type="dxa"/>
            <w:vMerge w:val="restart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62" w:type="dxa"/>
            <w:vMerge w:val="restart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Сведения об одобрении проекта жителями муниципального образования (человек)</w:t>
            </w:r>
          </w:p>
        </w:tc>
        <w:tc>
          <w:tcPr>
            <w:tcW w:w="4394" w:type="dxa"/>
            <w:gridSpan w:val="2"/>
            <w:vAlign w:val="center"/>
          </w:tcPr>
          <w:p w:rsidR="009674F0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по итогам схода, собрания или конференции граждан</w:t>
            </w:r>
          </w:p>
        </w:tc>
        <w:tc>
          <w:tcPr>
            <w:tcW w:w="1776" w:type="dxa"/>
            <w:vAlign w:val="center"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24E" w:rsidRPr="003373B8" w:rsidTr="00E75971">
        <w:tc>
          <w:tcPr>
            <w:tcW w:w="549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2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по результатам опроса граждан и (или) подписным листам</w:t>
            </w:r>
          </w:p>
        </w:tc>
        <w:tc>
          <w:tcPr>
            <w:tcW w:w="1776" w:type="dxa"/>
            <w:vAlign w:val="center"/>
          </w:tcPr>
          <w:p w:rsidR="0054224E" w:rsidRPr="003373B8" w:rsidRDefault="00BB6B07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B4D71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54224E" w:rsidRPr="003373B8" w:rsidTr="00E75971">
        <w:tc>
          <w:tcPr>
            <w:tcW w:w="549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2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776" w:type="dxa"/>
            <w:vAlign w:val="center"/>
          </w:tcPr>
          <w:p w:rsidR="0054224E" w:rsidRPr="003373B8" w:rsidRDefault="00927626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54224E" w:rsidRPr="003373B8" w:rsidTr="00E75971">
        <w:tc>
          <w:tcPr>
            <w:tcW w:w="549" w:type="dxa"/>
            <w:vMerge w:val="restart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62" w:type="dxa"/>
            <w:vMerge w:val="restart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Информационная поддержка инициативного проекта</w:t>
            </w:r>
          </w:p>
        </w:tc>
        <w:tc>
          <w:tcPr>
            <w:tcW w:w="1985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0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Вид поддержки</w:t>
            </w:r>
          </w:p>
        </w:tc>
        <w:tc>
          <w:tcPr>
            <w:tcW w:w="1776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Наименование информационного ресурса (с указанием ссылки на опубликование информации)</w:t>
            </w:r>
          </w:p>
        </w:tc>
      </w:tr>
      <w:tr w:rsidR="0054224E" w:rsidRPr="003373B8" w:rsidTr="00E75971">
        <w:tc>
          <w:tcPr>
            <w:tcW w:w="549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2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09" w:type="dxa"/>
            <w:vAlign w:val="center"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публикации в средствах массовой информации (периодические печатные издания, </w:t>
            </w:r>
            <w:r w:rsidRPr="003373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телеканалы)</w:t>
            </w:r>
          </w:p>
        </w:tc>
        <w:tc>
          <w:tcPr>
            <w:tcW w:w="1776" w:type="dxa"/>
            <w:vAlign w:val="center"/>
          </w:tcPr>
          <w:p w:rsidR="0054224E" w:rsidRPr="003373B8" w:rsidRDefault="009674F0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МАУ "Редакция газеты "Саянские зори"</w:t>
            </w:r>
            <w:r w:rsidR="005637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№28 от </w:t>
            </w:r>
            <w:r w:rsidR="005637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17.07.2025</w:t>
            </w:r>
          </w:p>
        </w:tc>
      </w:tr>
      <w:tr w:rsidR="0054224E" w:rsidRPr="003373B8" w:rsidTr="00E75971">
        <w:tc>
          <w:tcPr>
            <w:tcW w:w="549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2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09" w:type="dxa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размещение в сети "Интернет" (сайты органов местного самоуправления муниципальных образований, муниципальных учреждений и др.)</w:t>
            </w:r>
          </w:p>
        </w:tc>
        <w:tc>
          <w:tcPr>
            <w:tcW w:w="1776" w:type="dxa"/>
            <w:vAlign w:val="center"/>
          </w:tcPr>
          <w:p w:rsidR="0054224E" w:rsidRDefault="009674F0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674F0">
              <w:rPr>
                <w:rFonts w:ascii="Times New Roman" w:hAnsi="Times New Roman" w:cs="Times New Roman"/>
                <w:sz w:val="24"/>
                <w:szCs w:val="24"/>
              </w:rPr>
              <w:t>Официальный сайт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МДОУ «Центр развития ребенка-детский сад №25 «Василёк»</w:t>
            </w:r>
          </w:p>
          <w:p w:rsidR="00E75971" w:rsidRDefault="00285FF9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E75971" w:rsidRPr="003C22E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https://ds25-sayansk-r138.gosweb.gosuslugi.ru/nash-detskiy-sad/novosti-i-sobytiya/est-reshenie-sensornaya-komnata-prostranstvo-berezhnogo-razvitiya.html</w:t>
              </w:r>
            </w:hyperlink>
          </w:p>
          <w:p w:rsidR="00E75971" w:rsidRPr="003373B8" w:rsidRDefault="00E75971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24E" w:rsidRPr="003373B8" w:rsidTr="00E75971">
        <w:tc>
          <w:tcPr>
            <w:tcW w:w="549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2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09" w:type="dxa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размещение в социальных сетях ("</w:t>
            </w:r>
            <w:proofErr w:type="spellStart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", "Одноклассники", "</w:t>
            </w:r>
            <w:proofErr w:type="spellStart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Телеграм</w:t>
            </w:r>
            <w:proofErr w:type="spellEnd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" и др.)</w:t>
            </w:r>
          </w:p>
        </w:tc>
        <w:tc>
          <w:tcPr>
            <w:tcW w:w="1776" w:type="dxa"/>
            <w:vAlign w:val="center"/>
          </w:tcPr>
          <w:p w:rsidR="004A644A" w:rsidRDefault="009674F0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73B4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Официальная страница в ВК </w:t>
            </w:r>
          </w:p>
          <w:p w:rsidR="004A644A" w:rsidRPr="003373B8" w:rsidRDefault="009674F0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7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="004A644A" w:rsidRPr="0046096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https://vk.com/public213626507?w=wall-213626507_1314</w:t>
              </w:r>
            </w:hyperlink>
          </w:p>
        </w:tc>
      </w:tr>
      <w:tr w:rsidR="0054224E" w:rsidRPr="003373B8" w:rsidTr="00E75971">
        <w:tc>
          <w:tcPr>
            <w:tcW w:w="549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2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09" w:type="dxa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размещение на ин</w:t>
            </w:r>
            <w:bookmarkStart w:id="2" w:name="_GoBack"/>
            <w:bookmarkEnd w:id="2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формационных стендах (адрес и фотографии)</w:t>
            </w:r>
          </w:p>
        </w:tc>
        <w:tc>
          <w:tcPr>
            <w:tcW w:w="1776" w:type="dxa"/>
            <w:vAlign w:val="center"/>
          </w:tcPr>
          <w:p w:rsidR="00AA1F11" w:rsidRDefault="00AA1F11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стенд МДОУ «Центр развития ребенка-детский сад №25 «Василёк»,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Строителей, 25.</w:t>
            </w:r>
          </w:p>
          <w:p w:rsidR="0054224E" w:rsidRPr="003373B8" w:rsidRDefault="00AA1F11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B6B07">
              <w:rPr>
                <w:rFonts w:ascii="Times New Roman" w:hAnsi="Times New Roman" w:cs="Times New Roman"/>
                <w:sz w:val="24"/>
                <w:szCs w:val="24"/>
              </w:rPr>
              <w:t xml:space="preserve">Групповые родительские уголки </w:t>
            </w:r>
          </w:p>
        </w:tc>
      </w:tr>
      <w:tr w:rsidR="0054224E" w:rsidRPr="003373B8" w:rsidTr="00E75971">
        <w:tc>
          <w:tcPr>
            <w:tcW w:w="549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2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09" w:type="dxa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другие виды (расшифровать)</w:t>
            </w:r>
          </w:p>
        </w:tc>
        <w:tc>
          <w:tcPr>
            <w:tcW w:w="1776" w:type="dxa"/>
            <w:vAlign w:val="center"/>
          </w:tcPr>
          <w:p w:rsidR="0054224E" w:rsidRDefault="00AA1F11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Родительские группы в мессенджере </w:t>
            </w:r>
            <w:r w:rsidR="00BB6B0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BB6B07"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 w:rsidR="00BB6B0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1007B" w:rsidRPr="003373B8" w:rsidRDefault="0082175C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(скриншот</w:t>
            </w:r>
            <w:r w:rsidR="0001007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4224E" w:rsidRPr="003373B8" w:rsidTr="00E75971">
        <w:tc>
          <w:tcPr>
            <w:tcW w:w="549" w:type="dxa"/>
            <w:vMerge w:val="restart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3062" w:type="dxa"/>
            <w:vMerge w:val="restart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Контактные данные представителя инициативного проекта</w:t>
            </w:r>
          </w:p>
        </w:tc>
        <w:tc>
          <w:tcPr>
            <w:tcW w:w="6170" w:type="dxa"/>
            <w:gridSpan w:val="3"/>
            <w:vAlign w:val="center"/>
          </w:tcPr>
          <w:p w:rsidR="00F870B1" w:rsidRPr="00F870B1" w:rsidRDefault="0054224E" w:rsidP="00F870B1">
            <w:pPr>
              <w:widowControl w:val="0"/>
              <w:shd w:val="clear" w:color="auto" w:fill="FFFFFF"/>
              <w:tabs>
                <w:tab w:val="left" w:pos="2726"/>
              </w:tabs>
              <w:autoSpaceDE w:val="0"/>
              <w:autoSpaceDN w:val="0"/>
              <w:adjustRightInd w:val="0"/>
              <w:spacing w:after="0" w:line="298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  <w:r w:rsidR="00F870B1" w:rsidRPr="00FE4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8</w:t>
            </w:r>
            <w:r w:rsidR="00F870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="00F870B1" w:rsidRPr="00FE4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39553) 7-28-58/5-2</w:t>
            </w:r>
            <w:r w:rsidR="00F870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5-96</w:t>
            </w:r>
          </w:p>
        </w:tc>
      </w:tr>
      <w:tr w:rsidR="0054224E" w:rsidRPr="00AD17BB" w:rsidTr="00E75971">
        <w:tc>
          <w:tcPr>
            <w:tcW w:w="549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2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0" w:type="dxa"/>
            <w:gridSpan w:val="3"/>
            <w:vAlign w:val="center"/>
          </w:tcPr>
          <w:p w:rsidR="0054224E" w:rsidRDefault="0054224E" w:rsidP="00F0425F">
            <w:pPr>
              <w:pStyle w:val="ConsPlusNormal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870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</w:t>
            </w:r>
            <w:r w:rsidR="00F870B1" w:rsidRPr="00FE48A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hyperlink r:id="rId7" w:history="1">
              <w:r w:rsidR="00AD17BB" w:rsidRPr="00AC0C69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val="en-US"/>
                </w:rPr>
                <w:t>saydou25@mail.ru</w:t>
              </w:r>
            </w:hyperlink>
          </w:p>
          <w:p w:rsidR="00AD17BB" w:rsidRPr="00F870B1" w:rsidRDefault="00AD17BB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54224E" w:rsidRPr="00F870B1" w:rsidRDefault="0054224E" w:rsidP="0054224E">
      <w:pPr>
        <w:pStyle w:val="ConsPlusNormal"/>
        <w:jc w:val="both"/>
        <w:rPr>
          <w:lang w:val="en-US"/>
        </w:rPr>
      </w:pPr>
    </w:p>
    <w:p w:rsidR="0054224E" w:rsidRDefault="0054224E" w:rsidP="0054224E">
      <w:pPr>
        <w:pStyle w:val="ConsPlusNormal"/>
        <w:ind w:firstLine="540"/>
        <w:jc w:val="both"/>
      </w:pPr>
      <w:r>
        <w:t>--------------------------------</w:t>
      </w:r>
    </w:p>
    <w:p w:rsidR="0054224E" w:rsidRPr="003373B8" w:rsidRDefault="0054224E" w:rsidP="005422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3" w:name="P373"/>
      <w:bookmarkEnd w:id="3"/>
      <w:r w:rsidRPr="003373B8">
        <w:rPr>
          <w:rFonts w:ascii="Times New Roman" w:hAnsi="Times New Roman" w:cs="Times New Roman"/>
          <w:sz w:val="20"/>
          <w:szCs w:val="20"/>
        </w:rPr>
        <w:t>&lt;1&gt; В случае уменьшения численности инициативной группы дополнительно указывается наименование, дата и номер нормативного правового акта представительного органа муниципального образования, которым предоставлено данное право.</w:t>
      </w:r>
    </w:p>
    <w:p w:rsidR="0054224E" w:rsidRDefault="0054224E" w:rsidP="0054224E">
      <w:pPr>
        <w:pStyle w:val="ConsPlusNormal"/>
        <w:jc w:val="both"/>
      </w:pPr>
    </w:p>
    <w:tbl>
      <w:tblPr>
        <w:tblW w:w="13183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361"/>
        <w:gridCol w:w="340"/>
        <w:gridCol w:w="1361"/>
        <w:gridCol w:w="340"/>
        <w:gridCol w:w="3402"/>
        <w:gridCol w:w="3402"/>
      </w:tblGrid>
      <w:tr w:rsidR="003373B8" w:rsidRPr="003373B8" w:rsidTr="00C24170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F870B1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3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Инициаторы инициативного проекта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73B8" w:rsidRPr="003373B8" w:rsidRDefault="003373B8" w:rsidP="00F870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F870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73B8" w:rsidRPr="003373B8" w:rsidRDefault="003373B8" w:rsidP="00F870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F870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73B8" w:rsidRDefault="003373B8" w:rsidP="00F870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70B1" w:rsidRDefault="00F870B1" w:rsidP="00F870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70B1" w:rsidRPr="00F870B1" w:rsidRDefault="00F870B1" w:rsidP="00F870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87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Бочкова Е.В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F870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373B8" w:rsidRPr="003373B8" w:rsidTr="00C24170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F870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  <w:p w:rsidR="003373B8" w:rsidRPr="003373B8" w:rsidRDefault="003373B8" w:rsidP="00F870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73B8" w:rsidRPr="003373B8" w:rsidRDefault="003373B8" w:rsidP="00F870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3373B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F870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73B8" w:rsidRPr="003373B8" w:rsidRDefault="003373B8" w:rsidP="00F870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3373B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F870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73B8" w:rsidRDefault="003373B8" w:rsidP="00F870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3373B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(Ф.И.О.)</w:t>
            </w:r>
          </w:p>
          <w:p w:rsidR="00F870B1" w:rsidRPr="00F870B1" w:rsidRDefault="00F870B1" w:rsidP="00F870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Печенкина Т.В.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F870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</w:tr>
      <w:tr w:rsidR="003373B8" w:rsidRPr="003373B8" w:rsidTr="00C24170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F870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73B8" w:rsidRPr="003373B8" w:rsidRDefault="003373B8" w:rsidP="00F870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73B8" w:rsidRPr="003373B8" w:rsidRDefault="003373B8" w:rsidP="00F870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3373B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F870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73B8" w:rsidRPr="003373B8" w:rsidRDefault="003373B8" w:rsidP="00F870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3373B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F870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73B8" w:rsidRDefault="003373B8" w:rsidP="00F870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3373B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(Ф.И.О.)</w:t>
            </w:r>
          </w:p>
          <w:p w:rsidR="00F870B1" w:rsidRPr="00F870B1" w:rsidRDefault="00F870B1" w:rsidP="00F870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Урванцева С.В.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F870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</w:tr>
      <w:tr w:rsidR="003373B8" w:rsidRPr="003373B8" w:rsidTr="00C24170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F870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73B8" w:rsidRPr="003373B8" w:rsidRDefault="003373B8" w:rsidP="00F870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73B8" w:rsidRPr="003373B8" w:rsidRDefault="003373B8" w:rsidP="00F870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3373B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F870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73B8" w:rsidRPr="003373B8" w:rsidRDefault="003373B8" w:rsidP="00F870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3373B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F870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73B8" w:rsidRDefault="003373B8" w:rsidP="00F870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3373B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(Ф.И.О.)</w:t>
            </w:r>
          </w:p>
          <w:p w:rsidR="00F870B1" w:rsidRPr="00F870B1" w:rsidRDefault="00F870B1" w:rsidP="00F870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F870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</w:tr>
    </w:tbl>
    <w:p w:rsidR="0054224E" w:rsidRDefault="0054224E" w:rsidP="00F870B1">
      <w:pPr>
        <w:pStyle w:val="ConsPlusNormal"/>
        <w:jc w:val="both"/>
      </w:pPr>
    </w:p>
    <w:p w:rsidR="0054224E" w:rsidRDefault="0054224E" w:rsidP="00F870B1">
      <w:pPr>
        <w:pStyle w:val="ConsPlusNormal"/>
        <w:jc w:val="both"/>
      </w:pPr>
    </w:p>
    <w:p w:rsidR="0054224E" w:rsidRDefault="0054224E" w:rsidP="00F870B1">
      <w:pPr>
        <w:pStyle w:val="ConsPlusNormal"/>
        <w:jc w:val="both"/>
      </w:pPr>
    </w:p>
    <w:p w:rsidR="0096047D" w:rsidRDefault="00285FF9" w:rsidP="00F870B1"/>
    <w:sectPr w:rsidR="0096047D" w:rsidSect="0054224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D04E3"/>
    <w:multiLevelType w:val="hybridMultilevel"/>
    <w:tmpl w:val="3A123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24E"/>
    <w:rsid w:val="0001007B"/>
    <w:rsid w:val="000148A1"/>
    <w:rsid w:val="0001680C"/>
    <w:rsid w:val="000744ED"/>
    <w:rsid w:val="000803AC"/>
    <w:rsid w:val="00136884"/>
    <w:rsid w:val="001E7C5A"/>
    <w:rsid w:val="00204050"/>
    <w:rsid w:val="00206585"/>
    <w:rsid w:val="00285FF9"/>
    <w:rsid w:val="002A57CC"/>
    <w:rsid w:val="002B4674"/>
    <w:rsid w:val="002C131D"/>
    <w:rsid w:val="003373B8"/>
    <w:rsid w:val="00392367"/>
    <w:rsid w:val="003D1EDA"/>
    <w:rsid w:val="00404DF9"/>
    <w:rsid w:val="004A644A"/>
    <w:rsid w:val="00505A23"/>
    <w:rsid w:val="0054224E"/>
    <w:rsid w:val="00563724"/>
    <w:rsid w:val="00574C92"/>
    <w:rsid w:val="00580ED6"/>
    <w:rsid w:val="005C30F7"/>
    <w:rsid w:val="005D69CE"/>
    <w:rsid w:val="005E024A"/>
    <w:rsid w:val="005F2B6F"/>
    <w:rsid w:val="00606A0E"/>
    <w:rsid w:val="006344CA"/>
    <w:rsid w:val="00695FE8"/>
    <w:rsid w:val="007A2451"/>
    <w:rsid w:val="0082175C"/>
    <w:rsid w:val="00831422"/>
    <w:rsid w:val="00860A46"/>
    <w:rsid w:val="008876D7"/>
    <w:rsid w:val="00927626"/>
    <w:rsid w:val="009674F0"/>
    <w:rsid w:val="009B7406"/>
    <w:rsid w:val="00A12B41"/>
    <w:rsid w:val="00A21C3F"/>
    <w:rsid w:val="00A410FA"/>
    <w:rsid w:val="00A742A1"/>
    <w:rsid w:val="00AA1F11"/>
    <w:rsid w:val="00AC3370"/>
    <w:rsid w:val="00AC5E71"/>
    <w:rsid w:val="00AD17BB"/>
    <w:rsid w:val="00B21474"/>
    <w:rsid w:val="00BB6B07"/>
    <w:rsid w:val="00C557DF"/>
    <w:rsid w:val="00C6535A"/>
    <w:rsid w:val="00C705EF"/>
    <w:rsid w:val="00C924CE"/>
    <w:rsid w:val="00C96F8D"/>
    <w:rsid w:val="00CA2B6C"/>
    <w:rsid w:val="00CB4D71"/>
    <w:rsid w:val="00CD0F86"/>
    <w:rsid w:val="00D02F05"/>
    <w:rsid w:val="00D20147"/>
    <w:rsid w:val="00D51AC8"/>
    <w:rsid w:val="00D80606"/>
    <w:rsid w:val="00DF332E"/>
    <w:rsid w:val="00E25A0C"/>
    <w:rsid w:val="00E32AA5"/>
    <w:rsid w:val="00E4138B"/>
    <w:rsid w:val="00E75971"/>
    <w:rsid w:val="00E96D14"/>
    <w:rsid w:val="00F424C5"/>
    <w:rsid w:val="00F4762F"/>
    <w:rsid w:val="00F8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98554"/>
  <w15:docId w15:val="{A9AB9A74-327B-4595-AC55-DA9C12C93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2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224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Strong"/>
    <w:basedOn w:val="a0"/>
    <w:uiPriority w:val="22"/>
    <w:qFormat/>
    <w:rsid w:val="00F4762F"/>
    <w:rPr>
      <w:b/>
      <w:bCs/>
    </w:rPr>
  </w:style>
  <w:style w:type="character" w:styleId="a4">
    <w:name w:val="Hyperlink"/>
    <w:basedOn w:val="a0"/>
    <w:uiPriority w:val="99"/>
    <w:unhideWhenUsed/>
    <w:rsid w:val="004A644A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637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637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ydou2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public213626507?w=wall-213626507_1314" TargetMode="External"/><Relationship Id="rId5" Type="http://schemas.openxmlformats.org/officeDocument/2006/relationships/hyperlink" Target="https://ds25-sayansk-r138.gosweb.gosuslugi.ru/nash-detskiy-sad/novosti-i-sobytiya/est-reshenie-sensornaya-komnata-prostranstvo-berezhnogo-razvitiya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1332</TotalTime>
  <Pages>8</Pages>
  <Words>1597</Words>
  <Characters>9109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Скудаева Ирина Александровна</dc:creator>
  <cp:lastModifiedBy>Пользователь</cp:lastModifiedBy>
  <cp:revision>17</cp:revision>
  <cp:lastPrinted>2025-07-15T06:07:00Z</cp:lastPrinted>
  <dcterms:created xsi:type="dcterms:W3CDTF">2025-06-02T05:28:00Z</dcterms:created>
  <dcterms:modified xsi:type="dcterms:W3CDTF">2025-07-15T06:23:00Z</dcterms:modified>
</cp:coreProperties>
</file>