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024" w:rsidRDefault="00402024" w:rsidP="00402024">
      <w:pPr>
        <w:jc w:val="center"/>
        <w:rPr>
          <w:b/>
          <w:spacing w:val="50"/>
          <w:sz w:val="32"/>
          <w:szCs w:val="32"/>
        </w:rPr>
      </w:pPr>
      <w:bookmarkStart w:id="0" w:name="_GoBack"/>
      <w:bookmarkEnd w:id="0"/>
      <w:r>
        <w:rPr>
          <w:b/>
          <w:spacing w:val="50"/>
          <w:sz w:val="32"/>
          <w:szCs w:val="32"/>
        </w:rPr>
        <w:t>Администрация городского округа</w:t>
      </w:r>
    </w:p>
    <w:p w:rsidR="00402024" w:rsidRDefault="00402024" w:rsidP="00402024">
      <w:pPr>
        <w:jc w:val="center"/>
        <w:rPr>
          <w:b/>
          <w:spacing w:val="50"/>
          <w:sz w:val="32"/>
          <w:szCs w:val="32"/>
        </w:rPr>
      </w:pPr>
      <w:r>
        <w:rPr>
          <w:b/>
          <w:spacing w:val="50"/>
          <w:sz w:val="32"/>
          <w:szCs w:val="32"/>
        </w:rPr>
        <w:t xml:space="preserve"> муниципального образования </w:t>
      </w:r>
    </w:p>
    <w:p w:rsidR="00402024" w:rsidRDefault="00402024" w:rsidP="00402024">
      <w:pPr>
        <w:jc w:val="center"/>
        <w:rPr>
          <w:b/>
          <w:spacing w:val="50"/>
          <w:sz w:val="32"/>
          <w:szCs w:val="32"/>
        </w:rPr>
      </w:pPr>
      <w:r>
        <w:rPr>
          <w:b/>
          <w:spacing w:val="50"/>
          <w:sz w:val="32"/>
          <w:szCs w:val="32"/>
        </w:rPr>
        <w:t>«город Саянск»</w:t>
      </w:r>
    </w:p>
    <w:p w:rsidR="00402024" w:rsidRPr="00402B7B" w:rsidRDefault="00402024" w:rsidP="00402024">
      <w:pPr>
        <w:ind w:right="1700"/>
        <w:jc w:val="center"/>
        <w:rPr>
          <w:sz w:val="28"/>
          <w:szCs w:val="28"/>
        </w:rPr>
      </w:pPr>
    </w:p>
    <w:p w:rsidR="00402024" w:rsidRDefault="00402024" w:rsidP="00402024">
      <w:pPr>
        <w:pStyle w:val="1"/>
        <w:rPr>
          <w:spacing w:val="40"/>
        </w:rPr>
      </w:pPr>
      <w:r>
        <w:rPr>
          <w:spacing w:val="40"/>
        </w:rPr>
        <w:t>ПОСТАНОВЛЕНИЕ</w:t>
      </w:r>
    </w:p>
    <w:p w:rsidR="00402024" w:rsidRPr="00402B7B" w:rsidRDefault="00402024" w:rsidP="00402024">
      <w:pPr>
        <w:jc w:val="center"/>
        <w:rPr>
          <w:sz w:val="28"/>
          <w:szCs w:val="28"/>
        </w:rPr>
      </w:pPr>
    </w:p>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tblGrid>
      <w:tr w:rsidR="00402024" w:rsidTr="0010626F">
        <w:trPr>
          <w:cantSplit/>
          <w:trHeight w:val="220"/>
        </w:trPr>
        <w:tc>
          <w:tcPr>
            <w:tcW w:w="534" w:type="dxa"/>
            <w:hideMark/>
          </w:tcPr>
          <w:p w:rsidR="00402024" w:rsidRDefault="00402024" w:rsidP="0010626F">
            <w:r>
              <w:t>От</w:t>
            </w:r>
          </w:p>
        </w:tc>
        <w:tc>
          <w:tcPr>
            <w:tcW w:w="1535" w:type="dxa"/>
            <w:tcBorders>
              <w:top w:val="nil"/>
              <w:left w:val="nil"/>
              <w:bottom w:val="single" w:sz="4" w:space="0" w:color="auto"/>
              <w:right w:val="nil"/>
            </w:tcBorders>
            <w:hideMark/>
          </w:tcPr>
          <w:p w:rsidR="00402024" w:rsidRDefault="00402024" w:rsidP="00E255A5">
            <w:pPr>
              <w:jc w:val="center"/>
            </w:pPr>
          </w:p>
        </w:tc>
        <w:tc>
          <w:tcPr>
            <w:tcW w:w="449" w:type="dxa"/>
            <w:hideMark/>
          </w:tcPr>
          <w:p w:rsidR="00402024" w:rsidRDefault="00402024" w:rsidP="0010626F">
            <w:r>
              <w:t>№</w:t>
            </w:r>
          </w:p>
        </w:tc>
        <w:tc>
          <w:tcPr>
            <w:tcW w:w="1621" w:type="dxa"/>
            <w:tcBorders>
              <w:top w:val="nil"/>
              <w:left w:val="nil"/>
              <w:bottom w:val="single" w:sz="4" w:space="0" w:color="auto"/>
              <w:right w:val="nil"/>
            </w:tcBorders>
            <w:hideMark/>
          </w:tcPr>
          <w:p w:rsidR="00402024" w:rsidRDefault="00402024" w:rsidP="0010626F"/>
        </w:tc>
      </w:tr>
      <w:tr w:rsidR="00402024" w:rsidTr="0010626F">
        <w:trPr>
          <w:cantSplit/>
          <w:trHeight w:val="220"/>
        </w:trPr>
        <w:tc>
          <w:tcPr>
            <w:tcW w:w="4139" w:type="dxa"/>
            <w:gridSpan w:val="4"/>
            <w:hideMark/>
          </w:tcPr>
          <w:p w:rsidR="00402024" w:rsidRDefault="00402024" w:rsidP="0010626F">
            <w:pPr>
              <w:jc w:val="center"/>
            </w:pPr>
            <w:proofErr w:type="spellStart"/>
            <w:r>
              <w:t>г</w:t>
            </w:r>
            <w:proofErr w:type="gramStart"/>
            <w:r>
              <w:t>.С</w:t>
            </w:r>
            <w:proofErr w:type="gramEnd"/>
            <w:r>
              <w:t>аянск</w:t>
            </w:r>
            <w:proofErr w:type="spellEnd"/>
          </w:p>
        </w:tc>
      </w:tr>
    </w:tbl>
    <w:p w:rsidR="00402024" w:rsidRPr="00402B7B" w:rsidRDefault="00402024" w:rsidP="00402024">
      <w:pPr>
        <w:rPr>
          <w:sz w:val="28"/>
          <w:szCs w:val="28"/>
          <w:lang w:val="en-US"/>
        </w:rPr>
      </w:pPr>
    </w:p>
    <w:tbl>
      <w:tblPr>
        <w:tblW w:w="11794" w:type="dxa"/>
        <w:tblInd w:w="-1815" w:type="dxa"/>
        <w:tblLayout w:type="fixed"/>
        <w:tblCellMar>
          <w:left w:w="28" w:type="dxa"/>
          <w:right w:w="28" w:type="dxa"/>
        </w:tblCellMar>
        <w:tblLook w:val="04A0" w:firstRow="1" w:lastRow="0" w:firstColumn="1" w:lastColumn="0" w:noHBand="0" w:noVBand="1"/>
      </w:tblPr>
      <w:tblGrid>
        <w:gridCol w:w="142"/>
        <w:gridCol w:w="1559"/>
        <w:gridCol w:w="113"/>
        <w:gridCol w:w="9810"/>
        <w:gridCol w:w="170"/>
      </w:tblGrid>
      <w:tr w:rsidR="00402024" w:rsidTr="00855AF4">
        <w:trPr>
          <w:cantSplit/>
        </w:trPr>
        <w:tc>
          <w:tcPr>
            <w:tcW w:w="142" w:type="dxa"/>
            <w:hideMark/>
          </w:tcPr>
          <w:p w:rsidR="00402024" w:rsidRDefault="00402024" w:rsidP="0010626F">
            <w:pPr>
              <w:rPr>
                <w:noProof/>
                <w:sz w:val="18"/>
              </w:rPr>
            </w:pPr>
            <w:r>
              <w:rPr>
                <w:lang w:val="en-US"/>
              </w:rPr>
              <w:sym w:font="Symbol" w:char="00E9"/>
            </w:r>
          </w:p>
        </w:tc>
        <w:tc>
          <w:tcPr>
            <w:tcW w:w="1559" w:type="dxa"/>
            <w:hideMark/>
          </w:tcPr>
          <w:p w:rsidR="00402024" w:rsidRDefault="00402024" w:rsidP="0010626F">
            <w:pPr>
              <w:jc w:val="right"/>
              <w:rPr>
                <w:noProof/>
                <w:sz w:val="18"/>
              </w:rPr>
            </w:pPr>
          </w:p>
        </w:tc>
        <w:tc>
          <w:tcPr>
            <w:tcW w:w="113" w:type="dxa"/>
            <w:hideMark/>
          </w:tcPr>
          <w:p w:rsidR="00402024" w:rsidRDefault="00402024" w:rsidP="0010626F">
            <w:pPr>
              <w:rPr>
                <w:lang w:val="en-US"/>
              </w:rPr>
            </w:pPr>
            <w:r>
              <w:rPr>
                <w:lang w:val="en-US"/>
              </w:rPr>
              <w:sym w:font="Symbol" w:char="00E9"/>
            </w:r>
          </w:p>
        </w:tc>
        <w:tc>
          <w:tcPr>
            <w:tcW w:w="9810" w:type="dxa"/>
            <w:hideMark/>
          </w:tcPr>
          <w:p w:rsidR="00402024" w:rsidRDefault="0051508A" w:rsidP="00242C28">
            <w:pPr>
              <w:autoSpaceDE w:val="0"/>
              <w:autoSpaceDN w:val="0"/>
              <w:adjustRightInd w:val="0"/>
              <w:ind w:left="1"/>
              <w:jc w:val="both"/>
            </w:pPr>
            <w:r w:rsidRPr="0051508A">
              <w:rPr>
                <w:rFonts w:eastAsiaTheme="minorHAnsi"/>
                <w:lang w:eastAsia="en-US"/>
              </w:rPr>
              <w:t>«</w:t>
            </w:r>
            <w:r w:rsidR="00242C28">
              <w:rPr>
                <w:rFonts w:eastAsiaTheme="minorHAnsi"/>
                <w:lang w:eastAsia="en-US"/>
              </w:rPr>
              <w:t xml:space="preserve">О внесении изменений в </w:t>
            </w:r>
            <w:r w:rsidRPr="0051508A">
              <w:rPr>
                <w:rFonts w:eastAsiaTheme="minorHAnsi"/>
                <w:lang w:eastAsia="en-US"/>
              </w:rPr>
              <w:t>административн</w:t>
            </w:r>
            <w:r w:rsidR="00242C28">
              <w:rPr>
                <w:rFonts w:eastAsiaTheme="minorHAnsi"/>
                <w:lang w:eastAsia="en-US"/>
              </w:rPr>
              <w:t>ый</w:t>
            </w:r>
            <w:r w:rsidRPr="0051508A">
              <w:rPr>
                <w:rFonts w:eastAsiaTheme="minorHAnsi"/>
                <w:lang w:eastAsia="en-US"/>
              </w:rPr>
              <w:t xml:space="preserve"> регламент предоставления муниципальной услуги </w:t>
            </w:r>
            <w:r w:rsidR="009135E6" w:rsidRPr="0051508A">
              <w:rPr>
                <w:rFonts w:eastAsiaTheme="minorHAnsi"/>
                <w:lang w:eastAsia="en-US"/>
              </w:rPr>
              <w:t>«Выдача разрешений на строительство (за исключением случаев, предусмотренных Градостроительным кодексом Российской</w:t>
            </w:r>
            <w:r w:rsidR="009135E6">
              <w:rPr>
                <w:rFonts w:eastAsiaTheme="minorHAnsi"/>
                <w:lang w:eastAsia="en-US"/>
              </w:rPr>
              <w:t xml:space="preserve"> Федерации, иными федеральными законами) объектов капитального строительства, расположенных на территории городского округа муниципального образования «город Саянск»</w:t>
            </w:r>
          </w:p>
        </w:tc>
        <w:tc>
          <w:tcPr>
            <w:tcW w:w="170" w:type="dxa"/>
            <w:hideMark/>
          </w:tcPr>
          <w:p w:rsidR="00402024" w:rsidRDefault="00402024" w:rsidP="0010626F">
            <w:pPr>
              <w:jc w:val="right"/>
              <w:rPr>
                <w:lang w:val="en-US"/>
              </w:rPr>
            </w:pPr>
            <w:r>
              <w:rPr>
                <w:lang w:val="en-US"/>
              </w:rPr>
              <w:sym w:font="Symbol" w:char="00F9"/>
            </w:r>
          </w:p>
        </w:tc>
      </w:tr>
    </w:tbl>
    <w:p w:rsidR="007A508E" w:rsidRPr="007A508E" w:rsidRDefault="007A508E" w:rsidP="00402024">
      <w:pPr>
        <w:autoSpaceDE w:val="0"/>
        <w:autoSpaceDN w:val="0"/>
        <w:adjustRightInd w:val="0"/>
        <w:ind w:firstLine="540"/>
        <w:jc w:val="both"/>
        <w:rPr>
          <w:rFonts w:eastAsiaTheme="minorHAnsi"/>
          <w:sz w:val="12"/>
          <w:szCs w:val="12"/>
          <w:lang w:eastAsia="en-US"/>
        </w:rPr>
      </w:pPr>
    </w:p>
    <w:p w:rsidR="00402024" w:rsidRPr="00402024" w:rsidRDefault="00402024" w:rsidP="00402024">
      <w:pPr>
        <w:autoSpaceDE w:val="0"/>
        <w:autoSpaceDN w:val="0"/>
        <w:adjustRightInd w:val="0"/>
        <w:ind w:firstLine="540"/>
        <w:jc w:val="both"/>
        <w:rPr>
          <w:rFonts w:eastAsiaTheme="minorHAnsi"/>
          <w:sz w:val="28"/>
          <w:szCs w:val="28"/>
          <w:lang w:eastAsia="en-US"/>
        </w:rPr>
      </w:pPr>
      <w:proofErr w:type="gramStart"/>
      <w:r w:rsidRPr="00402024">
        <w:rPr>
          <w:rFonts w:eastAsiaTheme="minorHAnsi"/>
          <w:sz w:val="28"/>
          <w:szCs w:val="28"/>
          <w:lang w:eastAsia="en-US"/>
        </w:rPr>
        <w:t xml:space="preserve">В целях приведения муниципального правового акта в соответствие с действующим законодательством Российской Федерации, руководствуясь Федеральным законом от 27.07.2010 </w:t>
      </w:r>
      <w:r>
        <w:rPr>
          <w:rFonts w:eastAsiaTheme="minorHAnsi"/>
          <w:sz w:val="28"/>
          <w:szCs w:val="28"/>
          <w:lang w:eastAsia="en-US"/>
        </w:rPr>
        <w:t>№</w:t>
      </w:r>
      <w:r w:rsidRPr="00402024">
        <w:rPr>
          <w:rFonts w:eastAsiaTheme="minorHAnsi"/>
          <w:sz w:val="28"/>
          <w:szCs w:val="28"/>
          <w:lang w:eastAsia="en-US"/>
        </w:rPr>
        <w:t xml:space="preserve"> 210-ФЗ </w:t>
      </w:r>
      <w:r>
        <w:rPr>
          <w:rFonts w:eastAsiaTheme="minorHAnsi"/>
          <w:sz w:val="28"/>
          <w:szCs w:val="28"/>
          <w:lang w:eastAsia="en-US"/>
        </w:rPr>
        <w:t>«</w:t>
      </w:r>
      <w:r w:rsidRPr="00402024">
        <w:rPr>
          <w:rFonts w:eastAsiaTheme="minorHAnsi"/>
          <w:sz w:val="28"/>
          <w:szCs w:val="28"/>
          <w:lang w:eastAsia="en-US"/>
        </w:rPr>
        <w:t>Об организации предоставления государственных и муниципальных услуг</w:t>
      </w:r>
      <w:r>
        <w:rPr>
          <w:rFonts w:eastAsiaTheme="minorHAnsi"/>
          <w:sz w:val="28"/>
          <w:szCs w:val="28"/>
          <w:lang w:eastAsia="en-US"/>
        </w:rPr>
        <w:t>»</w:t>
      </w:r>
      <w:r w:rsidRPr="00402024">
        <w:rPr>
          <w:rFonts w:eastAsiaTheme="minorHAnsi"/>
          <w:sz w:val="28"/>
          <w:szCs w:val="28"/>
          <w:lang w:eastAsia="en-US"/>
        </w:rPr>
        <w:t xml:space="preserve">, Федеральным законом от 06.10.2003 </w:t>
      </w:r>
      <w:r>
        <w:rPr>
          <w:rFonts w:eastAsiaTheme="minorHAnsi"/>
          <w:sz w:val="28"/>
          <w:szCs w:val="28"/>
          <w:lang w:eastAsia="en-US"/>
        </w:rPr>
        <w:t>№</w:t>
      </w:r>
      <w:r w:rsidRPr="00402024">
        <w:rPr>
          <w:rFonts w:eastAsiaTheme="minorHAnsi"/>
          <w:sz w:val="28"/>
          <w:szCs w:val="28"/>
          <w:lang w:eastAsia="en-US"/>
        </w:rPr>
        <w:t xml:space="preserve"> 131-ФЗ </w:t>
      </w:r>
      <w:r>
        <w:rPr>
          <w:rFonts w:eastAsiaTheme="minorHAnsi"/>
          <w:sz w:val="28"/>
          <w:szCs w:val="28"/>
          <w:lang w:eastAsia="en-US"/>
        </w:rPr>
        <w:t>«</w:t>
      </w:r>
      <w:r w:rsidRPr="00402024">
        <w:rPr>
          <w:rFonts w:eastAsiaTheme="minorHAnsi"/>
          <w:sz w:val="28"/>
          <w:szCs w:val="28"/>
          <w:lang w:eastAsia="en-US"/>
        </w:rPr>
        <w:t>Об общих принципах организации местного самоуправления в Российской Федерации</w:t>
      </w:r>
      <w:r>
        <w:rPr>
          <w:rFonts w:eastAsiaTheme="minorHAnsi"/>
          <w:sz w:val="28"/>
          <w:szCs w:val="28"/>
          <w:lang w:eastAsia="en-US"/>
        </w:rPr>
        <w:t>»</w:t>
      </w:r>
      <w:r w:rsidRPr="00402024">
        <w:rPr>
          <w:rFonts w:eastAsiaTheme="minorHAnsi"/>
          <w:sz w:val="28"/>
          <w:szCs w:val="28"/>
          <w:lang w:eastAsia="en-US"/>
        </w:rPr>
        <w:t xml:space="preserve">, постановлением администрации городского округа муниципального образования </w:t>
      </w:r>
      <w:r>
        <w:rPr>
          <w:rFonts w:eastAsiaTheme="minorHAnsi"/>
          <w:sz w:val="28"/>
          <w:szCs w:val="28"/>
          <w:lang w:eastAsia="en-US"/>
        </w:rPr>
        <w:t>«</w:t>
      </w:r>
      <w:r w:rsidRPr="00402024">
        <w:rPr>
          <w:rFonts w:eastAsiaTheme="minorHAnsi"/>
          <w:sz w:val="28"/>
          <w:szCs w:val="28"/>
          <w:lang w:eastAsia="en-US"/>
        </w:rPr>
        <w:t>город Саянск</w:t>
      </w:r>
      <w:r>
        <w:rPr>
          <w:rFonts w:eastAsiaTheme="minorHAnsi"/>
          <w:sz w:val="28"/>
          <w:szCs w:val="28"/>
          <w:lang w:eastAsia="en-US"/>
        </w:rPr>
        <w:t>»</w:t>
      </w:r>
      <w:r w:rsidRPr="00402024">
        <w:rPr>
          <w:rFonts w:eastAsiaTheme="minorHAnsi"/>
          <w:sz w:val="28"/>
          <w:szCs w:val="28"/>
          <w:lang w:eastAsia="en-US"/>
        </w:rPr>
        <w:t xml:space="preserve"> от 05.08.2015 </w:t>
      </w:r>
      <w:r>
        <w:rPr>
          <w:rFonts w:eastAsiaTheme="minorHAnsi"/>
          <w:sz w:val="28"/>
          <w:szCs w:val="28"/>
          <w:lang w:eastAsia="en-US"/>
        </w:rPr>
        <w:t>№</w:t>
      </w:r>
      <w:r w:rsidRPr="00402024">
        <w:rPr>
          <w:rFonts w:eastAsiaTheme="minorHAnsi"/>
          <w:sz w:val="28"/>
          <w:szCs w:val="28"/>
          <w:lang w:eastAsia="en-US"/>
        </w:rPr>
        <w:t xml:space="preserve"> 110-37-709-15 </w:t>
      </w:r>
      <w:r>
        <w:rPr>
          <w:rFonts w:eastAsiaTheme="minorHAnsi"/>
          <w:sz w:val="28"/>
          <w:szCs w:val="28"/>
          <w:lang w:eastAsia="en-US"/>
        </w:rPr>
        <w:t>«</w:t>
      </w:r>
      <w:r w:rsidRPr="00402024">
        <w:rPr>
          <w:rFonts w:eastAsiaTheme="minorHAnsi"/>
          <w:sz w:val="28"/>
          <w:szCs w:val="28"/>
          <w:lang w:eastAsia="en-US"/>
        </w:rPr>
        <w:t>Об утверждении Правил разработки и утверждения административных регламентов предоставления</w:t>
      </w:r>
      <w:proofErr w:type="gramEnd"/>
      <w:r w:rsidRPr="00402024">
        <w:rPr>
          <w:rFonts w:eastAsiaTheme="minorHAnsi"/>
          <w:sz w:val="28"/>
          <w:szCs w:val="28"/>
          <w:lang w:eastAsia="en-US"/>
        </w:rPr>
        <w:t xml:space="preserve"> муниципальных услуг</w:t>
      </w:r>
      <w:r>
        <w:rPr>
          <w:rFonts w:eastAsiaTheme="minorHAnsi"/>
          <w:sz w:val="28"/>
          <w:szCs w:val="28"/>
          <w:lang w:eastAsia="en-US"/>
        </w:rPr>
        <w:t>»</w:t>
      </w:r>
      <w:r w:rsidRPr="00402024">
        <w:rPr>
          <w:rFonts w:eastAsiaTheme="minorHAnsi"/>
          <w:sz w:val="28"/>
          <w:szCs w:val="28"/>
          <w:lang w:eastAsia="en-US"/>
        </w:rPr>
        <w:t xml:space="preserve">, </w:t>
      </w:r>
      <w:r w:rsidR="009135E6" w:rsidRPr="00ED74BB">
        <w:rPr>
          <w:sz w:val="28"/>
          <w:szCs w:val="28"/>
        </w:rPr>
        <w:t>стать</w:t>
      </w:r>
      <w:r w:rsidR="009135E6">
        <w:rPr>
          <w:sz w:val="28"/>
          <w:szCs w:val="28"/>
        </w:rPr>
        <w:t>ями</w:t>
      </w:r>
      <w:r w:rsidR="009135E6" w:rsidRPr="00ED74BB">
        <w:rPr>
          <w:sz w:val="28"/>
          <w:szCs w:val="28"/>
        </w:rPr>
        <w:t xml:space="preserve"> </w:t>
      </w:r>
      <w:r w:rsidR="009135E6">
        <w:rPr>
          <w:sz w:val="28"/>
          <w:szCs w:val="28"/>
        </w:rPr>
        <w:t xml:space="preserve">4, 32, </w:t>
      </w:r>
      <w:r w:rsidR="009135E6" w:rsidRPr="00ED74BB">
        <w:rPr>
          <w:sz w:val="28"/>
          <w:szCs w:val="28"/>
        </w:rPr>
        <w:t xml:space="preserve">38 </w:t>
      </w:r>
      <w:r w:rsidRPr="00402024">
        <w:rPr>
          <w:rFonts w:eastAsiaTheme="minorHAnsi"/>
          <w:sz w:val="28"/>
          <w:szCs w:val="28"/>
          <w:lang w:eastAsia="en-US"/>
        </w:rPr>
        <w:t xml:space="preserve">Устава муниципального образования </w:t>
      </w:r>
      <w:r>
        <w:rPr>
          <w:rFonts w:eastAsiaTheme="minorHAnsi"/>
          <w:sz w:val="28"/>
          <w:szCs w:val="28"/>
          <w:lang w:eastAsia="en-US"/>
        </w:rPr>
        <w:t>«</w:t>
      </w:r>
      <w:r w:rsidRPr="00402024">
        <w:rPr>
          <w:rFonts w:eastAsiaTheme="minorHAnsi"/>
          <w:sz w:val="28"/>
          <w:szCs w:val="28"/>
          <w:lang w:eastAsia="en-US"/>
        </w:rPr>
        <w:t>город Саянск</w:t>
      </w:r>
      <w:r>
        <w:rPr>
          <w:rFonts w:eastAsiaTheme="minorHAnsi"/>
          <w:sz w:val="28"/>
          <w:szCs w:val="28"/>
          <w:lang w:eastAsia="en-US"/>
        </w:rPr>
        <w:t>»</w:t>
      </w:r>
      <w:r w:rsidRPr="00402024">
        <w:rPr>
          <w:rFonts w:eastAsiaTheme="minorHAnsi"/>
          <w:sz w:val="28"/>
          <w:szCs w:val="28"/>
          <w:lang w:eastAsia="en-US"/>
        </w:rPr>
        <w:t>, администрация городского окр</w:t>
      </w:r>
      <w:r>
        <w:rPr>
          <w:rFonts w:eastAsiaTheme="minorHAnsi"/>
          <w:sz w:val="28"/>
          <w:szCs w:val="28"/>
          <w:lang w:eastAsia="en-US"/>
        </w:rPr>
        <w:t>уга муниципального образования «</w:t>
      </w:r>
      <w:r w:rsidRPr="00402024">
        <w:rPr>
          <w:rFonts w:eastAsiaTheme="minorHAnsi"/>
          <w:sz w:val="28"/>
          <w:szCs w:val="28"/>
          <w:lang w:eastAsia="en-US"/>
        </w:rPr>
        <w:t>город Саянск</w:t>
      </w:r>
      <w:r>
        <w:rPr>
          <w:rFonts w:eastAsiaTheme="minorHAnsi"/>
          <w:sz w:val="28"/>
          <w:szCs w:val="28"/>
          <w:lang w:eastAsia="en-US"/>
        </w:rPr>
        <w:t>»,</w:t>
      </w:r>
    </w:p>
    <w:p w:rsidR="00402024" w:rsidRDefault="00402024" w:rsidP="00402024">
      <w:pPr>
        <w:autoSpaceDE w:val="0"/>
        <w:autoSpaceDN w:val="0"/>
        <w:adjustRightInd w:val="0"/>
        <w:ind w:firstLine="426"/>
        <w:jc w:val="both"/>
        <w:rPr>
          <w:sz w:val="28"/>
          <w:szCs w:val="28"/>
        </w:rPr>
      </w:pPr>
      <w:r w:rsidRPr="00FD3BEE">
        <w:rPr>
          <w:sz w:val="28"/>
          <w:szCs w:val="28"/>
        </w:rPr>
        <w:t>ПОСТАНОВЛЯЕТ:</w:t>
      </w:r>
    </w:p>
    <w:p w:rsidR="00065063" w:rsidRDefault="008B1FF7" w:rsidP="008B1FF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 xml:space="preserve">1. </w:t>
      </w:r>
      <w:proofErr w:type="gramStart"/>
      <w:r w:rsidR="009B14F0">
        <w:rPr>
          <w:rFonts w:eastAsiaTheme="minorHAnsi"/>
          <w:sz w:val="28"/>
          <w:szCs w:val="28"/>
          <w:lang w:eastAsia="en-US"/>
        </w:rPr>
        <w:t xml:space="preserve">Внести в </w:t>
      </w:r>
      <w:r w:rsidR="0051508A" w:rsidRPr="0051508A">
        <w:rPr>
          <w:rFonts w:eastAsiaTheme="minorHAnsi"/>
          <w:sz w:val="28"/>
          <w:szCs w:val="28"/>
          <w:lang w:eastAsia="en-US"/>
        </w:rPr>
        <w:t>административн</w:t>
      </w:r>
      <w:r w:rsidR="00065063">
        <w:rPr>
          <w:rFonts w:eastAsiaTheme="minorHAnsi"/>
          <w:sz w:val="28"/>
          <w:szCs w:val="28"/>
          <w:lang w:eastAsia="en-US"/>
        </w:rPr>
        <w:t>ый</w:t>
      </w:r>
      <w:r w:rsidR="0051508A" w:rsidRPr="0051508A">
        <w:rPr>
          <w:rFonts w:eastAsiaTheme="minorHAnsi"/>
          <w:sz w:val="28"/>
          <w:szCs w:val="28"/>
          <w:lang w:eastAsia="en-US"/>
        </w:rPr>
        <w:t xml:space="preserve"> регламент предоставления муниципальной услуги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объектов капитального строительства, расположенных на территории городского округа муниципального образования «город Саянск»</w:t>
      </w:r>
      <w:r w:rsidR="00EC701C">
        <w:rPr>
          <w:rFonts w:eastAsiaTheme="minorHAnsi"/>
          <w:sz w:val="28"/>
          <w:szCs w:val="28"/>
          <w:lang w:eastAsia="en-US"/>
        </w:rPr>
        <w:t xml:space="preserve">, утвержденный постановлением администрации городского округа муниципального образования «город Саянск» от 17.12.2018 № 110-37-1393-18 </w:t>
      </w:r>
      <w:r w:rsidR="00B2728F">
        <w:rPr>
          <w:rFonts w:eastAsiaTheme="minorHAnsi"/>
          <w:sz w:val="28"/>
          <w:szCs w:val="28"/>
          <w:lang w:eastAsia="en-US"/>
        </w:rPr>
        <w:t xml:space="preserve">(опубликован в газете «Саянские зори» от </w:t>
      </w:r>
      <w:r w:rsidR="005C063F">
        <w:rPr>
          <w:rFonts w:eastAsiaTheme="minorHAnsi"/>
          <w:sz w:val="28"/>
          <w:szCs w:val="28"/>
          <w:lang w:eastAsia="en-US"/>
        </w:rPr>
        <w:t>20.12.2018 № 50, от 27.12.2018 № 51 вкладыш официальная информация</w:t>
      </w:r>
      <w:proofErr w:type="gramEnd"/>
      <w:r w:rsidR="005C063F">
        <w:rPr>
          <w:rFonts w:eastAsiaTheme="minorHAnsi"/>
          <w:sz w:val="28"/>
          <w:szCs w:val="28"/>
          <w:lang w:eastAsia="en-US"/>
        </w:rPr>
        <w:t xml:space="preserve">, стр. </w:t>
      </w:r>
      <w:r w:rsidR="005C063F" w:rsidRPr="005C063F">
        <w:rPr>
          <w:rFonts w:eastAsiaTheme="minorHAnsi"/>
          <w:sz w:val="28"/>
          <w:szCs w:val="28"/>
          <w:highlight w:val="yellow"/>
          <w:lang w:eastAsia="en-US"/>
        </w:rPr>
        <w:t>…</w:t>
      </w:r>
      <w:r w:rsidR="005C063F">
        <w:rPr>
          <w:rFonts w:eastAsiaTheme="minorHAnsi"/>
          <w:sz w:val="28"/>
          <w:szCs w:val="28"/>
          <w:lang w:eastAsia="en-US"/>
        </w:rPr>
        <w:t>)</w:t>
      </w:r>
      <w:r w:rsidR="0041677F">
        <w:rPr>
          <w:rFonts w:eastAsiaTheme="minorHAnsi"/>
          <w:sz w:val="28"/>
          <w:szCs w:val="28"/>
          <w:lang w:eastAsia="en-US"/>
        </w:rPr>
        <w:t xml:space="preserve"> следующие изменения:</w:t>
      </w:r>
    </w:p>
    <w:p w:rsidR="0041677F" w:rsidRDefault="008B1FF7" w:rsidP="00B3416D">
      <w:pPr>
        <w:pStyle w:val="a3"/>
        <w:autoSpaceDE w:val="0"/>
        <w:autoSpaceDN w:val="0"/>
        <w:adjustRightInd w:val="0"/>
        <w:ind w:left="0" w:firstLine="567"/>
        <w:jc w:val="both"/>
        <w:rPr>
          <w:rFonts w:eastAsiaTheme="minorHAnsi"/>
          <w:sz w:val="28"/>
          <w:szCs w:val="28"/>
          <w:lang w:eastAsia="en-US"/>
        </w:rPr>
      </w:pPr>
      <w:r w:rsidRPr="008B1FF7">
        <w:rPr>
          <w:rFonts w:eastAsiaTheme="minorHAnsi"/>
          <w:sz w:val="28"/>
          <w:szCs w:val="28"/>
          <w:lang w:eastAsia="en-US"/>
        </w:rPr>
        <w:t>1.</w:t>
      </w:r>
      <w:r>
        <w:rPr>
          <w:rFonts w:eastAsiaTheme="minorHAnsi"/>
          <w:sz w:val="28"/>
          <w:szCs w:val="28"/>
          <w:lang w:eastAsia="en-US"/>
        </w:rPr>
        <w:t xml:space="preserve">1. </w:t>
      </w:r>
      <w:r w:rsidR="00223B57">
        <w:rPr>
          <w:rFonts w:eastAsiaTheme="minorHAnsi"/>
          <w:sz w:val="28"/>
          <w:szCs w:val="28"/>
          <w:lang w:eastAsia="en-US"/>
        </w:rPr>
        <w:t xml:space="preserve">подпункт 3 </w:t>
      </w:r>
      <w:r w:rsidR="002A6640">
        <w:rPr>
          <w:rFonts w:eastAsiaTheme="minorHAnsi"/>
          <w:sz w:val="28"/>
          <w:szCs w:val="28"/>
          <w:lang w:eastAsia="en-US"/>
        </w:rPr>
        <w:t>пункт</w:t>
      </w:r>
      <w:r w:rsidR="00223B57">
        <w:rPr>
          <w:rFonts w:eastAsiaTheme="minorHAnsi"/>
          <w:sz w:val="28"/>
          <w:szCs w:val="28"/>
          <w:lang w:eastAsia="en-US"/>
        </w:rPr>
        <w:t xml:space="preserve">а </w:t>
      </w:r>
      <w:r w:rsidR="002A6640">
        <w:rPr>
          <w:rFonts w:eastAsiaTheme="minorHAnsi"/>
          <w:sz w:val="28"/>
          <w:szCs w:val="28"/>
          <w:lang w:eastAsia="en-US"/>
        </w:rPr>
        <w:t xml:space="preserve">20 главы 4 раздела </w:t>
      </w:r>
      <w:r w:rsidR="002A6640">
        <w:rPr>
          <w:rFonts w:eastAsiaTheme="minorHAnsi"/>
          <w:sz w:val="28"/>
          <w:szCs w:val="28"/>
          <w:lang w:val="en-US" w:eastAsia="en-US"/>
        </w:rPr>
        <w:t>II</w:t>
      </w:r>
      <w:r w:rsidR="002A6640">
        <w:rPr>
          <w:rFonts w:eastAsiaTheme="minorHAnsi"/>
          <w:sz w:val="28"/>
          <w:szCs w:val="28"/>
          <w:lang w:eastAsia="en-US"/>
        </w:rPr>
        <w:t xml:space="preserve"> </w:t>
      </w:r>
      <w:r w:rsidR="00223B57">
        <w:rPr>
          <w:rFonts w:eastAsiaTheme="minorHAnsi"/>
          <w:sz w:val="28"/>
          <w:szCs w:val="28"/>
          <w:lang w:eastAsia="en-US"/>
        </w:rPr>
        <w:t>исключить;</w:t>
      </w:r>
    </w:p>
    <w:p w:rsidR="00223B57" w:rsidRDefault="00B3416D" w:rsidP="00B3416D">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 xml:space="preserve">1.2. </w:t>
      </w:r>
      <w:r w:rsidR="00021ED4">
        <w:rPr>
          <w:rFonts w:eastAsiaTheme="minorHAnsi"/>
          <w:sz w:val="28"/>
          <w:szCs w:val="28"/>
          <w:lang w:eastAsia="en-US"/>
        </w:rPr>
        <w:t>в пункте 23 главы 5 слова «</w:t>
      </w:r>
      <w:r w:rsidR="00021ED4" w:rsidRPr="00021ED4">
        <w:rPr>
          <w:rFonts w:eastAsiaTheme="minorHAnsi"/>
          <w:sz w:val="28"/>
          <w:szCs w:val="28"/>
          <w:lang w:eastAsia="en-US"/>
        </w:rPr>
        <w:t>структурные подразделения администрации городского округа муниципального образования «город Саянск»</w:t>
      </w:r>
      <w:proofErr w:type="gramStart"/>
      <w:r w:rsidR="00021ED4" w:rsidRPr="00021ED4">
        <w:rPr>
          <w:rFonts w:eastAsiaTheme="minorHAnsi"/>
          <w:sz w:val="28"/>
          <w:szCs w:val="28"/>
          <w:lang w:eastAsia="en-US"/>
        </w:rPr>
        <w:t>;</w:t>
      </w:r>
      <w:r w:rsidR="00F65C10">
        <w:rPr>
          <w:rFonts w:eastAsiaTheme="minorHAnsi"/>
          <w:sz w:val="28"/>
          <w:szCs w:val="28"/>
          <w:lang w:eastAsia="en-US"/>
        </w:rPr>
        <w:t>»</w:t>
      </w:r>
      <w:proofErr w:type="gramEnd"/>
      <w:r w:rsidR="00F65C10">
        <w:rPr>
          <w:rFonts w:eastAsiaTheme="minorHAnsi"/>
          <w:sz w:val="28"/>
          <w:szCs w:val="28"/>
          <w:lang w:eastAsia="en-US"/>
        </w:rPr>
        <w:t xml:space="preserve"> и «</w:t>
      </w:r>
      <w:r w:rsidR="00F65C10" w:rsidRPr="00F65C10">
        <w:rPr>
          <w:rFonts w:eastAsiaTheme="minorHAnsi"/>
          <w:sz w:val="28"/>
          <w:szCs w:val="28"/>
          <w:lang w:eastAsia="en-US"/>
        </w:rPr>
        <w:t>нотариус.</w:t>
      </w:r>
      <w:r w:rsidR="00F65C10">
        <w:rPr>
          <w:rFonts w:eastAsiaTheme="minorHAnsi"/>
          <w:sz w:val="28"/>
          <w:szCs w:val="28"/>
          <w:lang w:eastAsia="en-US"/>
        </w:rPr>
        <w:t>» исключить;</w:t>
      </w:r>
    </w:p>
    <w:p w:rsidR="00F65C10" w:rsidRDefault="00B3416D" w:rsidP="00B3416D">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 xml:space="preserve">1.3. </w:t>
      </w:r>
      <w:r w:rsidR="00874EFE">
        <w:rPr>
          <w:rFonts w:eastAsiaTheme="minorHAnsi"/>
          <w:sz w:val="28"/>
          <w:szCs w:val="28"/>
          <w:lang w:eastAsia="en-US"/>
        </w:rPr>
        <w:t xml:space="preserve">в пункте 24 главы 6 раздела </w:t>
      </w:r>
      <w:r w:rsidR="00874EFE">
        <w:rPr>
          <w:rFonts w:eastAsiaTheme="minorHAnsi"/>
          <w:sz w:val="28"/>
          <w:szCs w:val="28"/>
          <w:lang w:val="en-US" w:eastAsia="en-US"/>
        </w:rPr>
        <w:t>II</w:t>
      </w:r>
      <w:r w:rsidR="00874EFE">
        <w:rPr>
          <w:rFonts w:eastAsiaTheme="minorHAnsi"/>
          <w:sz w:val="28"/>
          <w:szCs w:val="28"/>
          <w:lang w:eastAsia="en-US"/>
        </w:rPr>
        <w:t xml:space="preserve"> слова «</w:t>
      </w:r>
      <w:r w:rsidR="00874EFE" w:rsidRPr="00874EFE">
        <w:rPr>
          <w:rFonts w:eastAsiaTheme="minorHAnsi"/>
          <w:sz w:val="28"/>
          <w:szCs w:val="28"/>
          <w:lang w:eastAsia="en-US"/>
        </w:rPr>
        <w:t>прекращение действия разрешения на строительство</w:t>
      </w:r>
      <w:proofErr w:type="gramStart"/>
      <w:r w:rsidR="00874EFE" w:rsidRPr="00874EFE">
        <w:rPr>
          <w:rFonts w:eastAsiaTheme="minorHAnsi"/>
          <w:sz w:val="28"/>
          <w:szCs w:val="28"/>
          <w:lang w:eastAsia="en-US"/>
        </w:rPr>
        <w:t>.</w:t>
      </w:r>
      <w:r w:rsidR="00874EFE">
        <w:rPr>
          <w:rFonts w:eastAsiaTheme="minorHAnsi"/>
          <w:sz w:val="28"/>
          <w:szCs w:val="28"/>
          <w:lang w:eastAsia="en-US"/>
        </w:rPr>
        <w:t xml:space="preserve">» </w:t>
      </w:r>
      <w:proofErr w:type="gramEnd"/>
      <w:r w:rsidR="00874EFE">
        <w:rPr>
          <w:rFonts w:eastAsiaTheme="minorHAnsi"/>
          <w:sz w:val="28"/>
          <w:szCs w:val="28"/>
          <w:lang w:eastAsia="en-US"/>
        </w:rPr>
        <w:t>исключить;</w:t>
      </w:r>
    </w:p>
    <w:p w:rsidR="00930A2A" w:rsidRDefault="00B3416D" w:rsidP="00B3416D">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 xml:space="preserve">1.4. </w:t>
      </w:r>
      <w:r w:rsidR="009806BF">
        <w:rPr>
          <w:rFonts w:eastAsiaTheme="minorHAnsi"/>
          <w:sz w:val="28"/>
          <w:szCs w:val="28"/>
          <w:lang w:eastAsia="en-US"/>
        </w:rPr>
        <w:t xml:space="preserve">в наименовании главы 7 раздела </w:t>
      </w:r>
      <w:r w:rsidR="009806BF">
        <w:rPr>
          <w:rFonts w:eastAsiaTheme="minorHAnsi"/>
          <w:sz w:val="28"/>
          <w:szCs w:val="28"/>
          <w:lang w:val="en-US" w:eastAsia="en-US"/>
        </w:rPr>
        <w:t>II</w:t>
      </w:r>
      <w:r w:rsidR="009806BF">
        <w:rPr>
          <w:rFonts w:eastAsiaTheme="minorHAnsi"/>
          <w:sz w:val="28"/>
          <w:szCs w:val="28"/>
          <w:lang w:eastAsia="en-US"/>
        </w:rPr>
        <w:t xml:space="preserve"> слова «</w:t>
      </w:r>
      <w:r w:rsidR="003E1BE8" w:rsidRPr="003E1BE8">
        <w:rPr>
          <w:rFonts w:eastAsiaTheme="minorHAnsi"/>
          <w:sz w:val="28"/>
          <w:szCs w:val="28"/>
          <w:lang w:eastAsia="en-US"/>
        </w:rPr>
        <w:t>срок выдачи документов, являющихся результатом предоставления муниципальной услуги</w:t>
      </w:r>
      <w:r w:rsidR="003E1BE8">
        <w:rPr>
          <w:rFonts w:eastAsiaTheme="minorHAnsi"/>
          <w:sz w:val="28"/>
          <w:szCs w:val="28"/>
          <w:lang w:eastAsia="en-US"/>
        </w:rPr>
        <w:t>» исключить;</w:t>
      </w:r>
    </w:p>
    <w:p w:rsidR="00710EB3" w:rsidRDefault="00710EB3" w:rsidP="00B3416D">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 xml:space="preserve">1.5. </w:t>
      </w:r>
      <w:r w:rsidR="001C102E">
        <w:rPr>
          <w:rFonts w:eastAsiaTheme="minorHAnsi"/>
          <w:sz w:val="28"/>
          <w:szCs w:val="28"/>
          <w:lang w:eastAsia="en-US"/>
        </w:rPr>
        <w:t xml:space="preserve">в наименовании главы 9 раздела </w:t>
      </w:r>
      <w:r w:rsidR="001C102E">
        <w:rPr>
          <w:rFonts w:eastAsiaTheme="minorHAnsi"/>
          <w:sz w:val="28"/>
          <w:szCs w:val="28"/>
          <w:lang w:val="en-US" w:eastAsia="en-US"/>
        </w:rPr>
        <w:t>II</w:t>
      </w:r>
      <w:r w:rsidR="001C102E">
        <w:rPr>
          <w:rFonts w:eastAsiaTheme="minorHAnsi"/>
          <w:sz w:val="28"/>
          <w:szCs w:val="28"/>
          <w:lang w:eastAsia="en-US"/>
        </w:rPr>
        <w:t xml:space="preserve"> слова</w:t>
      </w:r>
      <w:r w:rsidR="00015EED">
        <w:rPr>
          <w:rFonts w:eastAsiaTheme="minorHAnsi"/>
          <w:sz w:val="28"/>
          <w:szCs w:val="28"/>
          <w:lang w:eastAsia="en-US"/>
        </w:rPr>
        <w:t xml:space="preserve"> «</w:t>
      </w:r>
      <w:r w:rsidR="00015EED" w:rsidRPr="00015EED">
        <w:rPr>
          <w:rFonts w:eastAsiaTheme="minorHAnsi"/>
          <w:sz w:val="28"/>
          <w:szCs w:val="28"/>
          <w:lang w:eastAsia="en-US"/>
        </w:rPr>
        <w:t>, способы их получения заявителем</w:t>
      </w:r>
      <w:r w:rsidR="00015EED">
        <w:rPr>
          <w:rFonts w:eastAsiaTheme="minorHAnsi"/>
          <w:sz w:val="28"/>
          <w:szCs w:val="28"/>
          <w:lang w:eastAsia="en-US"/>
        </w:rPr>
        <w:t>» исключить;</w:t>
      </w:r>
    </w:p>
    <w:p w:rsidR="00015EED" w:rsidRDefault="00015EED" w:rsidP="00B3416D">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lastRenderedPageBreak/>
        <w:t xml:space="preserve">1.6. </w:t>
      </w:r>
      <w:r w:rsidR="00472AE4">
        <w:rPr>
          <w:rFonts w:eastAsiaTheme="minorHAnsi"/>
          <w:sz w:val="28"/>
          <w:szCs w:val="28"/>
          <w:lang w:eastAsia="en-US"/>
        </w:rPr>
        <w:t>пункт 32 главы 9 изложить в следующей редакции:</w:t>
      </w:r>
    </w:p>
    <w:p w:rsidR="009756BD" w:rsidRPr="009756BD" w:rsidRDefault="00472AE4" w:rsidP="009756BD">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w:t>
      </w:r>
      <w:r w:rsidR="009756BD" w:rsidRPr="009756BD">
        <w:rPr>
          <w:rFonts w:eastAsiaTheme="minorHAnsi"/>
          <w:sz w:val="28"/>
          <w:szCs w:val="28"/>
          <w:lang w:eastAsia="en-US"/>
        </w:rPr>
        <w:t>32. К указанному заявлению прилагаются следующие документы:</w:t>
      </w:r>
    </w:p>
    <w:p w:rsidR="009756BD" w:rsidRPr="009756BD" w:rsidRDefault="009756BD" w:rsidP="009756BD">
      <w:pPr>
        <w:pStyle w:val="a3"/>
        <w:autoSpaceDE w:val="0"/>
        <w:autoSpaceDN w:val="0"/>
        <w:adjustRightInd w:val="0"/>
        <w:ind w:left="0" w:firstLine="567"/>
        <w:jc w:val="both"/>
        <w:rPr>
          <w:rFonts w:eastAsiaTheme="minorHAnsi"/>
          <w:sz w:val="28"/>
          <w:szCs w:val="28"/>
          <w:lang w:eastAsia="en-US"/>
        </w:rPr>
      </w:pPr>
      <w:r w:rsidRPr="009756BD">
        <w:rPr>
          <w:rFonts w:eastAsiaTheme="minorHAnsi"/>
          <w:sz w:val="28"/>
          <w:szCs w:val="28"/>
          <w:lang w:eastAsia="en-US"/>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9756BD" w:rsidRPr="009756BD" w:rsidRDefault="009756BD" w:rsidP="009756BD">
      <w:pPr>
        <w:pStyle w:val="a3"/>
        <w:autoSpaceDE w:val="0"/>
        <w:autoSpaceDN w:val="0"/>
        <w:adjustRightInd w:val="0"/>
        <w:ind w:left="0" w:firstLine="567"/>
        <w:jc w:val="both"/>
        <w:rPr>
          <w:rFonts w:eastAsiaTheme="minorHAnsi"/>
          <w:sz w:val="28"/>
          <w:szCs w:val="28"/>
          <w:lang w:eastAsia="en-US"/>
        </w:rPr>
      </w:pPr>
      <w:r w:rsidRPr="009756BD">
        <w:rPr>
          <w:rFonts w:eastAsiaTheme="minorHAnsi"/>
          <w:sz w:val="28"/>
          <w:szCs w:val="28"/>
          <w:lang w:eastAsia="en-US"/>
        </w:rPr>
        <w:t>1.1) при наличии соглашения о передаче в случаях, установленных бюджетным законодательством Российской Федерации, органом местного самоуправления полномочий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9756BD" w:rsidRPr="009756BD" w:rsidRDefault="009756BD" w:rsidP="009756BD">
      <w:pPr>
        <w:pStyle w:val="a3"/>
        <w:autoSpaceDE w:val="0"/>
        <w:autoSpaceDN w:val="0"/>
        <w:adjustRightInd w:val="0"/>
        <w:ind w:left="0" w:firstLine="567"/>
        <w:jc w:val="both"/>
        <w:rPr>
          <w:rFonts w:eastAsiaTheme="minorHAnsi"/>
          <w:sz w:val="28"/>
          <w:szCs w:val="28"/>
          <w:lang w:eastAsia="en-US"/>
        </w:rPr>
      </w:pPr>
      <w:proofErr w:type="gramStart"/>
      <w:r w:rsidRPr="009756BD">
        <w:rPr>
          <w:rFonts w:eastAsiaTheme="minorHAnsi"/>
          <w:sz w:val="28"/>
          <w:szCs w:val="28"/>
          <w:lang w:eastAsia="en-US"/>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9756BD">
        <w:rPr>
          <w:rFonts w:eastAsiaTheme="minorHAnsi"/>
          <w:sz w:val="28"/>
          <w:szCs w:val="28"/>
          <w:lang w:eastAsia="en-US"/>
        </w:rPr>
        <w:t xml:space="preserve"> </w:t>
      </w:r>
      <w:proofErr w:type="gramStart"/>
      <w:r w:rsidRPr="009756BD">
        <w:rPr>
          <w:rFonts w:eastAsiaTheme="minorHAnsi"/>
          <w:sz w:val="28"/>
          <w:szCs w:val="28"/>
          <w:lang w:eastAsia="en-US"/>
        </w:rPr>
        <w:t>случае</w:t>
      </w:r>
      <w:proofErr w:type="gramEnd"/>
      <w:r w:rsidRPr="009756BD">
        <w:rPr>
          <w:rFonts w:eastAsiaTheme="minorHAnsi"/>
          <w:sz w:val="28"/>
          <w:szCs w:val="28"/>
          <w:lang w:eastAsia="en-US"/>
        </w:rPr>
        <w:t xml:space="preserve"> выдачи разрешения на строительство линейного объекта, для размещения которого не требуется образование земельного участка;</w:t>
      </w:r>
    </w:p>
    <w:p w:rsidR="009756BD" w:rsidRPr="009756BD" w:rsidRDefault="009756BD" w:rsidP="009756BD">
      <w:pPr>
        <w:pStyle w:val="a3"/>
        <w:autoSpaceDE w:val="0"/>
        <w:autoSpaceDN w:val="0"/>
        <w:adjustRightInd w:val="0"/>
        <w:ind w:left="0" w:firstLine="567"/>
        <w:jc w:val="both"/>
        <w:rPr>
          <w:rFonts w:eastAsiaTheme="minorHAnsi"/>
          <w:sz w:val="28"/>
          <w:szCs w:val="28"/>
          <w:lang w:eastAsia="en-US"/>
        </w:rPr>
      </w:pPr>
      <w:r w:rsidRPr="009756BD">
        <w:rPr>
          <w:rFonts w:eastAsiaTheme="minorHAnsi"/>
          <w:sz w:val="28"/>
          <w:szCs w:val="28"/>
          <w:lang w:eastAsia="en-US"/>
        </w:rPr>
        <w:t>3) результаты инженерных изысканий и следующие материалы, содержащиеся в проектной документации:</w:t>
      </w:r>
    </w:p>
    <w:p w:rsidR="009756BD" w:rsidRPr="009756BD" w:rsidRDefault="009756BD" w:rsidP="009756BD">
      <w:pPr>
        <w:pStyle w:val="a3"/>
        <w:autoSpaceDE w:val="0"/>
        <w:autoSpaceDN w:val="0"/>
        <w:adjustRightInd w:val="0"/>
        <w:ind w:left="0" w:firstLine="567"/>
        <w:jc w:val="both"/>
        <w:rPr>
          <w:rFonts w:eastAsiaTheme="minorHAnsi"/>
          <w:sz w:val="28"/>
          <w:szCs w:val="28"/>
          <w:lang w:eastAsia="en-US"/>
        </w:rPr>
      </w:pPr>
      <w:r w:rsidRPr="009756BD">
        <w:rPr>
          <w:rFonts w:eastAsiaTheme="minorHAnsi"/>
          <w:sz w:val="28"/>
          <w:szCs w:val="28"/>
          <w:lang w:eastAsia="en-US"/>
        </w:rPr>
        <w:t>а) пояснительная записка;</w:t>
      </w:r>
    </w:p>
    <w:p w:rsidR="009756BD" w:rsidRPr="009756BD" w:rsidRDefault="009756BD" w:rsidP="009756BD">
      <w:pPr>
        <w:pStyle w:val="a3"/>
        <w:autoSpaceDE w:val="0"/>
        <w:autoSpaceDN w:val="0"/>
        <w:adjustRightInd w:val="0"/>
        <w:ind w:left="0" w:firstLine="567"/>
        <w:jc w:val="both"/>
        <w:rPr>
          <w:rFonts w:eastAsiaTheme="minorHAnsi"/>
          <w:sz w:val="28"/>
          <w:szCs w:val="28"/>
          <w:lang w:eastAsia="en-US"/>
        </w:rPr>
      </w:pPr>
      <w:proofErr w:type="gramStart"/>
      <w:r w:rsidRPr="009756BD">
        <w:rPr>
          <w:rFonts w:eastAsiaTheme="minorHAnsi"/>
          <w:sz w:val="28"/>
          <w:szCs w:val="28"/>
          <w:lang w:eastAsia="en-US"/>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9756BD" w:rsidRPr="009756BD" w:rsidRDefault="009756BD" w:rsidP="009756BD">
      <w:pPr>
        <w:pStyle w:val="a3"/>
        <w:autoSpaceDE w:val="0"/>
        <w:autoSpaceDN w:val="0"/>
        <w:adjustRightInd w:val="0"/>
        <w:ind w:left="0" w:firstLine="567"/>
        <w:jc w:val="both"/>
        <w:rPr>
          <w:rFonts w:eastAsiaTheme="minorHAnsi"/>
          <w:sz w:val="28"/>
          <w:szCs w:val="28"/>
          <w:lang w:eastAsia="en-US"/>
        </w:rPr>
      </w:pPr>
      <w:proofErr w:type="gramStart"/>
      <w:r w:rsidRPr="009756BD">
        <w:rPr>
          <w:rFonts w:eastAsiaTheme="minorHAnsi"/>
          <w:sz w:val="28"/>
          <w:szCs w:val="28"/>
          <w:lang w:eastAsia="en-US"/>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9756BD" w:rsidRPr="009756BD" w:rsidRDefault="009756BD" w:rsidP="009756BD">
      <w:pPr>
        <w:pStyle w:val="a3"/>
        <w:autoSpaceDE w:val="0"/>
        <w:autoSpaceDN w:val="0"/>
        <w:adjustRightInd w:val="0"/>
        <w:ind w:left="0" w:firstLine="567"/>
        <w:jc w:val="both"/>
        <w:rPr>
          <w:rFonts w:eastAsiaTheme="minorHAnsi"/>
          <w:sz w:val="28"/>
          <w:szCs w:val="28"/>
          <w:lang w:eastAsia="en-US"/>
        </w:rPr>
      </w:pPr>
      <w:r w:rsidRPr="009756BD">
        <w:rPr>
          <w:rFonts w:eastAsiaTheme="minorHAnsi"/>
          <w:sz w:val="28"/>
          <w:szCs w:val="28"/>
          <w:lang w:eastAsia="en-US"/>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9756BD" w:rsidRPr="009756BD" w:rsidRDefault="009756BD" w:rsidP="009756BD">
      <w:pPr>
        <w:pStyle w:val="a3"/>
        <w:autoSpaceDE w:val="0"/>
        <w:autoSpaceDN w:val="0"/>
        <w:adjustRightInd w:val="0"/>
        <w:ind w:left="0" w:firstLine="567"/>
        <w:jc w:val="both"/>
        <w:rPr>
          <w:rFonts w:eastAsiaTheme="minorHAnsi"/>
          <w:sz w:val="28"/>
          <w:szCs w:val="28"/>
          <w:lang w:eastAsia="en-US"/>
        </w:rPr>
      </w:pPr>
      <w:proofErr w:type="gramStart"/>
      <w:r w:rsidRPr="009756BD">
        <w:rPr>
          <w:rFonts w:eastAsiaTheme="minorHAnsi"/>
          <w:sz w:val="28"/>
          <w:szCs w:val="28"/>
          <w:lang w:eastAsia="en-US"/>
        </w:rPr>
        <w:t xml:space="preserve">4) положительное заключение экспертизы проектной документации объекта капитального строительства (применительно к отдельным этапам строительства в </w:t>
      </w:r>
      <w:r w:rsidRPr="009756BD">
        <w:rPr>
          <w:rFonts w:eastAsiaTheme="minorHAnsi"/>
          <w:sz w:val="28"/>
          <w:szCs w:val="28"/>
          <w:lang w:eastAsia="en-US"/>
        </w:rPr>
        <w:lastRenderedPageBreak/>
        <w:t>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w:t>
      </w:r>
      <w:proofErr w:type="gramEnd"/>
      <w:r w:rsidRPr="009756BD">
        <w:rPr>
          <w:rFonts w:eastAsiaTheme="minorHAnsi"/>
          <w:sz w:val="28"/>
          <w:szCs w:val="28"/>
          <w:lang w:eastAsia="en-US"/>
        </w:rPr>
        <w:t xml:space="preserve">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9756BD" w:rsidRPr="009756BD" w:rsidRDefault="009756BD" w:rsidP="009756BD">
      <w:pPr>
        <w:pStyle w:val="a3"/>
        <w:autoSpaceDE w:val="0"/>
        <w:autoSpaceDN w:val="0"/>
        <w:adjustRightInd w:val="0"/>
        <w:ind w:left="0" w:firstLine="567"/>
        <w:jc w:val="both"/>
        <w:rPr>
          <w:rFonts w:eastAsiaTheme="minorHAnsi"/>
          <w:sz w:val="28"/>
          <w:szCs w:val="28"/>
          <w:lang w:eastAsia="en-US"/>
        </w:rPr>
      </w:pPr>
      <w:r w:rsidRPr="009756BD">
        <w:rPr>
          <w:rFonts w:eastAsiaTheme="minorHAnsi"/>
          <w:sz w:val="28"/>
          <w:szCs w:val="28"/>
          <w:lang w:eastAsia="en-US"/>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9756BD" w:rsidRPr="009756BD" w:rsidRDefault="009756BD" w:rsidP="009756BD">
      <w:pPr>
        <w:pStyle w:val="a3"/>
        <w:autoSpaceDE w:val="0"/>
        <w:autoSpaceDN w:val="0"/>
        <w:adjustRightInd w:val="0"/>
        <w:ind w:left="0" w:firstLine="567"/>
        <w:jc w:val="both"/>
        <w:rPr>
          <w:rFonts w:eastAsiaTheme="minorHAnsi"/>
          <w:sz w:val="28"/>
          <w:szCs w:val="28"/>
          <w:lang w:eastAsia="en-US"/>
        </w:rPr>
      </w:pPr>
      <w:r w:rsidRPr="009756BD">
        <w:rPr>
          <w:rFonts w:eastAsiaTheme="minorHAnsi"/>
          <w:sz w:val="28"/>
          <w:szCs w:val="28"/>
          <w:lang w:eastAsia="en-US"/>
        </w:rPr>
        <w:t>6) согласие всех правообладателей объекта капитального строительства в случае реконструкции такого объекта, за исключением указанных в пункте 6.2 настоящей части случаев реконструкции многоквартирного дома;</w:t>
      </w:r>
    </w:p>
    <w:p w:rsidR="009756BD" w:rsidRPr="009756BD" w:rsidRDefault="009756BD" w:rsidP="009756BD">
      <w:pPr>
        <w:pStyle w:val="a3"/>
        <w:autoSpaceDE w:val="0"/>
        <w:autoSpaceDN w:val="0"/>
        <w:adjustRightInd w:val="0"/>
        <w:ind w:left="0" w:firstLine="567"/>
        <w:jc w:val="both"/>
        <w:rPr>
          <w:rFonts w:eastAsiaTheme="minorHAnsi"/>
          <w:sz w:val="28"/>
          <w:szCs w:val="28"/>
          <w:lang w:eastAsia="en-US"/>
        </w:rPr>
      </w:pPr>
      <w:proofErr w:type="gramStart"/>
      <w:r w:rsidRPr="009756BD">
        <w:rPr>
          <w:rFonts w:eastAsiaTheme="minorHAnsi"/>
          <w:sz w:val="28"/>
          <w:szCs w:val="28"/>
          <w:lang w:eastAsia="en-US"/>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9756BD">
        <w:rPr>
          <w:rFonts w:eastAsiaTheme="minorHAnsi"/>
          <w:sz w:val="28"/>
          <w:szCs w:val="28"/>
          <w:lang w:eastAsia="en-US"/>
        </w:rPr>
        <w:t>Росатом</w:t>
      </w:r>
      <w:proofErr w:type="spellEnd"/>
      <w:r w:rsidRPr="009756BD">
        <w:rPr>
          <w:rFonts w:eastAsiaTheme="minorHAnsi"/>
          <w:sz w:val="28"/>
          <w:szCs w:val="28"/>
          <w:lang w:eastAsia="en-US"/>
        </w:rPr>
        <w:t>", Государственной корпорацией по космической деятельности "</w:t>
      </w:r>
      <w:proofErr w:type="spellStart"/>
      <w:r w:rsidRPr="009756BD">
        <w:rPr>
          <w:rFonts w:eastAsiaTheme="minorHAnsi"/>
          <w:sz w:val="28"/>
          <w:szCs w:val="28"/>
          <w:lang w:eastAsia="en-US"/>
        </w:rPr>
        <w:t>Роскосмос</w:t>
      </w:r>
      <w:proofErr w:type="spellEnd"/>
      <w:r w:rsidRPr="009756BD">
        <w:rPr>
          <w:rFonts w:eastAsiaTheme="minorHAnsi"/>
          <w:sz w:val="28"/>
          <w:szCs w:val="28"/>
          <w:lang w:eastAsia="en-US"/>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9756BD">
        <w:rPr>
          <w:rFonts w:eastAsiaTheme="minorHAnsi"/>
          <w:sz w:val="28"/>
          <w:szCs w:val="28"/>
          <w:lang w:eastAsia="en-US"/>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9756BD">
        <w:rPr>
          <w:rFonts w:eastAsiaTheme="minorHAnsi"/>
          <w:sz w:val="28"/>
          <w:szCs w:val="28"/>
          <w:lang w:eastAsia="en-US"/>
        </w:rPr>
        <w:t>определяющее</w:t>
      </w:r>
      <w:proofErr w:type="gramEnd"/>
      <w:r w:rsidRPr="009756BD">
        <w:rPr>
          <w:rFonts w:eastAsiaTheme="minorHAnsi"/>
          <w:sz w:val="28"/>
          <w:szCs w:val="28"/>
          <w:lang w:eastAsia="en-US"/>
        </w:rPr>
        <w:t xml:space="preserve"> в том числе условия и порядок возмещения ущерба, причиненного указанному объекту при осуществлении реконструкции;</w:t>
      </w:r>
    </w:p>
    <w:p w:rsidR="009756BD" w:rsidRPr="009756BD" w:rsidRDefault="009756BD" w:rsidP="009756BD">
      <w:pPr>
        <w:pStyle w:val="a3"/>
        <w:autoSpaceDE w:val="0"/>
        <w:autoSpaceDN w:val="0"/>
        <w:adjustRightInd w:val="0"/>
        <w:ind w:left="0" w:firstLine="567"/>
        <w:jc w:val="both"/>
        <w:rPr>
          <w:rFonts w:eastAsiaTheme="minorHAnsi"/>
          <w:sz w:val="28"/>
          <w:szCs w:val="28"/>
          <w:lang w:eastAsia="en-US"/>
        </w:rPr>
      </w:pPr>
      <w:r w:rsidRPr="009756BD">
        <w:rPr>
          <w:rFonts w:eastAsiaTheme="minorHAnsi"/>
          <w:sz w:val="28"/>
          <w:szCs w:val="28"/>
          <w:lang w:eastAsia="en-US"/>
        </w:rPr>
        <w:t xml:space="preserve">6.2) решение общего собрания собственников помещений и </w:t>
      </w:r>
      <w:proofErr w:type="spellStart"/>
      <w:r w:rsidRPr="009756BD">
        <w:rPr>
          <w:rFonts w:eastAsiaTheme="minorHAnsi"/>
          <w:sz w:val="28"/>
          <w:szCs w:val="28"/>
          <w:lang w:eastAsia="en-US"/>
        </w:rPr>
        <w:t>машино</w:t>
      </w:r>
      <w:proofErr w:type="spellEnd"/>
      <w:r w:rsidRPr="009756BD">
        <w:rPr>
          <w:rFonts w:eastAsiaTheme="minorHAnsi"/>
          <w:sz w:val="28"/>
          <w:szCs w:val="28"/>
          <w:lang w:eastAsia="en-US"/>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9756BD">
        <w:rPr>
          <w:rFonts w:eastAsiaTheme="minorHAnsi"/>
          <w:sz w:val="28"/>
          <w:szCs w:val="28"/>
          <w:lang w:eastAsia="en-US"/>
        </w:rPr>
        <w:t>машино</w:t>
      </w:r>
      <w:proofErr w:type="spellEnd"/>
      <w:r w:rsidRPr="009756BD">
        <w:rPr>
          <w:rFonts w:eastAsiaTheme="minorHAnsi"/>
          <w:sz w:val="28"/>
          <w:szCs w:val="28"/>
          <w:lang w:eastAsia="en-US"/>
        </w:rPr>
        <w:t>-мест в многоквартирном доме;</w:t>
      </w:r>
    </w:p>
    <w:p w:rsidR="009756BD" w:rsidRPr="009756BD" w:rsidRDefault="009756BD" w:rsidP="009756BD">
      <w:pPr>
        <w:pStyle w:val="a3"/>
        <w:autoSpaceDE w:val="0"/>
        <w:autoSpaceDN w:val="0"/>
        <w:adjustRightInd w:val="0"/>
        <w:ind w:left="0" w:firstLine="567"/>
        <w:jc w:val="both"/>
        <w:rPr>
          <w:rFonts w:eastAsiaTheme="minorHAnsi"/>
          <w:sz w:val="28"/>
          <w:szCs w:val="28"/>
          <w:lang w:eastAsia="en-US"/>
        </w:rPr>
      </w:pPr>
      <w:r w:rsidRPr="009756BD">
        <w:rPr>
          <w:rFonts w:eastAsiaTheme="minorHAnsi"/>
          <w:sz w:val="28"/>
          <w:szCs w:val="28"/>
          <w:lang w:eastAsia="en-US"/>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9756BD" w:rsidRPr="009756BD" w:rsidRDefault="009756BD" w:rsidP="009756BD">
      <w:pPr>
        <w:pStyle w:val="a3"/>
        <w:autoSpaceDE w:val="0"/>
        <w:autoSpaceDN w:val="0"/>
        <w:adjustRightInd w:val="0"/>
        <w:ind w:left="0" w:firstLine="567"/>
        <w:jc w:val="both"/>
        <w:rPr>
          <w:rFonts w:eastAsiaTheme="minorHAnsi"/>
          <w:sz w:val="28"/>
          <w:szCs w:val="28"/>
          <w:lang w:eastAsia="en-US"/>
        </w:rPr>
      </w:pPr>
      <w:r w:rsidRPr="009756BD">
        <w:rPr>
          <w:rFonts w:eastAsiaTheme="minorHAnsi"/>
          <w:sz w:val="28"/>
          <w:szCs w:val="28"/>
          <w:lang w:eastAsia="en-US"/>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472AE4" w:rsidRDefault="009756BD" w:rsidP="009756BD">
      <w:pPr>
        <w:pStyle w:val="a3"/>
        <w:autoSpaceDE w:val="0"/>
        <w:autoSpaceDN w:val="0"/>
        <w:adjustRightInd w:val="0"/>
        <w:ind w:left="0" w:firstLine="567"/>
        <w:jc w:val="both"/>
        <w:rPr>
          <w:rFonts w:eastAsiaTheme="minorHAnsi"/>
          <w:sz w:val="28"/>
          <w:szCs w:val="28"/>
          <w:lang w:eastAsia="en-US"/>
        </w:rPr>
      </w:pPr>
      <w:proofErr w:type="gramStart"/>
      <w:r w:rsidRPr="009756BD">
        <w:rPr>
          <w:rFonts w:eastAsiaTheme="minorHAnsi"/>
          <w:sz w:val="28"/>
          <w:szCs w:val="28"/>
          <w:lang w:eastAsia="en-US"/>
        </w:rPr>
        <w:lastRenderedPageBreak/>
        <w:t>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9756BD">
        <w:rPr>
          <w:rFonts w:eastAsiaTheme="minorHAnsi"/>
          <w:sz w:val="28"/>
          <w:szCs w:val="28"/>
          <w:lang w:eastAsia="en-US"/>
        </w:rPr>
        <w:t xml:space="preserve"> или ранее установленная зона с особыми условиями использования территории подлежит изменению</w:t>
      </w:r>
      <w:proofErr w:type="gramStart"/>
      <w:r w:rsidRPr="009756BD">
        <w:rPr>
          <w:rFonts w:eastAsiaTheme="minorHAnsi"/>
          <w:sz w:val="28"/>
          <w:szCs w:val="28"/>
          <w:lang w:eastAsia="en-US"/>
        </w:rPr>
        <w:t>.</w:t>
      </w:r>
      <w:r w:rsidR="002D1182">
        <w:rPr>
          <w:rFonts w:eastAsiaTheme="minorHAnsi"/>
          <w:sz w:val="28"/>
          <w:szCs w:val="28"/>
          <w:lang w:eastAsia="en-US"/>
        </w:rPr>
        <w:t>»</w:t>
      </w:r>
      <w:r w:rsidR="001904EC">
        <w:rPr>
          <w:rFonts w:eastAsiaTheme="minorHAnsi"/>
          <w:sz w:val="28"/>
          <w:szCs w:val="28"/>
          <w:lang w:eastAsia="en-US"/>
        </w:rPr>
        <w:t>;</w:t>
      </w:r>
      <w:proofErr w:type="gramEnd"/>
    </w:p>
    <w:p w:rsidR="002D1182" w:rsidRPr="00AB254F" w:rsidRDefault="00A03C3A" w:rsidP="009756BD">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 xml:space="preserve">1.7. </w:t>
      </w:r>
      <w:r w:rsidR="0012594A">
        <w:rPr>
          <w:rFonts w:eastAsiaTheme="minorHAnsi"/>
          <w:sz w:val="28"/>
          <w:szCs w:val="28"/>
          <w:lang w:eastAsia="en-US"/>
        </w:rPr>
        <w:t xml:space="preserve">дополнить </w:t>
      </w:r>
      <w:r w:rsidR="00AB254F">
        <w:rPr>
          <w:rFonts w:eastAsiaTheme="minorHAnsi"/>
          <w:sz w:val="28"/>
          <w:szCs w:val="28"/>
          <w:lang w:eastAsia="en-US"/>
        </w:rPr>
        <w:t xml:space="preserve">главу 9 раздела </w:t>
      </w:r>
      <w:r w:rsidR="00AB254F">
        <w:rPr>
          <w:rFonts w:eastAsiaTheme="minorHAnsi"/>
          <w:sz w:val="28"/>
          <w:szCs w:val="28"/>
          <w:lang w:val="en-US" w:eastAsia="en-US"/>
        </w:rPr>
        <w:t>II</w:t>
      </w:r>
      <w:r w:rsidR="00AB254F">
        <w:rPr>
          <w:rFonts w:eastAsiaTheme="minorHAnsi"/>
          <w:sz w:val="28"/>
          <w:szCs w:val="28"/>
          <w:lang w:eastAsia="en-US"/>
        </w:rPr>
        <w:t xml:space="preserve"> пунктами 32.1., 32.2. следующего содержания:</w:t>
      </w:r>
    </w:p>
    <w:p w:rsidR="002C3CE7" w:rsidRPr="002C3CE7" w:rsidRDefault="002C3CE7" w:rsidP="002C3CE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w:t>
      </w:r>
      <w:r w:rsidRPr="002C3CE7">
        <w:rPr>
          <w:rFonts w:eastAsiaTheme="minorHAnsi"/>
          <w:sz w:val="28"/>
          <w:szCs w:val="28"/>
          <w:lang w:eastAsia="en-US"/>
        </w:rPr>
        <w:t xml:space="preserve">32.1. </w:t>
      </w:r>
      <w:proofErr w:type="gramStart"/>
      <w:r w:rsidRPr="002C3CE7">
        <w:rPr>
          <w:rFonts w:eastAsiaTheme="minorHAnsi"/>
          <w:sz w:val="28"/>
          <w:szCs w:val="28"/>
          <w:lang w:eastAsia="en-US"/>
        </w:rPr>
        <w:t>Документы (их копии или сведения, содержащиеся в них), указанные в подпунктах 1 - 5, 7 и 9 пункта 32 настоящего регламента, запрашиваются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застройщик</w:t>
      </w:r>
      <w:proofErr w:type="gramEnd"/>
      <w:r w:rsidRPr="002C3CE7">
        <w:rPr>
          <w:rFonts w:eastAsiaTheme="minorHAnsi"/>
          <w:sz w:val="28"/>
          <w:szCs w:val="28"/>
          <w:lang w:eastAsia="en-US"/>
        </w:rPr>
        <w:t xml:space="preserve"> не представил указанные документы самостоятельно.</w:t>
      </w:r>
    </w:p>
    <w:p w:rsidR="002C3CE7" w:rsidRPr="002C3CE7" w:rsidRDefault="002C3CE7" w:rsidP="002C3CE7">
      <w:pPr>
        <w:pStyle w:val="a3"/>
        <w:autoSpaceDE w:val="0"/>
        <w:autoSpaceDN w:val="0"/>
        <w:adjustRightInd w:val="0"/>
        <w:ind w:left="0" w:firstLine="567"/>
        <w:jc w:val="both"/>
        <w:rPr>
          <w:rFonts w:eastAsiaTheme="minorHAnsi"/>
          <w:sz w:val="28"/>
          <w:szCs w:val="28"/>
          <w:lang w:eastAsia="en-US"/>
        </w:rPr>
      </w:pPr>
      <w:proofErr w:type="gramStart"/>
      <w:r w:rsidRPr="002C3CE7">
        <w:rPr>
          <w:rFonts w:eastAsiaTheme="minorHAnsi"/>
          <w:sz w:val="28"/>
          <w:szCs w:val="28"/>
          <w:lang w:eastAsia="en-US"/>
        </w:rPr>
        <w:t>По межведомственным запросам органов, указанных подпунктах 1 - 5, 7 и 9 пункта 32 настоящего регламента,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roofErr w:type="gramEnd"/>
    </w:p>
    <w:p w:rsidR="0012594A" w:rsidRDefault="002C3CE7" w:rsidP="002C3CE7">
      <w:pPr>
        <w:pStyle w:val="a3"/>
        <w:autoSpaceDE w:val="0"/>
        <w:autoSpaceDN w:val="0"/>
        <w:adjustRightInd w:val="0"/>
        <w:ind w:left="0" w:firstLine="567"/>
        <w:jc w:val="both"/>
        <w:rPr>
          <w:rFonts w:eastAsiaTheme="minorHAnsi"/>
          <w:sz w:val="28"/>
          <w:szCs w:val="28"/>
          <w:lang w:eastAsia="en-US"/>
        </w:rPr>
      </w:pPr>
      <w:r w:rsidRPr="002C3CE7">
        <w:rPr>
          <w:rFonts w:eastAsiaTheme="minorHAnsi"/>
          <w:sz w:val="28"/>
          <w:szCs w:val="28"/>
          <w:lang w:eastAsia="en-US"/>
        </w:rPr>
        <w:t>32.2. Документы, указанные в пунктах 1, 3 и 4 пункта 32 настоящего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roofErr w:type="gramStart"/>
      <w:r w:rsidRPr="002C3CE7">
        <w:rPr>
          <w:rFonts w:eastAsiaTheme="minorHAnsi"/>
          <w:sz w:val="28"/>
          <w:szCs w:val="28"/>
          <w:lang w:eastAsia="en-US"/>
        </w:rPr>
        <w:t>.</w:t>
      </w:r>
      <w:r>
        <w:rPr>
          <w:rFonts w:eastAsiaTheme="minorHAnsi"/>
          <w:sz w:val="28"/>
          <w:szCs w:val="28"/>
          <w:lang w:eastAsia="en-US"/>
        </w:rPr>
        <w:t>»</w:t>
      </w:r>
      <w:r w:rsidR="001904EC">
        <w:rPr>
          <w:rFonts w:eastAsiaTheme="minorHAnsi"/>
          <w:sz w:val="28"/>
          <w:szCs w:val="28"/>
          <w:lang w:eastAsia="en-US"/>
        </w:rPr>
        <w:t>;</w:t>
      </w:r>
      <w:proofErr w:type="gramEnd"/>
    </w:p>
    <w:p w:rsidR="00AF72E9" w:rsidRDefault="00AF72E9" w:rsidP="002C3CE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 xml:space="preserve">1.8. </w:t>
      </w:r>
      <w:r w:rsidR="00DB4EE6">
        <w:rPr>
          <w:rFonts w:eastAsiaTheme="minorHAnsi"/>
          <w:sz w:val="28"/>
          <w:szCs w:val="28"/>
          <w:lang w:eastAsia="en-US"/>
        </w:rPr>
        <w:t>наименование г</w:t>
      </w:r>
      <w:r w:rsidR="0061468C">
        <w:rPr>
          <w:rFonts w:eastAsiaTheme="minorHAnsi"/>
          <w:sz w:val="28"/>
          <w:szCs w:val="28"/>
          <w:lang w:eastAsia="en-US"/>
        </w:rPr>
        <w:t>лав</w:t>
      </w:r>
      <w:r w:rsidR="00DB4EE6">
        <w:rPr>
          <w:rFonts w:eastAsiaTheme="minorHAnsi"/>
          <w:sz w:val="28"/>
          <w:szCs w:val="28"/>
          <w:lang w:eastAsia="en-US"/>
        </w:rPr>
        <w:t>ы</w:t>
      </w:r>
      <w:r w:rsidR="0061468C">
        <w:rPr>
          <w:rFonts w:eastAsiaTheme="minorHAnsi"/>
          <w:sz w:val="28"/>
          <w:szCs w:val="28"/>
          <w:lang w:eastAsia="en-US"/>
        </w:rPr>
        <w:t xml:space="preserve"> 11 раздела </w:t>
      </w:r>
      <w:r w:rsidR="0061468C">
        <w:rPr>
          <w:rFonts w:eastAsiaTheme="minorHAnsi"/>
          <w:sz w:val="28"/>
          <w:szCs w:val="28"/>
          <w:lang w:val="en-US" w:eastAsia="en-US"/>
        </w:rPr>
        <w:t>II</w:t>
      </w:r>
      <w:r w:rsidR="0061468C">
        <w:rPr>
          <w:rFonts w:eastAsiaTheme="minorHAnsi"/>
          <w:sz w:val="28"/>
          <w:szCs w:val="28"/>
          <w:lang w:eastAsia="en-US"/>
        </w:rPr>
        <w:t xml:space="preserve"> </w:t>
      </w:r>
      <w:r w:rsidR="00DB4EE6">
        <w:rPr>
          <w:rFonts w:eastAsiaTheme="minorHAnsi"/>
          <w:sz w:val="28"/>
          <w:szCs w:val="28"/>
          <w:lang w:eastAsia="en-US"/>
        </w:rPr>
        <w:t xml:space="preserve">изложить в следующей редакции: </w:t>
      </w:r>
      <w:r w:rsidR="001904EC">
        <w:rPr>
          <w:rFonts w:eastAsiaTheme="minorHAnsi"/>
          <w:sz w:val="28"/>
          <w:szCs w:val="28"/>
          <w:lang w:eastAsia="en-US"/>
        </w:rPr>
        <w:t>«</w:t>
      </w:r>
      <w:r w:rsidR="001904EC" w:rsidRPr="001904EC">
        <w:rPr>
          <w:rFonts w:eastAsiaTheme="minorHAnsi"/>
          <w:sz w:val="28"/>
          <w:szCs w:val="28"/>
          <w:lang w:eastAsia="en-US"/>
        </w:rPr>
        <w:t>Глава 11. Перечень оснований для возврата заявления и документов, необходимых для предоставления муниципальной услуги</w:t>
      </w:r>
      <w:r w:rsidR="001904EC">
        <w:rPr>
          <w:rFonts w:eastAsiaTheme="minorHAnsi"/>
          <w:sz w:val="28"/>
          <w:szCs w:val="28"/>
          <w:lang w:eastAsia="en-US"/>
        </w:rPr>
        <w:t>»;</w:t>
      </w:r>
    </w:p>
    <w:p w:rsidR="00E227F9" w:rsidRDefault="00645C77" w:rsidP="002C3CE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 xml:space="preserve">1.9. </w:t>
      </w:r>
      <w:r w:rsidR="00D061F2">
        <w:rPr>
          <w:rFonts w:eastAsiaTheme="minorHAnsi"/>
          <w:sz w:val="28"/>
          <w:szCs w:val="28"/>
          <w:lang w:eastAsia="en-US"/>
        </w:rPr>
        <w:t xml:space="preserve">в пункте 42 главы 11 раздела </w:t>
      </w:r>
      <w:r w:rsidR="00D061F2">
        <w:rPr>
          <w:rFonts w:eastAsiaTheme="minorHAnsi"/>
          <w:sz w:val="28"/>
          <w:szCs w:val="28"/>
          <w:lang w:val="en-US" w:eastAsia="en-US"/>
        </w:rPr>
        <w:t>II</w:t>
      </w:r>
      <w:r w:rsidR="00D061F2">
        <w:rPr>
          <w:rFonts w:eastAsiaTheme="minorHAnsi"/>
          <w:sz w:val="28"/>
          <w:szCs w:val="28"/>
          <w:lang w:eastAsia="en-US"/>
        </w:rPr>
        <w:t xml:space="preserve"> абзац первый изложить </w:t>
      </w:r>
      <w:r w:rsidR="00E227F9">
        <w:rPr>
          <w:rFonts w:eastAsiaTheme="minorHAnsi"/>
          <w:sz w:val="28"/>
          <w:szCs w:val="28"/>
          <w:lang w:eastAsia="en-US"/>
        </w:rPr>
        <w:t>в следующей редакции:</w:t>
      </w:r>
    </w:p>
    <w:p w:rsidR="001904EC" w:rsidRDefault="000C5019" w:rsidP="002C3CE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w:t>
      </w:r>
      <w:r w:rsidR="00E227F9" w:rsidRPr="00E227F9">
        <w:rPr>
          <w:rFonts w:eastAsiaTheme="minorHAnsi"/>
          <w:sz w:val="28"/>
          <w:szCs w:val="28"/>
          <w:lang w:eastAsia="en-US"/>
        </w:rPr>
        <w:t>42. Основанием для возврата заявления и документов являются</w:t>
      </w:r>
      <w:proofErr w:type="gramStart"/>
      <w:r w:rsidR="00E227F9" w:rsidRPr="00E227F9">
        <w:rPr>
          <w:rFonts w:eastAsiaTheme="minorHAnsi"/>
          <w:sz w:val="28"/>
          <w:szCs w:val="28"/>
          <w:lang w:eastAsia="en-US"/>
        </w:rPr>
        <w:t>:</w:t>
      </w:r>
      <w:r w:rsidR="00E227F9">
        <w:rPr>
          <w:rFonts w:eastAsiaTheme="minorHAnsi"/>
          <w:sz w:val="28"/>
          <w:szCs w:val="28"/>
          <w:lang w:eastAsia="en-US"/>
        </w:rPr>
        <w:t>»</w:t>
      </w:r>
      <w:proofErr w:type="gramEnd"/>
      <w:r w:rsidR="00E227F9">
        <w:rPr>
          <w:rFonts w:eastAsiaTheme="minorHAnsi"/>
          <w:sz w:val="28"/>
          <w:szCs w:val="28"/>
          <w:lang w:eastAsia="en-US"/>
        </w:rPr>
        <w:t>;</w:t>
      </w:r>
    </w:p>
    <w:p w:rsidR="00E227F9" w:rsidRDefault="00E227F9" w:rsidP="002C3CE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 xml:space="preserve">1.10. </w:t>
      </w:r>
      <w:r w:rsidR="004B35DE">
        <w:rPr>
          <w:rFonts w:eastAsiaTheme="minorHAnsi"/>
          <w:sz w:val="28"/>
          <w:szCs w:val="28"/>
          <w:lang w:eastAsia="en-US"/>
        </w:rPr>
        <w:t xml:space="preserve">в пункте 43 главы 11 раздела </w:t>
      </w:r>
      <w:r w:rsidR="004B35DE">
        <w:rPr>
          <w:rFonts w:eastAsiaTheme="minorHAnsi"/>
          <w:sz w:val="28"/>
          <w:szCs w:val="28"/>
          <w:lang w:val="en-US" w:eastAsia="en-US"/>
        </w:rPr>
        <w:t>II</w:t>
      </w:r>
      <w:r w:rsidR="007D4BC1">
        <w:rPr>
          <w:rFonts w:eastAsiaTheme="minorHAnsi"/>
          <w:sz w:val="28"/>
          <w:szCs w:val="28"/>
          <w:lang w:eastAsia="en-US"/>
        </w:rPr>
        <w:t xml:space="preserve"> слова «</w:t>
      </w:r>
      <w:r w:rsidR="007D4BC1" w:rsidRPr="007D4BC1">
        <w:rPr>
          <w:rFonts w:eastAsiaTheme="minorHAnsi"/>
          <w:sz w:val="28"/>
          <w:szCs w:val="28"/>
          <w:lang w:eastAsia="en-US"/>
        </w:rPr>
        <w:t>, с которого поступили заявление и документы</w:t>
      </w:r>
      <w:r w:rsidR="007D4BC1">
        <w:rPr>
          <w:rFonts w:eastAsiaTheme="minorHAnsi"/>
          <w:sz w:val="28"/>
          <w:szCs w:val="28"/>
          <w:lang w:eastAsia="en-US"/>
        </w:rPr>
        <w:t>» заменить словами «</w:t>
      </w:r>
      <w:r w:rsidR="00997669" w:rsidRPr="00997669">
        <w:rPr>
          <w:rFonts w:eastAsiaTheme="minorHAnsi"/>
          <w:sz w:val="28"/>
          <w:szCs w:val="28"/>
          <w:lang w:eastAsia="en-US"/>
        </w:rPr>
        <w:t>в форме электронного документа</w:t>
      </w:r>
      <w:r w:rsidR="00997669">
        <w:rPr>
          <w:rFonts w:eastAsiaTheme="minorHAnsi"/>
          <w:sz w:val="28"/>
          <w:szCs w:val="28"/>
          <w:lang w:eastAsia="en-US"/>
        </w:rPr>
        <w:t>»;</w:t>
      </w:r>
    </w:p>
    <w:p w:rsidR="00997669" w:rsidRDefault="00E868B3" w:rsidP="002C3CE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 xml:space="preserve">1.11. </w:t>
      </w:r>
      <w:r w:rsidR="008D522F">
        <w:rPr>
          <w:rFonts w:eastAsiaTheme="minorHAnsi"/>
          <w:sz w:val="28"/>
          <w:szCs w:val="28"/>
          <w:lang w:eastAsia="en-US"/>
        </w:rPr>
        <w:t>подпункт «б» пункта</w:t>
      </w:r>
      <w:r w:rsidR="007D4497">
        <w:rPr>
          <w:rFonts w:eastAsiaTheme="minorHAnsi"/>
          <w:sz w:val="28"/>
          <w:szCs w:val="28"/>
          <w:lang w:eastAsia="en-US"/>
        </w:rPr>
        <w:t xml:space="preserve"> 46 главы 12 раздела </w:t>
      </w:r>
      <w:r w:rsidR="007D4497">
        <w:rPr>
          <w:rFonts w:eastAsiaTheme="minorHAnsi"/>
          <w:sz w:val="28"/>
          <w:szCs w:val="28"/>
          <w:lang w:val="en-US" w:eastAsia="en-US"/>
        </w:rPr>
        <w:t>II</w:t>
      </w:r>
      <w:r w:rsidR="007D4497">
        <w:rPr>
          <w:rFonts w:eastAsiaTheme="minorHAnsi"/>
          <w:sz w:val="28"/>
          <w:szCs w:val="28"/>
          <w:lang w:eastAsia="en-US"/>
        </w:rPr>
        <w:t xml:space="preserve"> </w:t>
      </w:r>
      <w:r w:rsidR="008D522F">
        <w:rPr>
          <w:rFonts w:eastAsiaTheme="minorHAnsi"/>
          <w:sz w:val="28"/>
          <w:szCs w:val="28"/>
          <w:lang w:eastAsia="en-US"/>
        </w:rPr>
        <w:t>исключить;</w:t>
      </w:r>
    </w:p>
    <w:p w:rsidR="008D522F" w:rsidRDefault="005E1048" w:rsidP="002C3CE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 xml:space="preserve">1.12. в пункте 86 главы 23 раздела </w:t>
      </w:r>
      <w:r>
        <w:rPr>
          <w:rFonts w:eastAsiaTheme="minorHAnsi"/>
          <w:sz w:val="28"/>
          <w:szCs w:val="28"/>
          <w:lang w:val="en-US" w:eastAsia="en-US"/>
        </w:rPr>
        <w:t>III</w:t>
      </w:r>
      <w:r>
        <w:rPr>
          <w:rFonts w:eastAsiaTheme="minorHAnsi"/>
          <w:sz w:val="28"/>
          <w:szCs w:val="28"/>
          <w:lang w:eastAsia="en-US"/>
        </w:rPr>
        <w:t xml:space="preserve"> слова «</w:t>
      </w:r>
      <w:r w:rsidRPr="005E1048">
        <w:rPr>
          <w:rFonts w:eastAsiaTheme="minorHAnsi"/>
          <w:sz w:val="28"/>
          <w:szCs w:val="28"/>
          <w:lang w:eastAsia="en-US"/>
        </w:rPr>
        <w:t>получение документов должностным лицом уполномоченного органа, ответственным за предоставле</w:t>
      </w:r>
      <w:r>
        <w:rPr>
          <w:rFonts w:eastAsiaTheme="minorHAnsi"/>
          <w:sz w:val="28"/>
          <w:szCs w:val="28"/>
          <w:lang w:eastAsia="en-US"/>
        </w:rPr>
        <w:t xml:space="preserve">ние муниципальной услуги» заменить словами </w:t>
      </w:r>
      <w:r w:rsidR="007B7632">
        <w:rPr>
          <w:rFonts w:eastAsiaTheme="minorHAnsi"/>
          <w:sz w:val="28"/>
          <w:szCs w:val="28"/>
          <w:lang w:eastAsia="en-US"/>
        </w:rPr>
        <w:t>«</w:t>
      </w:r>
      <w:r w:rsidR="007B7632" w:rsidRPr="007B7632">
        <w:rPr>
          <w:rFonts w:eastAsiaTheme="minorHAnsi"/>
          <w:sz w:val="28"/>
          <w:szCs w:val="28"/>
          <w:lang w:eastAsia="en-US"/>
        </w:rPr>
        <w:t>непредставление заявителем документов, предусмотренным п</w:t>
      </w:r>
      <w:r w:rsidR="007B7632">
        <w:rPr>
          <w:rFonts w:eastAsiaTheme="minorHAnsi"/>
          <w:sz w:val="28"/>
          <w:szCs w:val="28"/>
          <w:lang w:eastAsia="en-US"/>
        </w:rPr>
        <w:t>унктом 40 настоящего регламента»;</w:t>
      </w:r>
    </w:p>
    <w:p w:rsidR="007B7632" w:rsidRDefault="00651795" w:rsidP="002C3CE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1.13. в</w:t>
      </w:r>
      <w:r w:rsidR="006E775B">
        <w:rPr>
          <w:rFonts w:eastAsiaTheme="minorHAnsi"/>
          <w:sz w:val="28"/>
          <w:szCs w:val="28"/>
          <w:lang w:eastAsia="en-US"/>
        </w:rPr>
        <w:t>о</w:t>
      </w:r>
      <w:r>
        <w:rPr>
          <w:rFonts w:eastAsiaTheme="minorHAnsi"/>
          <w:sz w:val="28"/>
          <w:szCs w:val="28"/>
          <w:lang w:eastAsia="en-US"/>
        </w:rPr>
        <w:t xml:space="preserve"> втором абзаце пункта 86 главы 23 раздела </w:t>
      </w:r>
      <w:r>
        <w:rPr>
          <w:rFonts w:eastAsiaTheme="minorHAnsi"/>
          <w:sz w:val="28"/>
          <w:szCs w:val="28"/>
          <w:lang w:val="en-US" w:eastAsia="en-US"/>
        </w:rPr>
        <w:t>III</w:t>
      </w:r>
      <w:r>
        <w:rPr>
          <w:rFonts w:eastAsiaTheme="minorHAnsi"/>
          <w:sz w:val="28"/>
          <w:szCs w:val="28"/>
          <w:lang w:eastAsia="en-US"/>
        </w:rPr>
        <w:t xml:space="preserve"> слова «32» заменить словами «40»;</w:t>
      </w:r>
    </w:p>
    <w:p w:rsidR="00FB3C9B" w:rsidRDefault="00651795" w:rsidP="00FB3C9B">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lastRenderedPageBreak/>
        <w:t xml:space="preserve">1.14. </w:t>
      </w:r>
      <w:r w:rsidR="00FB3C9B">
        <w:rPr>
          <w:rFonts w:eastAsiaTheme="minorHAnsi"/>
          <w:sz w:val="28"/>
          <w:szCs w:val="28"/>
          <w:lang w:eastAsia="en-US"/>
        </w:rPr>
        <w:t xml:space="preserve">в пункте 87 главы 23 раздела </w:t>
      </w:r>
      <w:r w:rsidR="00FB3C9B">
        <w:rPr>
          <w:rFonts w:eastAsiaTheme="minorHAnsi"/>
          <w:sz w:val="28"/>
          <w:szCs w:val="28"/>
          <w:lang w:val="en-US" w:eastAsia="en-US"/>
        </w:rPr>
        <w:t>III</w:t>
      </w:r>
      <w:r w:rsidR="00FB3C9B">
        <w:rPr>
          <w:rFonts w:eastAsiaTheme="minorHAnsi"/>
          <w:sz w:val="28"/>
          <w:szCs w:val="28"/>
          <w:lang w:eastAsia="en-US"/>
        </w:rPr>
        <w:t xml:space="preserve"> слова «32» заменить словами «40»;</w:t>
      </w:r>
    </w:p>
    <w:p w:rsidR="00651795" w:rsidRDefault="00FB3C9B" w:rsidP="002C3CE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 xml:space="preserve">1.15. </w:t>
      </w:r>
      <w:r w:rsidR="009406A6">
        <w:rPr>
          <w:rFonts w:eastAsiaTheme="minorHAnsi"/>
          <w:sz w:val="28"/>
          <w:szCs w:val="28"/>
          <w:lang w:eastAsia="en-US"/>
        </w:rPr>
        <w:t xml:space="preserve">в пункте 88 главы 23 раздела </w:t>
      </w:r>
      <w:r w:rsidR="009406A6">
        <w:rPr>
          <w:rFonts w:eastAsiaTheme="minorHAnsi"/>
          <w:sz w:val="28"/>
          <w:szCs w:val="28"/>
          <w:lang w:val="en-US" w:eastAsia="en-US"/>
        </w:rPr>
        <w:t>III</w:t>
      </w:r>
      <w:r w:rsidR="009406A6">
        <w:rPr>
          <w:rFonts w:eastAsiaTheme="minorHAnsi"/>
          <w:sz w:val="28"/>
          <w:szCs w:val="28"/>
          <w:lang w:eastAsia="en-US"/>
        </w:rPr>
        <w:t xml:space="preserve"> слова «32» заменить словами «40»;</w:t>
      </w:r>
    </w:p>
    <w:p w:rsidR="009406A6" w:rsidRDefault="009406A6" w:rsidP="002C3CE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 xml:space="preserve">1.16. </w:t>
      </w:r>
      <w:r w:rsidR="00131E0C">
        <w:rPr>
          <w:rFonts w:eastAsiaTheme="minorHAnsi"/>
          <w:sz w:val="28"/>
          <w:szCs w:val="28"/>
          <w:lang w:eastAsia="en-US"/>
        </w:rPr>
        <w:t xml:space="preserve">в пункте 89 главы 23 раздела </w:t>
      </w:r>
      <w:r w:rsidR="00131E0C">
        <w:rPr>
          <w:rFonts w:eastAsiaTheme="minorHAnsi"/>
          <w:sz w:val="28"/>
          <w:szCs w:val="28"/>
          <w:lang w:val="en-US" w:eastAsia="en-US"/>
        </w:rPr>
        <w:t>III</w:t>
      </w:r>
      <w:r w:rsidR="00131E0C">
        <w:rPr>
          <w:rFonts w:eastAsiaTheme="minorHAnsi"/>
          <w:sz w:val="28"/>
          <w:szCs w:val="28"/>
          <w:lang w:eastAsia="en-US"/>
        </w:rPr>
        <w:t xml:space="preserve"> слова «32» заменить словами «40»;</w:t>
      </w:r>
    </w:p>
    <w:p w:rsidR="00980D39" w:rsidRDefault="00980D39" w:rsidP="002C3CE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 xml:space="preserve">1.17. </w:t>
      </w:r>
      <w:r w:rsidR="00AF22BA">
        <w:rPr>
          <w:rFonts w:eastAsiaTheme="minorHAnsi"/>
          <w:sz w:val="28"/>
          <w:szCs w:val="28"/>
          <w:lang w:eastAsia="en-US"/>
        </w:rPr>
        <w:t xml:space="preserve">пункта 94 главы 24 раздела </w:t>
      </w:r>
      <w:r w:rsidR="00AF22BA">
        <w:rPr>
          <w:rFonts w:eastAsiaTheme="minorHAnsi"/>
          <w:sz w:val="28"/>
          <w:szCs w:val="28"/>
          <w:lang w:val="en-US" w:eastAsia="en-US"/>
        </w:rPr>
        <w:t>III</w:t>
      </w:r>
      <w:r w:rsidR="00AF22BA">
        <w:rPr>
          <w:rFonts w:eastAsiaTheme="minorHAnsi"/>
          <w:sz w:val="28"/>
          <w:szCs w:val="28"/>
          <w:lang w:eastAsia="en-US"/>
        </w:rPr>
        <w:t xml:space="preserve"> </w:t>
      </w:r>
      <w:r w:rsidR="001B528E">
        <w:rPr>
          <w:rFonts w:eastAsiaTheme="minorHAnsi"/>
          <w:sz w:val="28"/>
          <w:szCs w:val="28"/>
          <w:lang w:eastAsia="en-US"/>
        </w:rPr>
        <w:t>изложить в следующей редакции:</w:t>
      </w:r>
    </w:p>
    <w:p w:rsidR="001B528E" w:rsidRPr="001B528E" w:rsidRDefault="001B528E" w:rsidP="001B528E">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w:t>
      </w:r>
      <w:r w:rsidRPr="001B528E">
        <w:rPr>
          <w:rFonts w:eastAsiaTheme="minorHAnsi"/>
          <w:sz w:val="28"/>
          <w:szCs w:val="28"/>
          <w:lang w:eastAsia="en-US"/>
        </w:rPr>
        <w:t>94. В течение семи рабочих дней со дня получения заявления о выдаче разрешения на строительство должностное лицо уполномоченного органа, ответственное за предоставление муниципальной услуги:</w:t>
      </w:r>
    </w:p>
    <w:p w:rsidR="001B528E" w:rsidRPr="001B528E" w:rsidRDefault="001B528E" w:rsidP="001B528E">
      <w:pPr>
        <w:pStyle w:val="a3"/>
        <w:autoSpaceDE w:val="0"/>
        <w:autoSpaceDN w:val="0"/>
        <w:adjustRightInd w:val="0"/>
        <w:ind w:left="0" w:firstLine="567"/>
        <w:jc w:val="both"/>
        <w:rPr>
          <w:rFonts w:eastAsiaTheme="minorHAnsi"/>
          <w:sz w:val="28"/>
          <w:szCs w:val="28"/>
          <w:lang w:eastAsia="en-US"/>
        </w:rPr>
      </w:pPr>
      <w:r w:rsidRPr="001B528E">
        <w:rPr>
          <w:rFonts w:eastAsiaTheme="minorHAnsi"/>
          <w:sz w:val="28"/>
          <w:szCs w:val="28"/>
          <w:lang w:eastAsia="en-US"/>
        </w:rPr>
        <w:t>1) проводит проверку наличия документов, необходимых для принятия решения о предоставлении муниципальной услуги;</w:t>
      </w:r>
    </w:p>
    <w:p w:rsidR="001B528E" w:rsidRPr="001B528E" w:rsidRDefault="001B528E" w:rsidP="001B528E">
      <w:pPr>
        <w:pStyle w:val="a3"/>
        <w:autoSpaceDE w:val="0"/>
        <w:autoSpaceDN w:val="0"/>
        <w:adjustRightInd w:val="0"/>
        <w:ind w:left="0" w:firstLine="567"/>
        <w:jc w:val="both"/>
        <w:rPr>
          <w:rFonts w:eastAsiaTheme="minorHAnsi"/>
          <w:sz w:val="28"/>
          <w:szCs w:val="28"/>
          <w:lang w:eastAsia="en-US"/>
        </w:rPr>
      </w:pPr>
      <w:proofErr w:type="gramStart"/>
      <w:r w:rsidRPr="001B528E">
        <w:rPr>
          <w:rFonts w:eastAsiaTheme="minorHAnsi"/>
          <w:sz w:val="28"/>
          <w:szCs w:val="28"/>
          <w:lang w:eastAsia="en-US"/>
        </w:rP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w:t>
      </w:r>
      <w:proofErr w:type="gramEnd"/>
      <w:r w:rsidRPr="001B528E">
        <w:rPr>
          <w:rFonts w:eastAsiaTheme="minorHAnsi"/>
          <w:sz w:val="28"/>
          <w:szCs w:val="28"/>
          <w:lang w:eastAsia="en-US"/>
        </w:rPr>
        <w:t xml:space="preserve"> </w:t>
      </w:r>
      <w:proofErr w:type="gramStart"/>
      <w:r w:rsidRPr="001B528E">
        <w:rPr>
          <w:rFonts w:eastAsiaTheme="minorHAnsi"/>
          <w:sz w:val="28"/>
          <w:szCs w:val="28"/>
          <w:lang w:eastAsia="en-US"/>
        </w:rPr>
        <w:t>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roofErr w:type="gramEnd"/>
      <w:r w:rsidRPr="001B528E">
        <w:rPr>
          <w:rFonts w:eastAsiaTheme="minorHAnsi"/>
          <w:sz w:val="28"/>
          <w:szCs w:val="28"/>
          <w:lang w:eastAsia="en-US"/>
        </w:rPr>
        <w:t xml:space="preserve"> В </w:t>
      </w:r>
      <w:proofErr w:type="gramStart"/>
      <w:r w:rsidRPr="001B528E">
        <w:rPr>
          <w:rFonts w:eastAsiaTheme="minorHAnsi"/>
          <w:sz w:val="28"/>
          <w:szCs w:val="28"/>
          <w:lang w:eastAsia="en-US"/>
        </w:rPr>
        <w:t>случае</w:t>
      </w:r>
      <w:proofErr w:type="gramEnd"/>
      <w:r w:rsidRPr="001B528E">
        <w:rPr>
          <w:rFonts w:eastAsiaTheme="minorHAnsi"/>
          <w:sz w:val="28"/>
          <w:szCs w:val="28"/>
          <w:lang w:eastAsia="en-US"/>
        </w:rPr>
        <w:t xml:space="preserve">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1B528E" w:rsidRPr="001B528E" w:rsidRDefault="001B528E" w:rsidP="001B528E">
      <w:pPr>
        <w:pStyle w:val="a3"/>
        <w:autoSpaceDE w:val="0"/>
        <w:autoSpaceDN w:val="0"/>
        <w:adjustRightInd w:val="0"/>
        <w:ind w:left="0" w:firstLine="567"/>
        <w:jc w:val="both"/>
        <w:rPr>
          <w:rFonts w:eastAsiaTheme="minorHAnsi"/>
          <w:sz w:val="28"/>
          <w:szCs w:val="28"/>
          <w:lang w:eastAsia="en-US"/>
        </w:rPr>
      </w:pPr>
      <w:r w:rsidRPr="001B528E">
        <w:rPr>
          <w:rFonts w:eastAsiaTheme="minorHAnsi"/>
          <w:sz w:val="28"/>
          <w:szCs w:val="28"/>
          <w:lang w:eastAsia="en-US"/>
        </w:rPr>
        <w:t>3) выдают разрешение на строительство или отказывают в выдаче такого разрешения с указанием причин отказа.</w:t>
      </w:r>
    </w:p>
    <w:p w:rsidR="001B528E" w:rsidRPr="001B528E" w:rsidRDefault="009C4FF5" w:rsidP="001B528E">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4</w:t>
      </w:r>
      <w:r w:rsidR="001B528E" w:rsidRPr="001B528E">
        <w:rPr>
          <w:rFonts w:eastAsiaTheme="minorHAnsi"/>
          <w:sz w:val="28"/>
          <w:szCs w:val="28"/>
          <w:lang w:eastAsia="en-US"/>
        </w:rPr>
        <w:t>) проводит проверку представленной документации на предмет выявления оснований для отказа в предоставлении муниципальной услуги, установленных в пунктах 46 - 47 настоящего административного регламента;</w:t>
      </w:r>
    </w:p>
    <w:p w:rsidR="001B528E" w:rsidRPr="001B528E" w:rsidRDefault="009C4FF5" w:rsidP="001B528E">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5</w:t>
      </w:r>
      <w:r w:rsidR="001B528E" w:rsidRPr="001B528E">
        <w:rPr>
          <w:rFonts w:eastAsiaTheme="minorHAnsi"/>
          <w:sz w:val="28"/>
          <w:szCs w:val="28"/>
          <w:lang w:eastAsia="en-US"/>
        </w:rPr>
        <w:t>) подготавливает по форме утвержденной приказом министерства строительства и жилищно-коммунального хозяйства Российской Федерации от 19.02.2015 № 117/</w:t>
      </w:r>
      <w:proofErr w:type="spellStart"/>
      <w:proofErr w:type="gramStart"/>
      <w:r w:rsidR="001B528E" w:rsidRPr="001B528E">
        <w:rPr>
          <w:rFonts w:eastAsiaTheme="minorHAnsi"/>
          <w:sz w:val="28"/>
          <w:szCs w:val="28"/>
          <w:lang w:eastAsia="en-US"/>
        </w:rPr>
        <w:t>пр</w:t>
      </w:r>
      <w:proofErr w:type="spellEnd"/>
      <w:proofErr w:type="gramEnd"/>
      <w:r w:rsidR="001B528E" w:rsidRPr="001B528E">
        <w:rPr>
          <w:rFonts w:eastAsiaTheme="minorHAnsi"/>
          <w:sz w:val="28"/>
          <w:szCs w:val="28"/>
          <w:lang w:eastAsia="en-US"/>
        </w:rPr>
        <w:t xml:space="preserve"> разрешение на строительство;</w:t>
      </w:r>
    </w:p>
    <w:p w:rsidR="001B528E" w:rsidRPr="001B528E" w:rsidRDefault="009C4FF5" w:rsidP="001B528E">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6</w:t>
      </w:r>
      <w:r w:rsidR="001B528E" w:rsidRPr="001B528E">
        <w:rPr>
          <w:rFonts w:eastAsiaTheme="minorHAnsi"/>
          <w:sz w:val="28"/>
          <w:szCs w:val="28"/>
          <w:lang w:eastAsia="en-US"/>
        </w:rPr>
        <w:t>) подготавливает приказ о внесении изменений в разрешение на строительство;</w:t>
      </w:r>
    </w:p>
    <w:p w:rsidR="001B528E" w:rsidRDefault="009C4FF5" w:rsidP="001B528E">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7</w:t>
      </w:r>
      <w:r w:rsidR="001B528E" w:rsidRPr="001B528E">
        <w:rPr>
          <w:rFonts w:eastAsiaTheme="minorHAnsi"/>
          <w:sz w:val="28"/>
          <w:szCs w:val="28"/>
          <w:lang w:eastAsia="en-US"/>
        </w:rPr>
        <w:t>) подготавливает письменный мотивированный отказ в предоставлении муниципальной услуги</w:t>
      </w:r>
      <w:proofErr w:type="gramStart"/>
      <w:r w:rsidR="001B528E" w:rsidRPr="001B528E">
        <w:rPr>
          <w:rFonts w:eastAsiaTheme="minorHAnsi"/>
          <w:sz w:val="28"/>
          <w:szCs w:val="28"/>
          <w:lang w:eastAsia="en-US"/>
        </w:rPr>
        <w:t>.</w:t>
      </w:r>
      <w:r>
        <w:rPr>
          <w:rFonts w:eastAsiaTheme="minorHAnsi"/>
          <w:sz w:val="28"/>
          <w:szCs w:val="28"/>
          <w:lang w:eastAsia="en-US"/>
        </w:rPr>
        <w:t>»;</w:t>
      </w:r>
      <w:proofErr w:type="gramEnd"/>
    </w:p>
    <w:p w:rsidR="009413D2" w:rsidRDefault="009413D2" w:rsidP="002C3CE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 xml:space="preserve">1.18. </w:t>
      </w:r>
      <w:r w:rsidR="007E6971">
        <w:rPr>
          <w:rFonts w:eastAsiaTheme="minorHAnsi"/>
          <w:sz w:val="28"/>
          <w:szCs w:val="28"/>
          <w:lang w:eastAsia="en-US"/>
        </w:rPr>
        <w:t xml:space="preserve">в </w:t>
      </w:r>
      <w:r w:rsidR="00C51C1B">
        <w:rPr>
          <w:rFonts w:eastAsiaTheme="minorHAnsi"/>
          <w:sz w:val="28"/>
          <w:szCs w:val="28"/>
          <w:lang w:eastAsia="en-US"/>
        </w:rPr>
        <w:t xml:space="preserve">абзаце первом </w:t>
      </w:r>
      <w:r w:rsidR="007E6971">
        <w:rPr>
          <w:rFonts w:eastAsiaTheme="minorHAnsi"/>
          <w:sz w:val="28"/>
          <w:szCs w:val="28"/>
          <w:lang w:eastAsia="en-US"/>
        </w:rPr>
        <w:t>пункт</w:t>
      </w:r>
      <w:r w:rsidR="00C51C1B">
        <w:rPr>
          <w:rFonts w:eastAsiaTheme="minorHAnsi"/>
          <w:sz w:val="28"/>
          <w:szCs w:val="28"/>
          <w:lang w:eastAsia="en-US"/>
        </w:rPr>
        <w:t>а</w:t>
      </w:r>
      <w:r w:rsidR="007E6971">
        <w:rPr>
          <w:rFonts w:eastAsiaTheme="minorHAnsi"/>
          <w:sz w:val="28"/>
          <w:szCs w:val="28"/>
          <w:lang w:eastAsia="en-US"/>
        </w:rPr>
        <w:t xml:space="preserve"> 100 </w:t>
      </w:r>
      <w:r w:rsidR="00C51C1B" w:rsidRPr="00C51C1B">
        <w:rPr>
          <w:rFonts w:eastAsiaTheme="minorHAnsi"/>
          <w:sz w:val="28"/>
          <w:szCs w:val="28"/>
          <w:lang w:eastAsia="en-US"/>
        </w:rPr>
        <w:t>главы 2</w:t>
      </w:r>
      <w:r w:rsidR="00C51C1B">
        <w:rPr>
          <w:rFonts w:eastAsiaTheme="minorHAnsi"/>
          <w:sz w:val="28"/>
          <w:szCs w:val="28"/>
          <w:lang w:eastAsia="en-US"/>
        </w:rPr>
        <w:t>5</w:t>
      </w:r>
      <w:r w:rsidR="00C51C1B" w:rsidRPr="00C51C1B">
        <w:rPr>
          <w:rFonts w:eastAsiaTheme="minorHAnsi"/>
          <w:sz w:val="28"/>
          <w:szCs w:val="28"/>
          <w:lang w:eastAsia="en-US"/>
        </w:rPr>
        <w:t xml:space="preserve"> раздела III</w:t>
      </w:r>
      <w:r w:rsidR="00C51C1B">
        <w:rPr>
          <w:rFonts w:eastAsiaTheme="minorHAnsi"/>
          <w:sz w:val="28"/>
          <w:szCs w:val="28"/>
          <w:lang w:eastAsia="en-US"/>
        </w:rPr>
        <w:t xml:space="preserve"> слова «</w:t>
      </w:r>
      <w:r w:rsidR="00C51C1B" w:rsidRPr="00C51C1B">
        <w:rPr>
          <w:rFonts w:eastAsiaTheme="minorHAnsi"/>
          <w:sz w:val="28"/>
          <w:szCs w:val="28"/>
          <w:lang w:eastAsia="en-US"/>
        </w:rPr>
        <w:t>со дня принятия решения о прекращении действия разрешения на строительство или</w:t>
      </w:r>
      <w:r w:rsidR="00C51C1B">
        <w:rPr>
          <w:rFonts w:eastAsiaTheme="minorHAnsi"/>
          <w:sz w:val="28"/>
          <w:szCs w:val="28"/>
          <w:lang w:eastAsia="en-US"/>
        </w:rPr>
        <w:t>» исключить;</w:t>
      </w:r>
    </w:p>
    <w:p w:rsidR="00C51C1B" w:rsidRDefault="00C51C1B" w:rsidP="00C51C1B">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 xml:space="preserve">1.19. в </w:t>
      </w:r>
      <w:r w:rsidR="00CE74BF">
        <w:rPr>
          <w:rFonts w:eastAsiaTheme="minorHAnsi"/>
          <w:sz w:val="28"/>
          <w:szCs w:val="28"/>
          <w:lang w:eastAsia="en-US"/>
        </w:rPr>
        <w:t xml:space="preserve"> подпункте 1) </w:t>
      </w:r>
      <w:r>
        <w:rPr>
          <w:rFonts w:eastAsiaTheme="minorHAnsi"/>
          <w:sz w:val="28"/>
          <w:szCs w:val="28"/>
          <w:lang w:eastAsia="en-US"/>
        </w:rPr>
        <w:t xml:space="preserve">пункта 100 </w:t>
      </w:r>
      <w:r w:rsidRPr="00C51C1B">
        <w:rPr>
          <w:rFonts w:eastAsiaTheme="minorHAnsi"/>
          <w:sz w:val="28"/>
          <w:szCs w:val="28"/>
          <w:lang w:eastAsia="en-US"/>
        </w:rPr>
        <w:t>главы 2</w:t>
      </w:r>
      <w:r>
        <w:rPr>
          <w:rFonts w:eastAsiaTheme="minorHAnsi"/>
          <w:sz w:val="28"/>
          <w:szCs w:val="28"/>
          <w:lang w:eastAsia="en-US"/>
        </w:rPr>
        <w:t>5</w:t>
      </w:r>
      <w:r w:rsidRPr="00C51C1B">
        <w:rPr>
          <w:rFonts w:eastAsiaTheme="minorHAnsi"/>
          <w:sz w:val="28"/>
          <w:szCs w:val="28"/>
          <w:lang w:eastAsia="en-US"/>
        </w:rPr>
        <w:t xml:space="preserve"> раздела III</w:t>
      </w:r>
      <w:r>
        <w:rPr>
          <w:rFonts w:eastAsiaTheme="minorHAnsi"/>
          <w:sz w:val="28"/>
          <w:szCs w:val="28"/>
          <w:lang w:eastAsia="en-US"/>
        </w:rPr>
        <w:t xml:space="preserve"> слова «</w:t>
      </w:r>
      <w:r w:rsidR="00CE74BF" w:rsidRPr="00CE74BF">
        <w:rPr>
          <w:rFonts w:eastAsiaTheme="minorHAnsi"/>
          <w:sz w:val="28"/>
          <w:szCs w:val="28"/>
          <w:lang w:eastAsia="en-US"/>
        </w:rPr>
        <w:t xml:space="preserve">действие </w:t>
      </w:r>
      <w:proofErr w:type="gramStart"/>
      <w:r w:rsidR="00CE74BF" w:rsidRPr="00CE74BF">
        <w:rPr>
          <w:rFonts w:eastAsiaTheme="minorHAnsi"/>
          <w:sz w:val="28"/>
          <w:szCs w:val="28"/>
          <w:lang w:eastAsia="en-US"/>
        </w:rPr>
        <w:t>разрешения</w:t>
      </w:r>
      <w:proofErr w:type="gramEnd"/>
      <w:r w:rsidR="00CE74BF" w:rsidRPr="00CE74BF">
        <w:rPr>
          <w:rFonts w:eastAsiaTheme="minorHAnsi"/>
          <w:sz w:val="28"/>
          <w:szCs w:val="28"/>
          <w:lang w:eastAsia="en-US"/>
        </w:rPr>
        <w:t xml:space="preserve"> на строительство которого прекращено или</w:t>
      </w:r>
      <w:r>
        <w:rPr>
          <w:rFonts w:eastAsiaTheme="minorHAnsi"/>
          <w:sz w:val="28"/>
          <w:szCs w:val="28"/>
          <w:lang w:eastAsia="en-US"/>
        </w:rPr>
        <w:t>» исключить;</w:t>
      </w:r>
    </w:p>
    <w:p w:rsidR="00C51C1B" w:rsidRDefault="00CE74BF" w:rsidP="002C3CE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 xml:space="preserve">1.20. </w:t>
      </w:r>
      <w:r w:rsidR="001344FC">
        <w:rPr>
          <w:rFonts w:eastAsiaTheme="minorHAnsi"/>
          <w:sz w:val="28"/>
          <w:szCs w:val="28"/>
          <w:lang w:eastAsia="en-US"/>
        </w:rPr>
        <w:t xml:space="preserve">главу 26 раздела </w:t>
      </w:r>
      <w:r w:rsidR="001344FC">
        <w:rPr>
          <w:rFonts w:eastAsiaTheme="minorHAnsi"/>
          <w:sz w:val="28"/>
          <w:szCs w:val="28"/>
          <w:lang w:val="en-US" w:eastAsia="en-US"/>
        </w:rPr>
        <w:t>IV</w:t>
      </w:r>
      <w:r w:rsidR="001344FC">
        <w:rPr>
          <w:rFonts w:eastAsiaTheme="minorHAnsi"/>
          <w:sz w:val="28"/>
          <w:szCs w:val="28"/>
          <w:lang w:eastAsia="en-US"/>
        </w:rPr>
        <w:t xml:space="preserve"> исключить;</w:t>
      </w:r>
    </w:p>
    <w:p w:rsidR="001344FC" w:rsidRDefault="001344FC" w:rsidP="002C3CE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lastRenderedPageBreak/>
        <w:t xml:space="preserve">1.21. </w:t>
      </w:r>
      <w:r w:rsidR="00A201DA">
        <w:rPr>
          <w:rFonts w:eastAsiaTheme="minorHAnsi"/>
          <w:sz w:val="28"/>
          <w:szCs w:val="28"/>
          <w:lang w:eastAsia="en-US"/>
        </w:rPr>
        <w:t xml:space="preserve">подпункт 1) пункта 106 главы 27 раздела </w:t>
      </w:r>
      <w:r w:rsidR="00A201DA">
        <w:rPr>
          <w:rFonts w:eastAsiaTheme="minorHAnsi"/>
          <w:sz w:val="28"/>
          <w:szCs w:val="28"/>
          <w:lang w:val="en-US" w:eastAsia="en-US"/>
        </w:rPr>
        <w:t>IV</w:t>
      </w:r>
      <w:r w:rsidR="00A201DA">
        <w:rPr>
          <w:rFonts w:eastAsiaTheme="minorHAnsi"/>
          <w:sz w:val="28"/>
          <w:szCs w:val="28"/>
          <w:lang w:eastAsia="en-US"/>
        </w:rPr>
        <w:t xml:space="preserve"> изложить в следующей редакции:</w:t>
      </w:r>
    </w:p>
    <w:p w:rsidR="00A201DA" w:rsidRDefault="00A201DA" w:rsidP="002C3CE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w:t>
      </w:r>
      <w:r w:rsidRPr="00A201DA">
        <w:rPr>
          <w:rFonts w:eastAsiaTheme="minorHAnsi"/>
          <w:sz w:val="28"/>
          <w:szCs w:val="28"/>
          <w:lang w:eastAsia="en-US"/>
        </w:rPr>
        <w:t>1) проведения плановых и внеплановых проверок</w:t>
      </w:r>
      <w:proofErr w:type="gramStart"/>
      <w:r w:rsidRPr="00A201DA">
        <w:rPr>
          <w:rFonts w:eastAsiaTheme="minorHAnsi"/>
          <w:sz w:val="28"/>
          <w:szCs w:val="28"/>
          <w:lang w:eastAsia="en-US"/>
        </w:rPr>
        <w:t>;</w:t>
      </w:r>
      <w:r>
        <w:rPr>
          <w:rFonts w:eastAsiaTheme="minorHAnsi"/>
          <w:sz w:val="28"/>
          <w:szCs w:val="28"/>
          <w:lang w:eastAsia="en-US"/>
        </w:rPr>
        <w:t>»</w:t>
      </w:r>
      <w:proofErr w:type="gramEnd"/>
      <w:r>
        <w:rPr>
          <w:rFonts w:eastAsiaTheme="minorHAnsi"/>
          <w:sz w:val="28"/>
          <w:szCs w:val="28"/>
          <w:lang w:eastAsia="en-US"/>
        </w:rPr>
        <w:t>;</w:t>
      </w:r>
    </w:p>
    <w:p w:rsidR="00A201DA" w:rsidRDefault="00A201DA" w:rsidP="002C3CE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 xml:space="preserve">1.22. </w:t>
      </w:r>
      <w:r w:rsidR="00450D05">
        <w:rPr>
          <w:rFonts w:eastAsiaTheme="minorHAnsi"/>
          <w:sz w:val="28"/>
          <w:szCs w:val="28"/>
          <w:lang w:eastAsia="en-US"/>
        </w:rPr>
        <w:t xml:space="preserve">в пункте 112 главы 28 раздела </w:t>
      </w:r>
      <w:r w:rsidR="00450D05">
        <w:rPr>
          <w:rFonts w:eastAsiaTheme="minorHAnsi"/>
          <w:sz w:val="28"/>
          <w:szCs w:val="28"/>
          <w:lang w:val="en-US" w:eastAsia="en-US"/>
        </w:rPr>
        <w:t>IV</w:t>
      </w:r>
      <w:r w:rsidR="00450D05">
        <w:rPr>
          <w:rFonts w:eastAsiaTheme="minorHAnsi"/>
          <w:sz w:val="28"/>
          <w:szCs w:val="28"/>
          <w:lang w:eastAsia="en-US"/>
        </w:rPr>
        <w:t xml:space="preserve"> слова </w:t>
      </w:r>
      <w:r w:rsidR="00FF3AD9">
        <w:rPr>
          <w:rFonts w:eastAsiaTheme="minorHAnsi"/>
          <w:sz w:val="28"/>
          <w:szCs w:val="28"/>
          <w:lang w:eastAsia="en-US"/>
        </w:rPr>
        <w:t>«</w:t>
      </w:r>
      <w:r w:rsidR="00FF3AD9" w:rsidRPr="00FF3AD9">
        <w:rPr>
          <w:rFonts w:eastAsiaTheme="minorHAnsi"/>
          <w:sz w:val="28"/>
          <w:szCs w:val="28"/>
          <w:lang w:eastAsia="en-US"/>
        </w:rPr>
        <w:t>регламентах</w:t>
      </w:r>
      <w:r w:rsidR="00FF3AD9">
        <w:rPr>
          <w:rFonts w:eastAsiaTheme="minorHAnsi"/>
          <w:sz w:val="28"/>
          <w:szCs w:val="28"/>
          <w:lang w:eastAsia="en-US"/>
        </w:rPr>
        <w:t>» заменить словами «инструкциях»;</w:t>
      </w:r>
    </w:p>
    <w:p w:rsidR="00FF3AD9" w:rsidRDefault="00501B18" w:rsidP="002C3CE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 xml:space="preserve">1.23. </w:t>
      </w:r>
      <w:r w:rsidR="0053107E">
        <w:rPr>
          <w:rFonts w:eastAsiaTheme="minorHAnsi"/>
          <w:sz w:val="28"/>
          <w:szCs w:val="28"/>
          <w:lang w:eastAsia="en-US"/>
        </w:rPr>
        <w:t xml:space="preserve">в пункте 120 главы 31 раздела </w:t>
      </w:r>
      <w:r w:rsidR="0053107E">
        <w:rPr>
          <w:rFonts w:eastAsiaTheme="minorHAnsi"/>
          <w:sz w:val="28"/>
          <w:szCs w:val="28"/>
          <w:lang w:val="en-US" w:eastAsia="en-US"/>
        </w:rPr>
        <w:t>V</w:t>
      </w:r>
      <w:r w:rsidR="0053107E">
        <w:rPr>
          <w:rFonts w:eastAsiaTheme="minorHAnsi"/>
          <w:sz w:val="28"/>
          <w:szCs w:val="28"/>
          <w:lang w:eastAsia="en-US"/>
        </w:rPr>
        <w:t xml:space="preserve"> слова «</w:t>
      </w:r>
      <w:r w:rsidR="0053107E" w:rsidRPr="0053107E">
        <w:rPr>
          <w:rFonts w:eastAsiaTheme="minorHAnsi"/>
          <w:sz w:val="28"/>
          <w:szCs w:val="28"/>
          <w:lang w:eastAsia="en-US"/>
        </w:rPr>
        <w:t>начальника Управления культура</w:t>
      </w:r>
      <w:r w:rsidR="0053107E">
        <w:rPr>
          <w:rFonts w:eastAsiaTheme="minorHAnsi"/>
          <w:sz w:val="28"/>
          <w:szCs w:val="28"/>
          <w:lang w:eastAsia="en-US"/>
        </w:rPr>
        <w:t>» заменить словами «</w:t>
      </w:r>
      <w:r w:rsidR="00EB432C" w:rsidRPr="00EB432C">
        <w:rPr>
          <w:rFonts w:eastAsiaTheme="minorHAnsi"/>
          <w:sz w:val="28"/>
          <w:szCs w:val="28"/>
          <w:lang w:eastAsia="en-US"/>
        </w:rPr>
        <w:t>председателя Комитета по архитектуре и градостроительству администрации муниципального образования «город Саянск»</w:t>
      </w:r>
      <w:r w:rsidR="00EB432C">
        <w:rPr>
          <w:rFonts w:eastAsiaTheme="minorHAnsi"/>
          <w:sz w:val="28"/>
          <w:szCs w:val="28"/>
          <w:lang w:eastAsia="en-US"/>
        </w:rPr>
        <w:t>;</w:t>
      </w:r>
    </w:p>
    <w:p w:rsidR="00EB432C" w:rsidRDefault="00EB432C" w:rsidP="002C3CE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 xml:space="preserve">1.24. </w:t>
      </w:r>
      <w:r w:rsidR="0093767A">
        <w:rPr>
          <w:rFonts w:eastAsiaTheme="minorHAnsi"/>
          <w:sz w:val="28"/>
          <w:szCs w:val="28"/>
          <w:lang w:eastAsia="en-US"/>
        </w:rPr>
        <w:t xml:space="preserve">пункт 120 главы 31 раздела </w:t>
      </w:r>
      <w:r w:rsidR="0093767A">
        <w:rPr>
          <w:rFonts w:eastAsiaTheme="minorHAnsi"/>
          <w:sz w:val="28"/>
          <w:szCs w:val="28"/>
          <w:lang w:val="en-US" w:eastAsia="en-US"/>
        </w:rPr>
        <w:t>V</w:t>
      </w:r>
      <w:r w:rsidR="0093767A">
        <w:rPr>
          <w:rFonts w:eastAsiaTheme="minorHAnsi"/>
          <w:sz w:val="28"/>
          <w:szCs w:val="28"/>
          <w:lang w:eastAsia="en-US"/>
        </w:rPr>
        <w:t xml:space="preserve"> дополнить абзацем следующего содержания:</w:t>
      </w:r>
    </w:p>
    <w:p w:rsidR="0093767A" w:rsidRDefault="0093767A" w:rsidP="002C3CE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w:t>
      </w:r>
      <w:r w:rsidR="003749D7" w:rsidRPr="003749D7">
        <w:rPr>
          <w:rFonts w:eastAsiaTheme="minorHAnsi"/>
          <w:sz w:val="28"/>
          <w:szCs w:val="28"/>
          <w:lang w:eastAsia="en-US"/>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roofErr w:type="gramStart"/>
      <w:r w:rsidR="003749D7" w:rsidRPr="003749D7">
        <w:rPr>
          <w:rFonts w:eastAsiaTheme="minorHAnsi"/>
          <w:sz w:val="28"/>
          <w:szCs w:val="28"/>
          <w:lang w:eastAsia="en-US"/>
        </w:rPr>
        <w:t>.</w:t>
      </w:r>
      <w:r w:rsidR="003749D7">
        <w:rPr>
          <w:rFonts w:eastAsiaTheme="minorHAnsi"/>
          <w:sz w:val="28"/>
          <w:szCs w:val="28"/>
          <w:lang w:eastAsia="en-US"/>
        </w:rPr>
        <w:t>»;</w:t>
      </w:r>
      <w:proofErr w:type="gramEnd"/>
    </w:p>
    <w:p w:rsidR="002E3DE5" w:rsidRDefault="003749D7" w:rsidP="002E3DE5">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 xml:space="preserve">1.25. </w:t>
      </w:r>
      <w:r w:rsidR="002E3DE5">
        <w:rPr>
          <w:rFonts w:eastAsiaTheme="minorHAnsi"/>
          <w:sz w:val="28"/>
          <w:szCs w:val="28"/>
          <w:lang w:eastAsia="en-US"/>
        </w:rPr>
        <w:t xml:space="preserve">в подпункте «д» пункта 121 главы 32 раздела </w:t>
      </w:r>
      <w:r w:rsidR="002E3DE5">
        <w:rPr>
          <w:rFonts w:eastAsiaTheme="minorHAnsi"/>
          <w:sz w:val="28"/>
          <w:szCs w:val="28"/>
          <w:lang w:val="en-US" w:eastAsia="en-US"/>
        </w:rPr>
        <w:t>V</w:t>
      </w:r>
      <w:r w:rsidR="002E3DE5">
        <w:rPr>
          <w:rFonts w:eastAsiaTheme="minorHAnsi"/>
          <w:sz w:val="28"/>
          <w:szCs w:val="28"/>
          <w:lang w:eastAsia="en-US"/>
        </w:rPr>
        <w:t xml:space="preserve"> второй абзац исключить;</w:t>
      </w:r>
    </w:p>
    <w:p w:rsidR="003749D7" w:rsidRPr="00A57636" w:rsidRDefault="002E3DE5" w:rsidP="002C3CE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 xml:space="preserve">1.26. </w:t>
      </w:r>
      <w:r w:rsidR="00A57636">
        <w:rPr>
          <w:rFonts w:eastAsiaTheme="minorHAnsi"/>
          <w:sz w:val="28"/>
          <w:szCs w:val="28"/>
          <w:lang w:eastAsia="en-US"/>
        </w:rPr>
        <w:t xml:space="preserve">в пункте 140 главы 37 раздела </w:t>
      </w:r>
      <w:r w:rsidR="00A57636">
        <w:rPr>
          <w:rFonts w:eastAsiaTheme="minorHAnsi"/>
          <w:sz w:val="28"/>
          <w:szCs w:val="28"/>
          <w:lang w:val="en-US" w:eastAsia="en-US"/>
        </w:rPr>
        <w:t>V</w:t>
      </w:r>
      <w:r w:rsidR="00A57636">
        <w:rPr>
          <w:rFonts w:eastAsiaTheme="minorHAnsi"/>
          <w:sz w:val="28"/>
          <w:szCs w:val="28"/>
          <w:lang w:eastAsia="en-US"/>
        </w:rPr>
        <w:t xml:space="preserve"> слова «г)» заменить словами «а)».</w:t>
      </w:r>
    </w:p>
    <w:p w:rsidR="002F1499" w:rsidRDefault="008B1FF7" w:rsidP="008B1FF7">
      <w:pPr>
        <w:pStyle w:val="a3"/>
        <w:autoSpaceDE w:val="0"/>
        <w:autoSpaceDN w:val="0"/>
        <w:adjustRightInd w:val="0"/>
        <w:ind w:left="0" w:firstLine="567"/>
        <w:jc w:val="both"/>
        <w:rPr>
          <w:rFonts w:eastAsiaTheme="minorHAnsi"/>
          <w:sz w:val="28"/>
          <w:szCs w:val="28"/>
          <w:lang w:eastAsia="en-US"/>
        </w:rPr>
      </w:pPr>
      <w:r>
        <w:rPr>
          <w:rFonts w:eastAsiaTheme="minorHAnsi"/>
          <w:sz w:val="28"/>
          <w:szCs w:val="28"/>
        </w:rPr>
        <w:t xml:space="preserve">2. </w:t>
      </w:r>
      <w:r w:rsidR="002F1499" w:rsidRPr="00A766A1">
        <w:rPr>
          <w:rFonts w:eastAsiaTheme="minorHAnsi"/>
          <w:sz w:val="28"/>
          <w:szCs w:val="28"/>
        </w:rPr>
        <w:t>Опубликовать настоящее постановление в газете «Саянские зори» и разместить на официальном сайте администрации городского округа</w:t>
      </w:r>
      <w:r w:rsidR="002F1499" w:rsidRPr="002F1499">
        <w:rPr>
          <w:rFonts w:eastAsiaTheme="minorHAnsi"/>
          <w:sz w:val="28"/>
          <w:szCs w:val="28"/>
        </w:rPr>
        <w:t xml:space="preserve"> муниципального образования «город Саянск» в информационно-телекоммуникационной сети «Интернет».</w:t>
      </w:r>
    </w:p>
    <w:p w:rsidR="002F1499" w:rsidRPr="00C00E99" w:rsidRDefault="008B1FF7" w:rsidP="008B1FF7">
      <w:pPr>
        <w:pStyle w:val="a3"/>
        <w:autoSpaceDE w:val="0"/>
        <w:autoSpaceDN w:val="0"/>
        <w:adjustRightInd w:val="0"/>
        <w:ind w:left="0" w:firstLine="567"/>
        <w:jc w:val="both"/>
        <w:rPr>
          <w:rFonts w:eastAsiaTheme="minorHAnsi"/>
          <w:sz w:val="28"/>
          <w:szCs w:val="28"/>
          <w:lang w:eastAsia="en-US"/>
        </w:rPr>
      </w:pPr>
      <w:r>
        <w:rPr>
          <w:rFonts w:eastAsiaTheme="minorHAnsi"/>
          <w:sz w:val="28"/>
          <w:szCs w:val="28"/>
        </w:rPr>
        <w:t xml:space="preserve">3. </w:t>
      </w:r>
      <w:r w:rsidR="002F1499" w:rsidRPr="002F1499">
        <w:rPr>
          <w:rFonts w:eastAsiaTheme="minorHAnsi"/>
          <w:sz w:val="28"/>
          <w:szCs w:val="28"/>
        </w:rPr>
        <w:t xml:space="preserve">Настоящее постановление вступает в силу после дня его официального </w:t>
      </w:r>
      <w:r w:rsidR="002F1499" w:rsidRPr="00C00E99">
        <w:rPr>
          <w:rFonts w:eastAsiaTheme="minorHAnsi"/>
          <w:sz w:val="28"/>
          <w:szCs w:val="28"/>
        </w:rPr>
        <w:t>опубликования.</w:t>
      </w:r>
    </w:p>
    <w:p w:rsidR="00402024" w:rsidRPr="002F1499" w:rsidRDefault="00402024" w:rsidP="00402024">
      <w:pPr>
        <w:ind w:left="360" w:hanging="360"/>
        <w:rPr>
          <w:sz w:val="28"/>
          <w:szCs w:val="28"/>
        </w:rPr>
      </w:pPr>
    </w:p>
    <w:p w:rsidR="00402024" w:rsidRPr="00064A7D" w:rsidRDefault="00402024" w:rsidP="00402024">
      <w:pPr>
        <w:ind w:left="360" w:hanging="360"/>
        <w:rPr>
          <w:sz w:val="28"/>
          <w:szCs w:val="28"/>
        </w:rPr>
      </w:pPr>
    </w:p>
    <w:p w:rsidR="00402024" w:rsidRPr="00064A7D" w:rsidRDefault="00402024" w:rsidP="00402024">
      <w:pPr>
        <w:ind w:left="360" w:firstLine="348"/>
        <w:rPr>
          <w:sz w:val="28"/>
          <w:szCs w:val="28"/>
        </w:rPr>
      </w:pPr>
      <w:r>
        <w:rPr>
          <w:sz w:val="28"/>
          <w:szCs w:val="28"/>
        </w:rPr>
        <w:t>М</w:t>
      </w:r>
      <w:r w:rsidRPr="00064A7D">
        <w:rPr>
          <w:sz w:val="28"/>
          <w:szCs w:val="28"/>
        </w:rPr>
        <w:t>эр городского округа</w:t>
      </w:r>
      <w:r w:rsidRPr="00064A7D">
        <w:rPr>
          <w:sz w:val="28"/>
          <w:szCs w:val="28"/>
        </w:rPr>
        <w:tab/>
      </w:r>
    </w:p>
    <w:p w:rsidR="00402024" w:rsidRPr="00064A7D" w:rsidRDefault="00402024" w:rsidP="00402024">
      <w:pPr>
        <w:ind w:left="360" w:firstLine="348"/>
        <w:rPr>
          <w:sz w:val="28"/>
          <w:szCs w:val="28"/>
        </w:rPr>
      </w:pPr>
      <w:r w:rsidRPr="00064A7D">
        <w:rPr>
          <w:sz w:val="28"/>
          <w:szCs w:val="28"/>
        </w:rPr>
        <w:t xml:space="preserve">муниципального образования </w:t>
      </w:r>
    </w:p>
    <w:p w:rsidR="00402024" w:rsidRPr="00064A7D" w:rsidRDefault="00402024" w:rsidP="00402024">
      <w:pPr>
        <w:ind w:left="360" w:firstLine="348"/>
        <w:rPr>
          <w:sz w:val="28"/>
          <w:szCs w:val="28"/>
        </w:rPr>
      </w:pPr>
      <w:r w:rsidRPr="00064A7D">
        <w:rPr>
          <w:sz w:val="28"/>
          <w:szCs w:val="28"/>
        </w:rPr>
        <w:t xml:space="preserve">«город Саянск»                                                                  </w:t>
      </w:r>
      <w:r>
        <w:rPr>
          <w:sz w:val="28"/>
          <w:szCs w:val="28"/>
        </w:rPr>
        <w:t>О.В. Боровский</w:t>
      </w: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A57636" w:rsidRDefault="00402024" w:rsidP="00A57636">
      <w:pPr>
        <w:ind w:right="-18"/>
        <w:jc w:val="both"/>
        <w:rPr>
          <w:sz w:val="20"/>
          <w:szCs w:val="26"/>
        </w:rPr>
      </w:pPr>
      <w:r w:rsidRPr="001132C7">
        <w:rPr>
          <w:sz w:val="20"/>
          <w:szCs w:val="26"/>
        </w:rPr>
        <w:t xml:space="preserve">Исп. </w:t>
      </w:r>
      <w:r w:rsidR="004741D5" w:rsidRPr="001132C7">
        <w:rPr>
          <w:sz w:val="20"/>
          <w:szCs w:val="26"/>
        </w:rPr>
        <w:t>Колькина Ю.В.</w:t>
      </w:r>
      <w:r w:rsidR="00E522B2">
        <w:rPr>
          <w:sz w:val="20"/>
          <w:szCs w:val="26"/>
        </w:rPr>
        <w:t xml:space="preserve">, </w:t>
      </w:r>
      <w:r w:rsidR="004741D5" w:rsidRPr="001132C7">
        <w:rPr>
          <w:sz w:val="20"/>
          <w:szCs w:val="26"/>
        </w:rPr>
        <w:t>Тел.52421</w:t>
      </w:r>
      <w:r w:rsidR="00A57636">
        <w:rPr>
          <w:sz w:val="20"/>
          <w:szCs w:val="26"/>
        </w:rPr>
        <w:t xml:space="preserve"> </w:t>
      </w:r>
      <w:r w:rsidR="00A57636">
        <w:rPr>
          <w:sz w:val="20"/>
          <w:szCs w:val="26"/>
        </w:rPr>
        <w:br w:type="page"/>
      </w:r>
    </w:p>
    <w:p w:rsidR="00402024" w:rsidRPr="00CD0A8C" w:rsidRDefault="00402024" w:rsidP="00402024">
      <w:pPr>
        <w:rPr>
          <w:sz w:val="28"/>
          <w:szCs w:val="28"/>
        </w:rPr>
      </w:pPr>
      <w:r w:rsidRPr="00CD0A8C">
        <w:rPr>
          <w:sz w:val="28"/>
          <w:szCs w:val="28"/>
        </w:rPr>
        <w:lastRenderedPageBreak/>
        <w:t>СОГЛАСОВАНО:</w:t>
      </w:r>
    </w:p>
    <w:p w:rsidR="00402024" w:rsidRPr="00CD0A8C" w:rsidRDefault="00402024" w:rsidP="00402024">
      <w:pPr>
        <w:rPr>
          <w:sz w:val="28"/>
          <w:szCs w:val="28"/>
        </w:rPr>
      </w:pPr>
    </w:p>
    <w:p w:rsidR="005B7989" w:rsidRPr="00CE2A46" w:rsidRDefault="005B7989" w:rsidP="005B7989">
      <w:pPr>
        <w:rPr>
          <w:sz w:val="28"/>
        </w:rPr>
      </w:pPr>
      <w:r w:rsidRPr="00CE2A46">
        <w:rPr>
          <w:sz w:val="28"/>
        </w:rPr>
        <w:t xml:space="preserve">Заместитель мэра городского округа </w:t>
      </w:r>
    </w:p>
    <w:p w:rsidR="005B7989" w:rsidRPr="00CE2A46" w:rsidRDefault="005B7989" w:rsidP="005B7989">
      <w:pPr>
        <w:rPr>
          <w:sz w:val="28"/>
        </w:rPr>
      </w:pPr>
      <w:r w:rsidRPr="00CE2A46">
        <w:rPr>
          <w:sz w:val="28"/>
        </w:rPr>
        <w:t xml:space="preserve">по вопросам жизнеобеспечения города  - </w:t>
      </w:r>
    </w:p>
    <w:p w:rsidR="005B7989" w:rsidRDefault="005B7989" w:rsidP="005B7989">
      <w:pPr>
        <w:rPr>
          <w:sz w:val="28"/>
        </w:rPr>
      </w:pPr>
      <w:r w:rsidRPr="00CE2A46">
        <w:rPr>
          <w:sz w:val="28"/>
        </w:rPr>
        <w:t>председатель Комитета по жилищно-</w:t>
      </w:r>
    </w:p>
    <w:p w:rsidR="005B7989" w:rsidRDefault="005B7989" w:rsidP="005B7989">
      <w:pPr>
        <w:rPr>
          <w:sz w:val="28"/>
        </w:rPr>
      </w:pPr>
      <w:r w:rsidRPr="00CE2A46">
        <w:rPr>
          <w:sz w:val="28"/>
        </w:rPr>
        <w:t>коммунальному хозяйству, транспорту и связи</w:t>
      </w:r>
      <w:r>
        <w:rPr>
          <w:sz w:val="28"/>
        </w:rPr>
        <w:tab/>
      </w:r>
      <w:r>
        <w:rPr>
          <w:sz w:val="28"/>
        </w:rPr>
        <w:tab/>
      </w:r>
      <w:r>
        <w:rPr>
          <w:sz w:val="28"/>
        </w:rPr>
        <w:tab/>
      </w:r>
      <w:r>
        <w:rPr>
          <w:sz w:val="28"/>
        </w:rPr>
        <w:tab/>
        <w:t>М.Ф. Д</w:t>
      </w:r>
      <w:r w:rsidR="00002226">
        <w:rPr>
          <w:sz w:val="28"/>
        </w:rPr>
        <w:t>а</w:t>
      </w:r>
      <w:r>
        <w:rPr>
          <w:sz w:val="28"/>
        </w:rPr>
        <w:t>нилова</w:t>
      </w:r>
    </w:p>
    <w:p w:rsidR="005B7989" w:rsidRDefault="005B7989" w:rsidP="005B7989">
      <w:pPr>
        <w:rPr>
          <w:sz w:val="28"/>
        </w:rPr>
      </w:pPr>
      <w:r>
        <w:rPr>
          <w:sz w:val="28"/>
        </w:rPr>
        <w:t>________________</w:t>
      </w:r>
    </w:p>
    <w:p w:rsidR="005B7989" w:rsidRDefault="005B7989" w:rsidP="005B7989">
      <w:pPr>
        <w:rPr>
          <w:sz w:val="28"/>
          <w:szCs w:val="28"/>
        </w:rPr>
      </w:pPr>
    </w:p>
    <w:p w:rsidR="00402024" w:rsidRPr="00CD0A8C" w:rsidRDefault="00402024" w:rsidP="00402024">
      <w:pPr>
        <w:rPr>
          <w:sz w:val="28"/>
          <w:szCs w:val="28"/>
        </w:rPr>
      </w:pPr>
      <w:r w:rsidRPr="00CD0A8C">
        <w:rPr>
          <w:sz w:val="28"/>
          <w:szCs w:val="28"/>
        </w:rPr>
        <w:t>Начальник отдела</w:t>
      </w:r>
    </w:p>
    <w:p w:rsidR="00402024" w:rsidRDefault="00402024" w:rsidP="00402024">
      <w:pPr>
        <w:rPr>
          <w:sz w:val="28"/>
          <w:szCs w:val="28"/>
        </w:rPr>
      </w:pPr>
      <w:r w:rsidRPr="00CD0A8C">
        <w:rPr>
          <w:sz w:val="28"/>
          <w:szCs w:val="28"/>
        </w:rPr>
        <w:t>правовой работы</w:t>
      </w:r>
      <w:r w:rsidRPr="00CD0A8C">
        <w:rPr>
          <w:sz w:val="28"/>
          <w:szCs w:val="28"/>
        </w:rPr>
        <w:tab/>
      </w:r>
      <w:r w:rsidRPr="00CD0A8C">
        <w:rPr>
          <w:sz w:val="28"/>
          <w:szCs w:val="28"/>
        </w:rPr>
        <w:tab/>
      </w:r>
      <w:r w:rsidRPr="00CD0A8C">
        <w:rPr>
          <w:sz w:val="28"/>
          <w:szCs w:val="28"/>
        </w:rPr>
        <w:tab/>
      </w:r>
      <w:r w:rsidRPr="00CD0A8C">
        <w:rPr>
          <w:sz w:val="28"/>
          <w:szCs w:val="28"/>
        </w:rPr>
        <w:tab/>
      </w:r>
      <w:r w:rsidRPr="00CD0A8C">
        <w:rPr>
          <w:sz w:val="28"/>
          <w:szCs w:val="28"/>
        </w:rPr>
        <w:tab/>
      </w:r>
      <w:r w:rsidRPr="00CD0A8C">
        <w:rPr>
          <w:sz w:val="28"/>
          <w:szCs w:val="28"/>
        </w:rPr>
        <w:tab/>
      </w:r>
      <w:r w:rsidRPr="00CD0A8C">
        <w:rPr>
          <w:sz w:val="28"/>
          <w:szCs w:val="28"/>
        </w:rPr>
        <w:tab/>
      </w:r>
      <w:r w:rsidRPr="00CD0A8C">
        <w:rPr>
          <w:sz w:val="28"/>
          <w:szCs w:val="28"/>
        </w:rPr>
        <w:tab/>
        <w:t xml:space="preserve">         </w:t>
      </w:r>
      <w:r w:rsidRPr="00CD0A8C">
        <w:rPr>
          <w:sz w:val="28"/>
          <w:szCs w:val="28"/>
        </w:rPr>
        <w:tab/>
      </w:r>
      <w:proofErr w:type="spellStart"/>
      <w:r w:rsidR="00062CF0">
        <w:rPr>
          <w:sz w:val="28"/>
          <w:szCs w:val="28"/>
        </w:rPr>
        <w:t>О</w:t>
      </w:r>
      <w:r w:rsidRPr="00CD0A8C">
        <w:rPr>
          <w:sz w:val="28"/>
          <w:szCs w:val="28"/>
        </w:rPr>
        <w:t>.</w:t>
      </w:r>
      <w:r w:rsidR="00062CF0">
        <w:rPr>
          <w:sz w:val="28"/>
          <w:szCs w:val="28"/>
        </w:rPr>
        <w:t>Я</w:t>
      </w:r>
      <w:r w:rsidRPr="00CD0A8C">
        <w:rPr>
          <w:sz w:val="28"/>
          <w:szCs w:val="28"/>
        </w:rPr>
        <w:t>.</w:t>
      </w:r>
      <w:r w:rsidR="00062CF0">
        <w:rPr>
          <w:sz w:val="28"/>
          <w:szCs w:val="28"/>
        </w:rPr>
        <w:t>Петрова</w:t>
      </w:r>
      <w:proofErr w:type="spellEnd"/>
    </w:p>
    <w:p w:rsidR="00402024" w:rsidRDefault="000D10C3" w:rsidP="00402024">
      <w:pPr>
        <w:rPr>
          <w:sz w:val="28"/>
          <w:szCs w:val="28"/>
        </w:rPr>
      </w:pPr>
      <w:r>
        <w:rPr>
          <w:sz w:val="28"/>
          <w:szCs w:val="28"/>
        </w:rPr>
        <w:t>________________</w:t>
      </w:r>
    </w:p>
    <w:p w:rsidR="000D10C3" w:rsidRDefault="000D10C3" w:rsidP="00402024">
      <w:pPr>
        <w:rPr>
          <w:sz w:val="28"/>
          <w:szCs w:val="28"/>
        </w:rPr>
      </w:pPr>
    </w:p>
    <w:p w:rsidR="000D10C3" w:rsidRPr="000D10C3" w:rsidRDefault="000D10C3" w:rsidP="000D10C3">
      <w:pPr>
        <w:ind w:left="-426" w:firstLine="426"/>
        <w:rPr>
          <w:sz w:val="28"/>
          <w:szCs w:val="28"/>
        </w:rPr>
      </w:pPr>
      <w:r w:rsidRPr="000D10C3">
        <w:rPr>
          <w:sz w:val="28"/>
          <w:szCs w:val="28"/>
        </w:rPr>
        <w:t xml:space="preserve">Ведущий специалист </w:t>
      </w:r>
    </w:p>
    <w:p w:rsidR="000D10C3" w:rsidRPr="000D10C3" w:rsidRDefault="000D10C3" w:rsidP="000D10C3">
      <w:pPr>
        <w:ind w:left="-426" w:firstLine="426"/>
        <w:rPr>
          <w:sz w:val="28"/>
          <w:szCs w:val="28"/>
        </w:rPr>
      </w:pPr>
      <w:r w:rsidRPr="000D10C3">
        <w:rPr>
          <w:sz w:val="28"/>
          <w:szCs w:val="28"/>
        </w:rPr>
        <w:t>межведомственного</w:t>
      </w:r>
    </w:p>
    <w:p w:rsidR="000D10C3" w:rsidRPr="000D10C3" w:rsidRDefault="000D10C3" w:rsidP="000D10C3">
      <w:pPr>
        <w:ind w:left="-426" w:firstLine="426"/>
        <w:rPr>
          <w:sz w:val="28"/>
          <w:szCs w:val="28"/>
        </w:rPr>
      </w:pPr>
      <w:r w:rsidRPr="000D10C3">
        <w:rPr>
          <w:sz w:val="28"/>
          <w:szCs w:val="28"/>
        </w:rPr>
        <w:t xml:space="preserve">электронного взаимодействия </w:t>
      </w:r>
    </w:p>
    <w:p w:rsidR="000D10C3" w:rsidRPr="000D10C3" w:rsidRDefault="000D10C3" w:rsidP="000D10C3">
      <w:pPr>
        <w:rPr>
          <w:sz w:val="28"/>
          <w:szCs w:val="28"/>
        </w:rPr>
      </w:pPr>
      <w:r w:rsidRPr="000D10C3">
        <w:rPr>
          <w:sz w:val="28"/>
          <w:szCs w:val="28"/>
        </w:rPr>
        <w:t xml:space="preserve">и муниципальных услуг </w:t>
      </w:r>
      <w:r w:rsidRPr="000D10C3">
        <w:rPr>
          <w:sz w:val="28"/>
          <w:szCs w:val="28"/>
        </w:rPr>
        <w:tab/>
      </w:r>
      <w:r w:rsidRPr="000D10C3">
        <w:rPr>
          <w:sz w:val="28"/>
          <w:szCs w:val="28"/>
        </w:rPr>
        <w:tab/>
      </w:r>
      <w:r w:rsidRPr="000D10C3">
        <w:rPr>
          <w:sz w:val="28"/>
          <w:szCs w:val="28"/>
        </w:rPr>
        <w:tab/>
      </w:r>
      <w:r w:rsidRPr="000D10C3">
        <w:rPr>
          <w:sz w:val="28"/>
          <w:szCs w:val="28"/>
        </w:rPr>
        <w:tab/>
      </w:r>
      <w:r w:rsidRPr="000D10C3">
        <w:rPr>
          <w:sz w:val="28"/>
          <w:szCs w:val="28"/>
        </w:rPr>
        <w:tab/>
      </w:r>
      <w:r w:rsidRPr="000D10C3">
        <w:rPr>
          <w:sz w:val="28"/>
          <w:szCs w:val="28"/>
        </w:rPr>
        <w:tab/>
      </w:r>
      <w:r w:rsidRPr="000D10C3">
        <w:rPr>
          <w:sz w:val="28"/>
          <w:szCs w:val="28"/>
        </w:rPr>
        <w:tab/>
        <w:t>Е.Ю. Сергеева</w:t>
      </w:r>
    </w:p>
    <w:p w:rsidR="000D10C3" w:rsidRDefault="000D10C3" w:rsidP="00402024">
      <w:pPr>
        <w:rPr>
          <w:sz w:val="28"/>
          <w:szCs w:val="28"/>
        </w:rPr>
      </w:pPr>
      <w:r>
        <w:rPr>
          <w:sz w:val="28"/>
          <w:szCs w:val="28"/>
        </w:rPr>
        <w:t>________________</w:t>
      </w:r>
    </w:p>
    <w:p w:rsidR="000D10C3" w:rsidRDefault="000D10C3" w:rsidP="00402024">
      <w:pPr>
        <w:rPr>
          <w:sz w:val="28"/>
          <w:szCs w:val="28"/>
        </w:rPr>
      </w:pPr>
    </w:p>
    <w:p w:rsidR="00402024" w:rsidRDefault="00A57636" w:rsidP="00402024">
      <w:pPr>
        <w:rPr>
          <w:sz w:val="28"/>
          <w:szCs w:val="28"/>
        </w:rPr>
      </w:pPr>
      <w:r>
        <w:rPr>
          <w:sz w:val="28"/>
          <w:szCs w:val="28"/>
        </w:rPr>
        <w:t>П</w:t>
      </w:r>
      <w:r w:rsidR="00402024">
        <w:rPr>
          <w:sz w:val="28"/>
          <w:szCs w:val="28"/>
        </w:rPr>
        <w:t>редседател</w:t>
      </w:r>
      <w:r>
        <w:rPr>
          <w:sz w:val="28"/>
          <w:szCs w:val="28"/>
        </w:rPr>
        <w:t>ь</w:t>
      </w:r>
      <w:r w:rsidR="00402024">
        <w:rPr>
          <w:sz w:val="28"/>
          <w:szCs w:val="28"/>
        </w:rPr>
        <w:t xml:space="preserve"> Комитета по </w:t>
      </w:r>
    </w:p>
    <w:p w:rsidR="00402024" w:rsidRPr="00CD0A8C" w:rsidRDefault="004741D5" w:rsidP="00402024">
      <w:pPr>
        <w:rPr>
          <w:sz w:val="28"/>
          <w:szCs w:val="28"/>
        </w:rPr>
      </w:pPr>
      <w:r>
        <w:rPr>
          <w:sz w:val="28"/>
          <w:szCs w:val="28"/>
        </w:rPr>
        <w:t>архитектуре и градостроительству</w:t>
      </w:r>
      <w:r w:rsidR="00402024">
        <w:rPr>
          <w:sz w:val="28"/>
          <w:szCs w:val="28"/>
        </w:rPr>
        <w:tab/>
      </w:r>
      <w:r w:rsidR="00402024">
        <w:rPr>
          <w:sz w:val="28"/>
          <w:szCs w:val="28"/>
        </w:rPr>
        <w:tab/>
      </w:r>
      <w:r w:rsidR="00402024">
        <w:rPr>
          <w:sz w:val="28"/>
          <w:szCs w:val="28"/>
        </w:rPr>
        <w:tab/>
      </w:r>
      <w:r w:rsidR="00402024">
        <w:rPr>
          <w:sz w:val="28"/>
          <w:szCs w:val="28"/>
        </w:rPr>
        <w:tab/>
      </w:r>
      <w:r w:rsidR="00402024">
        <w:rPr>
          <w:sz w:val="28"/>
          <w:szCs w:val="28"/>
        </w:rPr>
        <w:tab/>
      </w:r>
      <w:r w:rsidR="00402024">
        <w:rPr>
          <w:sz w:val="28"/>
          <w:szCs w:val="28"/>
        </w:rPr>
        <w:tab/>
      </w:r>
      <w:r w:rsidR="00D17BF4">
        <w:rPr>
          <w:sz w:val="28"/>
          <w:szCs w:val="28"/>
        </w:rPr>
        <w:t>Е</w:t>
      </w:r>
      <w:r>
        <w:rPr>
          <w:sz w:val="28"/>
          <w:szCs w:val="28"/>
        </w:rPr>
        <w:t>.</w:t>
      </w:r>
      <w:r w:rsidR="00D17BF4">
        <w:rPr>
          <w:sz w:val="28"/>
          <w:szCs w:val="28"/>
        </w:rPr>
        <w:t>В</w:t>
      </w:r>
      <w:r>
        <w:rPr>
          <w:sz w:val="28"/>
          <w:szCs w:val="28"/>
        </w:rPr>
        <w:t xml:space="preserve">. </w:t>
      </w:r>
      <w:r w:rsidR="00D17BF4">
        <w:rPr>
          <w:sz w:val="28"/>
          <w:szCs w:val="28"/>
        </w:rPr>
        <w:t>Романова</w:t>
      </w:r>
    </w:p>
    <w:p w:rsidR="00402024" w:rsidRPr="00CD0A8C" w:rsidRDefault="000D10C3" w:rsidP="00402024">
      <w:pPr>
        <w:rPr>
          <w:sz w:val="28"/>
          <w:szCs w:val="28"/>
        </w:rPr>
      </w:pPr>
      <w:r>
        <w:rPr>
          <w:sz w:val="28"/>
          <w:szCs w:val="28"/>
        </w:rPr>
        <w:t>________________</w:t>
      </w:r>
    </w:p>
    <w:p w:rsidR="000D10C3" w:rsidRDefault="000D10C3" w:rsidP="00402024">
      <w:pPr>
        <w:rPr>
          <w:sz w:val="28"/>
          <w:szCs w:val="28"/>
        </w:rPr>
      </w:pPr>
    </w:p>
    <w:p w:rsidR="00402024" w:rsidRPr="00CD0A8C" w:rsidRDefault="00402024" w:rsidP="00402024">
      <w:pPr>
        <w:rPr>
          <w:sz w:val="28"/>
          <w:szCs w:val="28"/>
        </w:rPr>
      </w:pPr>
      <w:r w:rsidRPr="00CD0A8C">
        <w:rPr>
          <w:sz w:val="28"/>
          <w:szCs w:val="28"/>
        </w:rPr>
        <w:t>Список рассылки:</w:t>
      </w:r>
    </w:p>
    <w:p w:rsidR="00402024" w:rsidRPr="00CD0A8C" w:rsidRDefault="00402024" w:rsidP="00402024">
      <w:pPr>
        <w:rPr>
          <w:sz w:val="28"/>
          <w:szCs w:val="28"/>
        </w:rPr>
      </w:pPr>
    </w:p>
    <w:p w:rsidR="00402024" w:rsidRPr="00CD0A8C" w:rsidRDefault="00402024" w:rsidP="00402024">
      <w:pPr>
        <w:rPr>
          <w:sz w:val="28"/>
          <w:szCs w:val="28"/>
        </w:rPr>
      </w:pPr>
      <w:r w:rsidRPr="00CD0A8C">
        <w:rPr>
          <w:sz w:val="28"/>
          <w:szCs w:val="28"/>
        </w:rPr>
        <w:t>1-дело</w:t>
      </w:r>
    </w:p>
    <w:p w:rsidR="00402024" w:rsidRDefault="00402024" w:rsidP="00402024">
      <w:pPr>
        <w:rPr>
          <w:sz w:val="28"/>
          <w:szCs w:val="28"/>
        </w:rPr>
      </w:pPr>
      <w:r>
        <w:rPr>
          <w:sz w:val="28"/>
          <w:szCs w:val="28"/>
        </w:rPr>
        <w:t>1-ОПР</w:t>
      </w:r>
    </w:p>
    <w:p w:rsidR="00402024" w:rsidRDefault="00402024" w:rsidP="00402024">
      <w:pPr>
        <w:rPr>
          <w:sz w:val="28"/>
          <w:szCs w:val="28"/>
        </w:rPr>
      </w:pPr>
      <w:r>
        <w:rPr>
          <w:sz w:val="28"/>
          <w:szCs w:val="28"/>
        </w:rPr>
        <w:t>1-К</w:t>
      </w:r>
      <w:r w:rsidR="004741D5">
        <w:rPr>
          <w:sz w:val="28"/>
          <w:szCs w:val="28"/>
        </w:rPr>
        <w:t>АиГ</w:t>
      </w:r>
    </w:p>
    <w:p w:rsidR="00402024" w:rsidRDefault="00402024" w:rsidP="004741D5">
      <w:pPr>
        <w:rPr>
          <w:sz w:val="28"/>
          <w:szCs w:val="28"/>
        </w:rPr>
      </w:pPr>
      <w:r>
        <w:rPr>
          <w:sz w:val="28"/>
          <w:szCs w:val="28"/>
        </w:rPr>
        <w:t>1-</w:t>
      </w:r>
      <w:r w:rsidR="004741D5">
        <w:rPr>
          <w:sz w:val="28"/>
          <w:szCs w:val="28"/>
        </w:rPr>
        <w:t>Сергеева Е.Ю.</w:t>
      </w:r>
    </w:p>
    <w:p w:rsidR="00402024" w:rsidRPr="00CD0A8C" w:rsidRDefault="00402024" w:rsidP="00402024">
      <w:pPr>
        <w:rPr>
          <w:sz w:val="28"/>
          <w:szCs w:val="28"/>
        </w:rPr>
      </w:pPr>
      <w:r w:rsidRPr="00CD0A8C">
        <w:rPr>
          <w:sz w:val="28"/>
          <w:szCs w:val="28"/>
        </w:rPr>
        <w:t>_______________________</w:t>
      </w:r>
    </w:p>
    <w:p w:rsidR="00402024" w:rsidRPr="00CD0A8C" w:rsidRDefault="004741D5" w:rsidP="00402024">
      <w:pPr>
        <w:rPr>
          <w:sz w:val="28"/>
          <w:szCs w:val="28"/>
        </w:rPr>
      </w:pPr>
      <w:r>
        <w:rPr>
          <w:sz w:val="28"/>
          <w:szCs w:val="28"/>
        </w:rPr>
        <w:t>4</w:t>
      </w:r>
      <w:r w:rsidR="00402024" w:rsidRPr="00CD0A8C">
        <w:rPr>
          <w:sz w:val="28"/>
          <w:szCs w:val="28"/>
        </w:rPr>
        <w:t xml:space="preserve"> экз.</w:t>
      </w:r>
    </w:p>
    <w:p w:rsidR="00402024" w:rsidRPr="00CD0A8C" w:rsidRDefault="00402024" w:rsidP="00402024">
      <w:pPr>
        <w:rPr>
          <w:sz w:val="28"/>
          <w:szCs w:val="28"/>
        </w:rPr>
      </w:pPr>
    </w:p>
    <w:p w:rsidR="00402024" w:rsidRPr="00CD0A8C" w:rsidRDefault="00402024" w:rsidP="00402024">
      <w:pPr>
        <w:rPr>
          <w:sz w:val="28"/>
          <w:szCs w:val="28"/>
        </w:rPr>
      </w:pPr>
    </w:p>
    <w:p w:rsidR="00402024" w:rsidRPr="00CD0A8C" w:rsidRDefault="00402024" w:rsidP="00402024">
      <w:pPr>
        <w:rPr>
          <w:sz w:val="28"/>
          <w:szCs w:val="28"/>
        </w:rPr>
      </w:pPr>
      <w:r w:rsidRPr="00CD0A8C">
        <w:rPr>
          <w:sz w:val="28"/>
          <w:szCs w:val="28"/>
        </w:rPr>
        <w:t>Исполнитель:</w:t>
      </w:r>
    </w:p>
    <w:p w:rsidR="00402024" w:rsidRPr="00CD0A8C" w:rsidRDefault="00402024" w:rsidP="00402024">
      <w:pPr>
        <w:jc w:val="center"/>
        <w:rPr>
          <w:sz w:val="28"/>
          <w:szCs w:val="28"/>
        </w:rPr>
      </w:pPr>
    </w:p>
    <w:p w:rsidR="00CB3B7E" w:rsidRDefault="004741D5" w:rsidP="004741D5">
      <w:pPr>
        <w:rPr>
          <w:sz w:val="28"/>
          <w:szCs w:val="28"/>
        </w:rPr>
      </w:pPr>
      <w:r>
        <w:rPr>
          <w:sz w:val="28"/>
          <w:szCs w:val="28"/>
        </w:rPr>
        <w:t>Заместитель председателя</w:t>
      </w:r>
      <w:r w:rsidRPr="004741D5">
        <w:rPr>
          <w:sz w:val="28"/>
          <w:szCs w:val="28"/>
        </w:rPr>
        <w:t xml:space="preserve"> </w:t>
      </w:r>
      <w:r w:rsidR="00CB3B7E">
        <w:rPr>
          <w:sz w:val="28"/>
          <w:szCs w:val="28"/>
        </w:rPr>
        <w:t>– главный</w:t>
      </w:r>
    </w:p>
    <w:p w:rsidR="004741D5" w:rsidRDefault="00CB3B7E" w:rsidP="004741D5">
      <w:pPr>
        <w:rPr>
          <w:sz w:val="28"/>
          <w:szCs w:val="28"/>
        </w:rPr>
      </w:pPr>
      <w:r>
        <w:rPr>
          <w:sz w:val="28"/>
          <w:szCs w:val="28"/>
        </w:rPr>
        <w:t xml:space="preserve">архитектор </w:t>
      </w:r>
      <w:r w:rsidR="004741D5">
        <w:rPr>
          <w:sz w:val="28"/>
          <w:szCs w:val="28"/>
        </w:rPr>
        <w:t xml:space="preserve">Комитета по </w:t>
      </w:r>
    </w:p>
    <w:p w:rsidR="00EA036F" w:rsidRDefault="004741D5" w:rsidP="004741D5">
      <w:pPr>
        <w:rPr>
          <w:sz w:val="28"/>
          <w:szCs w:val="28"/>
        </w:rPr>
      </w:pPr>
      <w:r>
        <w:rPr>
          <w:sz w:val="28"/>
          <w:szCs w:val="28"/>
        </w:rPr>
        <w:t xml:space="preserve">архитектуре и градостроительству </w:t>
      </w:r>
      <w:r w:rsidR="00CB3B7E">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Ю.В. Колькина</w:t>
      </w:r>
    </w:p>
    <w:p w:rsidR="00EA036F" w:rsidRDefault="00EA036F">
      <w:pPr>
        <w:rPr>
          <w:sz w:val="28"/>
          <w:szCs w:val="28"/>
        </w:rPr>
      </w:pPr>
      <w:r>
        <w:rPr>
          <w:sz w:val="28"/>
          <w:szCs w:val="28"/>
        </w:rPr>
        <w:br w:type="page"/>
      </w:r>
    </w:p>
    <w:p w:rsidR="007C7B9C" w:rsidRPr="0010626F" w:rsidRDefault="007C7B9C" w:rsidP="002061B0">
      <w:pPr>
        <w:jc w:val="center"/>
      </w:pPr>
      <w:r w:rsidRPr="0010626F">
        <w:lastRenderedPageBreak/>
        <w:t>Пояснительная записка</w:t>
      </w:r>
    </w:p>
    <w:p w:rsidR="007C7B9C" w:rsidRPr="0010626F" w:rsidRDefault="007C7B9C" w:rsidP="007C7B9C">
      <w:pPr>
        <w:jc w:val="center"/>
        <w:rPr>
          <w:sz w:val="22"/>
          <w:szCs w:val="22"/>
        </w:rPr>
      </w:pPr>
      <w:r w:rsidRPr="0010626F">
        <w:rPr>
          <w:sz w:val="22"/>
          <w:szCs w:val="22"/>
        </w:rPr>
        <w:t>к проекту постановления администрации городского округа муниципального образования «город Саянск» «</w:t>
      </w:r>
      <w:r w:rsidR="00F52237">
        <w:rPr>
          <w:sz w:val="22"/>
          <w:szCs w:val="22"/>
        </w:rPr>
        <w:t xml:space="preserve">О внесении изменений в </w:t>
      </w:r>
      <w:r w:rsidR="002061B0" w:rsidRPr="002061B0">
        <w:rPr>
          <w:sz w:val="22"/>
          <w:szCs w:val="22"/>
        </w:rPr>
        <w:t>административн</w:t>
      </w:r>
      <w:r w:rsidR="00F52237">
        <w:rPr>
          <w:sz w:val="22"/>
          <w:szCs w:val="22"/>
        </w:rPr>
        <w:t>ый</w:t>
      </w:r>
      <w:r w:rsidR="002061B0" w:rsidRPr="002061B0">
        <w:rPr>
          <w:sz w:val="22"/>
          <w:szCs w:val="22"/>
        </w:rPr>
        <w:t xml:space="preserve"> регламент предоставления муниципальной услуги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объектов капитального строительства, расположенных на территории городского округа муниципального образования «город Саянск»</w:t>
      </w:r>
    </w:p>
    <w:p w:rsidR="007C7B9C" w:rsidRPr="00763FD8" w:rsidRDefault="007C7B9C" w:rsidP="007C7B9C">
      <w:pPr>
        <w:jc w:val="center"/>
        <w:rPr>
          <w:b/>
          <w:bCs/>
          <w:sz w:val="16"/>
          <w:szCs w:val="16"/>
        </w:rPr>
      </w:pPr>
    </w:p>
    <w:p w:rsidR="007C7B9C" w:rsidRPr="0010626F" w:rsidRDefault="007C7B9C" w:rsidP="007C7B9C">
      <w:pPr>
        <w:widowControl w:val="0"/>
        <w:autoSpaceDE w:val="0"/>
        <w:autoSpaceDN w:val="0"/>
        <w:adjustRightInd w:val="0"/>
        <w:ind w:firstLine="720"/>
        <w:jc w:val="both"/>
        <w:rPr>
          <w:sz w:val="22"/>
          <w:szCs w:val="22"/>
        </w:rPr>
      </w:pPr>
      <w:r w:rsidRPr="0010626F">
        <w:rPr>
          <w:b/>
          <w:sz w:val="22"/>
          <w:szCs w:val="22"/>
          <w:u w:val="single"/>
        </w:rPr>
        <w:t>Тип проекта муниципального нормативно-правового акта:</w:t>
      </w:r>
      <w:r w:rsidRPr="0010626F">
        <w:rPr>
          <w:sz w:val="22"/>
          <w:szCs w:val="22"/>
        </w:rPr>
        <w:t xml:space="preserve"> Постановление                             </w:t>
      </w:r>
    </w:p>
    <w:p w:rsidR="007C7B9C" w:rsidRPr="0010626F" w:rsidRDefault="007C7B9C" w:rsidP="007C7B9C">
      <w:pPr>
        <w:widowControl w:val="0"/>
        <w:autoSpaceDE w:val="0"/>
        <w:autoSpaceDN w:val="0"/>
        <w:adjustRightInd w:val="0"/>
        <w:ind w:firstLine="720"/>
        <w:jc w:val="both"/>
        <w:rPr>
          <w:sz w:val="22"/>
          <w:szCs w:val="22"/>
        </w:rPr>
      </w:pPr>
      <w:r w:rsidRPr="0010626F">
        <w:rPr>
          <w:sz w:val="22"/>
          <w:szCs w:val="22"/>
        </w:rPr>
        <w:t xml:space="preserve">                                        (решение, постановление, распоряжение)</w:t>
      </w:r>
    </w:p>
    <w:p w:rsidR="00DA461E" w:rsidRDefault="007C7B9C" w:rsidP="00DA461E">
      <w:pPr>
        <w:widowControl w:val="0"/>
        <w:autoSpaceDE w:val="0"/>
        <w:autoSpaceDN w:val="0"/>
        <w:adjustRightInd w:val="0"/>
        <w:ind w:firstLine="708"/>
        <w:jc w:val="both"/>
        <w:rPr>
          <w:color w:val="000000"/>
          <w:sz w:val="22"/>
          <w:szCs w:val="22"/>
        </w:rPr>
      </w:pPr>
      <w:r w:rsidRPr="0010626F">
        <w:rPr>
          <w:b/>
          <w:sz w:val="22"/>
          <w:szCs w:val="22"/>
          <w:u w:val="single"/>
        </w:rPr>
        <w:t>Наименование проекта правового акта</w:t>
      </w:r>
      <w:r w:rsidRPr="0010626F">
        <w:rPr>
          <w:b/>
          <w:sz w:val="22"/>
          <w:szCs w:val="22"/>
        </w:rPr>
        <w:t>:</w:t>
      </w:r>
      <w:r w:rsidRPr="0010626F">
        <w:rPr>
          <w:sz w:val="22"/>
          <w:szCs w:val="22"/>
        </w:rPr>
        <w:t xml:space="preserve"> «</w:t>
      </w:r>
      <w:r w:rsidR="00F52237">
        <w:rPr>
          <w:sz w:val="22"/>
          <w:szCs w:val="22"/>
        </w:rPr>
        <w:t xml:space="preserve">О внесении изменений в </w:t>
      </w:r>
      <w:r w:rsidR="00DA461E" w:rsidRPr="00DA461E">
        <w:rPr>
          <w:color w:val="000000"/>
          <w:sz w:val="22"/>
          <w:szCs w:val="22"/>
        </w:rPr>
        <w:t>административн</w:t>
      </w:r>
      <w:r w:rsidR="00F52237">
        <w:rPr>
          <w:color w:val="000000"/>
          <w:sz w:val="22"/>
          <w:szCs w:val="22"/>
        </w:rPr>
        <w:t>ый</w:t>
      </w:r>
      <w:r w:rsidR="00DA461E" w:rsidRPr="00DA461E">
        <w:rPr>
          <w:color w:val="000000"/>
          <w:sz w:val="22"/>
          <w:szCs w:val="22"/>
        </w:rPr>
        <w:t xml:space="preserve"> регламент предоставления муниципальной услуги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объектов капитального строительства, расположенных на территории городского округа муниципального образования «город Саянск»</w:t>
      </w:r>
    </w:p>
    <w:p w:rsidR="007C7B9C" w:rsidRPr="0010626F" w:rsidRDefault="007C7B9C" w:rsidP="00D65F40">
      <w:pPr>
        <w:widowControl w:val="0"/>
        <w:autoSpaceDE w:val="0"/>
        <w:autoSpaceDN w:val="0"/>
        <w:adjustRightInd w:val="0"/>
        <w:ind w:firstLine="708"/>
        <w:jc w:val="both"/>
        <w:rPr>
          <w:sz w:val="22"/>
          <w:szCs w:val="22"/>
        </w:rPr>
      </w:pPr>
      <w:r w:rsidRPr="0010626F">
        <w:rPr>
          <w:b/>
          <w:sz w:val="22"/>
          <w:szCs w:val="22"/>
          <w:u w:val="single"/>
        </w:rPr>
        <w:t>Субъект правотворческой инициативы:</w:t>
      </w:r>
      <w:r w:rsidRPr="0010626F">
        <w:rPr>
          <w:sz w:val="22"/>
          <w:szCs w:val="22"/>
        </w:rPr>
        <w:t xml:space="preserve"> </w:t>
      </w:r>
      <w:r w:rsidR="0010626F" w:rsidRPr="0010626F">
        <w:rPr>
          <w:sz w:val="22"/>
          <w:szCs w:val="22"/>
        </w:rPr>
        <w:t xml:space="preserve">Заместитель председателя </w:t>
      </w:r>
      <w:r w:rsidR="00D65F40" w:rsidRPr="0010626F">
        <w:rPr>
          <w:sz w:val="22"/>
          <w:szCs w:val="22"/>
        </w:rPr>
        <w:t xml:space="preserve">– главный архитектор </w:t>
      </w:r>
      <w:r w:rsidR="0010626F" w:rsidRPr="0010626F">
        <w:rPr>
          <w:sz w:val="22"/>
          <w:szCs w:val="22"/>
        </w:rPr>
        <w:t>Комитета по архитектуре и градостроительству Колькина Юлия Валерьевна</w:t>
      </w:r>
      <w:r w:rsidRPr="0010626F">
        <w:rPr>
          <w:sz w:val="22"/>
          <w:szCs w:val="22"/>
        </w:rPr>
        <w:t xml:space="preserve"> </w:t>
      </w:r>
    </w:p>
    <w:p w:rsidR="007C7B9C" w:rsidRPr="0010626F" w:rsidRDefault="007C7B9C" w:rsidP="007C7B9C">
      <w:pPr>
        <w:autoSpaceDE w:val="0"/>
        <w:autoSpaceDN w:val="0"/>
        <w:adjustRightInd w:val="0"/>
        <w:ind w:firstLine="540"/>
        <w:jc w:val="both"/>
        <w:rPr>
          <w:rFonts w:eastAsia="Calibri"/>
          <w:sz w:val="22"/>
          <w:szCs w:val="22"/>
        </w:rPr>
      </w:pPr>
      <w:r w:rsidRPr="0010626F">
        <w:rPr>
          <w:b/>
          <w:sz w:val="22"/>
          <w:szCs w:val="22"/>
          <w:u w:val="single"/>
        </w:rPr>
        <w:t>Правовое обоснование принятия проекта правового акта:</w:t>
      </w:r>
      <w:r w:rsidRPr="0010626F">
        <w:rPr>
          <w:b/>
          <w:sz w:val="22"/>
          <w:szCs w:val="22"/>
        </w:rPr>
        <w:t xml:space="preserve"> </w:t>
      </w:r>
      <w:r w:rsidRPr="0010626F">
        <w:rPr>
          <w:sz w:val="22"/>
          <w:szCs w:val="22"/>
        </w:rPr>
        <w:t xml:space="preserve">изменения внесены в соответствии </w:t>
      </w:r>
      <w:r w:rsidR="0010626F" w:rsidRPr="0010626F">
        <w:rPr>
          <w:sz w:val="22"/>
          <w:szCs w:val="22"/>
        </w:rPr>
        <w:t xml:space="preserve">с </w:t>
      </w:r>
      <w:r w:rsidR="0010626F" w:rsidRPr="0010626F">
        <w:rPr>
          <w:rFonts w:eastAsiaTheme="minorHAnsi"/>
          <w:sz w:val="22"/>
          <w:szCs w:val="22"/>
          <w:lang w:eastAsia="en-US"/>
        </w:rPr>
        <w:t>действующим законодательством Российской Федерации</w:t>
      </w:r>
      <w:r w:rsidRPr="0010626F">
        <w:rPr>
          <w:sz w:val="22"/>
          <w:szCs w:val="22"/>
        </w:rPr>
        <w:t>.</w:t>
      </w:r>
    </w:p>
    <w:p w:rsidR="000B5A6B" w:rsidRDefault="007C7B9C" w:rsidP="007C7B9C">
      <w:pPr>
        <w:ind w:firstLine="708"/>
        <w:jc w:val="both"/>
        <w:rPr>
          <w:b/>
          <w:sz w:val="22"/>
          <w:szCs w:val="22"/>
          <w:u w:val="single"/>
        </w:rPr>
      </w:pPr>
      <w:r w:rsidRPr="0010626F">
        <w:rPr>
          <w:b/>
          <w:sz w:val="22"/>
          <w:szCs w:val="22"/>
          <w:u w:val="single"/>
        </w:rPr>
        <w:t>Состояние законодательства в сфере правового регулирования, к которой относится проект правового акта:</w:t>
      </w:r>
      <w:r w:rsidR="0010626F">
        <w:rPr>
          <w:sz w:val="22"/>
          <w:szCs w:val="22"/>
        </w:rPr>
        <w:t xml:space="preserve"> </w:t>
      </w:r>
      <w:r w:rsidR="000B5A6B" w:rsidRPr="000B5A6B">
        <w:rPr>
          <w:sz w:val="22"/>
          <w:szCs w:val="22"/>
        </w:rPr>
        <w:t xml:space="preserve">С 1 июля 2019 года Федеральным законом от 03.08.2018 </w:t>
      </w:r>
      <w:r w:rsidR="000B5A6B">
        <w:rPr>
          <w:sz w:val="22"/>
          <w:szCs w:val="22"/>
        </w:rPr>
        <w:t>№</w:t>
      </w:r>
      <w:r w:rsidR="000B5A6B" w:rsidRPr="000B5A6B">
        <w:rPr>
          <w:sz w:val="22"/>
          <w:szCs w:val="22"/>
        </w:rPr>
        <w:t xml:space="preserve"> 342-ФЗ пункт 3 части 7 статьи 51 излагается в новой редакции.</w:t>
      </w:r>
    </w:p>
    <w:p w:rsidR="007C7B9C" w:rsidRPr="000B5A6B" w:rsidRDefault="000B5A6B" w:rsidP="007C7B9C">
      <w:pPr>
        <w:ind w:firstLine="708"/>
        <w:jc w:val="both"/>
        <w:rPr>
          <w:sz w:val="22"/>
          <w:szCs w:val="22"/>
        </w:rPr>
      </w:pPr>
      <w:r w:rsidRPr="000B5A6B">
        <w:rPr>
          <w:sz w:val="22"/>
          <w:szCs w:val="22"/>
        </w:rPr>
        <w:t xml:space="preserve">Экспертное заключение </w:t>
      </w:r>
      <w:r>
        <w:rPr>
          <w:sz w:val="22"/>
          <w:szCs w:val="22"/>
        </w:rPr>
        <w:t>на муниципальный правовой акт от главного правового управления Губернатора Иркутской области и Правительства Иркутской области № ЭЗ №1300 от 11.06.2019 г.</w:t>
      </w:r>
    </w:p>
    <w:p w:rsidR="007C7B9C" w:rsidRPr="00202120" w:rsidRDefault="007C7B9C" w:rsidP="007C7B9C">
      <w:pPr>
        <w:autoSpaceDE w:val="0"/>
        <w:autoSpaceDN w:val="0"/>
        <w:adjustRightInd w:val="0"/>
        <w:ind w:firstLine="720"/>
        <w:jc w:val="both"/>
        <w:rPr>
          <w:b/>
          <w:bCs/>
          <w:sz w:val="22"/>
          <w:szCs w:val="22"/>
          <w:u w:val="single"/>
        </w:rPr>
      </w:pPr>
      <w:r w:rsidRPr="00202120">
        <w:rPr>
          <w:b/>
          <w:sz w:val="22"/>
          <w:szCs w:val="22"/>
          <w:u w:val="single"/>
        </w:rPr>
        <w:t xml:space="preserve">Социально-экономическое обоснование необходимости принятия муниципального правового акта, его цели и основные положения: </w:t>
      </w:r>
      <w:r w:rsidRPr="00202120">
        <w:rPr>
          <w:sz w:val="22"/>
          <w:szCs w:val="22"/>
        </w:rPr>
        <w:t>не требуется</w:t>
      </w:r>
    </w:p>
    <w:p w:rsidR="007C7B9C" w:rsidRPr="00202120" w:rsidRDefault="007C7B9C" w:rsidP="00D65F40">
      <w:pPr>
        <w:autoSpaceDE w:val="0"/>
        <w:autoSpaceDN w:val="0"/>
        <w:adjustRightInd w:val="0"/>
        <w:ind w:firstLine="540"/>
        <w:jc w:val="both"/>
        <w:rPr>
          <w:sz w:val="22"/>
          <w:szCs w:val="22"/>
        </w:rPr>
      </w:pPr>
      <w:r w:rsidRPr="00202120">
        <w:rPr>
          <w:b/>
          <w:sz w:val="22"/>
          <w:szCs w:val="22"/>
          <w:u w:val="single"/>
        </w:rPr>
        <w:t>Место будущего акта в системе действующих муниципальных правовых актов (соотношение с муниципальными правовыми актами, обладающими большей и (или) меньшей юридической силой</w:t>
      </w:r>
      <w:r w:rsidRPr="00202120">
        <w:rPr>
          <w:b/>
          <w:sz w:val="22"/>
          <w:szCs w:val="22"/>
        </w:rPr>
        <w:t xml:space="preserve">): </w:t>
      </w:r>
      <w:r w:rsidR="00D65F40">
        <w:rPr>
          <w:sz w:val="22"/>
          <w:szCs w:val="22"/>
        </w:rPr>
        <w:t>муниципальные правовые акты администрации городского округа муниципального образования «город Саянск»</w:t>
      </w:r>
    </w:p>
    <w:p w:rsidR="007C7B9C" w:rsidRPr="00202120" w:rsidRDefault="007C7B9C" w:rsidP="007C7B9C">
      <w:pPr>
        <w:jc w:val="both"/>
        <w:rPr>
          <w:sz w:val="22"/>
          <w:szCs w:val="22"/>
        </w:rPr>
      </w:pPr>
      <w:r w:rsidRPr="00202120">
        <w:rPr>
          <w:sz w:val="22"/>
          <w:szCs w:val="22"/>
        </w:rPr>
        <w:tab/>
      </w:r>
      <w:r w:rsidRPr="00202120">
        <w:rPr>
          <w:b/>
          <w:sz w:val="22"/>
          <w:szCs w:val="22"/>
          <w:u w:val="single"/>
        </w:rPr>
        <w:t xml:space="preserve">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 </w:t>
      </w:r>
      <w:r w:rsidR="00D65F40">
        <w:rPr>
          <w:sz w:val="22"/>
          <w:szCs w:val="22"/>
        </w:rPr>
        <w:t>нет</w:t>
      </w:r>
    </w:p>
    <w:p w:rsidR="007C7B9C" w:rsidRPr="00202120" w:rsidRDefault="007C7B9C" w:rsidP="007C7B9C">
      <w:pPr>
        <w:widowControl w:val="0"/>
        <w:autoSpaceDE w:val="0"/>
        <w:autoSpaceDN w:val="0"/>
        <w:adjustRightInd w:val="0"/>
        <w:ind w:firstLine="708"/>
        <w:jc w:val="both"/>
        <w:rPr>
          <w:b/>
          <w:sz w:val="22"/>
          <w:szCs w:val="22"/>
          <w:u w:val="single"/>
        </w:rPr>
      </w:pPr>
      <w:r w:rsidRPr="00202120">
        <w:rPr>
          <w:b/>
          <w:sz w:val="22"/>
          <w:szCs w:val="22"/>
          <w:u w:val="single"/>
        </w:rPr>
        <w:t xml:space="preserve">Сведения о наличии (отсутствии) необходимости увеличения (уменьшения)_ расходов местного бюджета: </w:t>
      </w:r>
      <w:r w:rsidRPr="00202120">
        <w:rPr>
          <w:sz w:val="22"/>
          <w:szCs w:val="22"/>
        </w:rPr>
        <w:t>принятие данного постановления не требует дополнительных расходов из местного бюджета.</w:t>
      </w:r>
    </w:p>
    <w:p w:rsidR="008A4822" w:rsidRPr="008A4822" w:rsidRDefault="008A4822" w:rsidP="008A4822">
      <w:pPr>
        <w:widowControl w:val="0"/>
        <w:autoSpaceDE w:val="0"/>
        <w:autoSpaceDN w:val="0"/>
        <w:adjustRightInd w:val="0"/>
        <w:ind w:firstLine="708"/>
        <w:jc w:val="both"/>
        <w:rPr>
          <w:b/>
          <w:sz w:val="22"/>
          <w:szCs w:val="22"/>
          <w:u w:val="single"/>
        </w:rPr>
      </w:pPr>
      <w:r w:rsidRPr="008A4822">
        <w:rPr>
          <w:b/>
          <w:sz w:val="22"/>
          <w:szCs w:val="22"/>
          <w:u w:val="single"/>
        </w:rPr>
        <w:t>Перечень  органов и организаций, с которыми проект правового акта согласован:</w:t>
      </w:r>
    </w:p>
    <w:p w:rsidR="007C7B9C" w:rsidRDefault="00316040" w:rsidP="007C7B9C">
      <w:pPr>
        <w:widowControl w:val="0"/>
        <w:autoSpaceDE w:val="0"/>
        <w:autoSpaceDN w:val="0"/>
        <w:adjustRightInd w:val="0"/>
        <w:ind w:firstLine="708"/>
        <w:jc w:val="both"/>
        <w:rPr>
          <w:color w:val="000000"/>
          <w:sz w:val="22"/>
          <w:szCs w:val="22"/>
        </w:rPr>
      </w:pPr>
      <w:r w:rsidRPr="00316040">
        <w:rPr>
          <w:bCs/>
          <w:sz w:val="22"/>
          <w:szCs w:val="22"/>
        </w:rPr>
        <w:t xml:space="preserve">проект </w:t>
      </w:r>
      <w:r w:rsidR="002260AC">
        <w:rPr>
          <w:bCs/>
          <w:sz w:val="22"/>
          <w:szCs w:val="22"/>
        </w:rPr>
        <w:t>постановления</w:t>
      </w:r>
      <w:r>
        <w:rPr>
          <w:bCs/>
          <w:sz w:val="22"/>
          <w:szCs w:val="22"/>
        </w:rPr>
        <w:t xml:space="preserve"> </w:t>
      </w:r>
      <w:r w:rsidRPr="00316040">
        <w:rPr>
          <w:bCs/>
          <w:sz w:val="22"/>
          <w:szCs w:val="22"/>
        </w:rPr>
        <w:t>размещ</w:t>
      </w:r>
      <w:r w:rsidR="002260AC">
        <w:rPr>
          <w:bCs/>
          <w:sz w:val="22"/>
          <w:szCs w:val="22"/>
        </w:rPr>
        <w:t>ё</w:t>
      </w:r>
      <w:r w:rsidRPr="00316040">
        <w:rPr>
          <w:bCs/>
          <w:sz w:val="22"/>
          <w:szCs w:val="22"/>
        </w:rPr>
        <w:t>н на официальном сайте администрации –</w:t>
      </w:r>
      <w:r>
        <w:rPr>
          <w:bCs/>
          <w:sz w:val="22"/>
          <w:szCs w:val="22"/>
        </w:rPr>
        <w:t xml:space="preserve"> </w:t>
      </w:r>
      <w:r w:rsidR="00E7436F">
        <w:rPr>
          <w:sz w:val="22"/>
          <w:szCs w:val="22"/>
        </w:rPr>
        <w:t>18.06</w:t>
      </w:r>
      <w:r w:rsidR="00173D55">
        <w:rPr>
          <w:sz w:val="22"/>
          <w:szCs w:val="22"/>
        </w:rPr>
        <w:t>.201</w:t>
      </w:r>
      <w:r w:rsidR="00E7436F">
        <w:rPr>
          <w:sz w:val="22"/>
          <w:szCs w:val="22"/>
        </w:rPr>
        <w:t>9</w:t>
      </w:r>
      <w:r w:rsidR="00173D55">
        <w:rPr>
          <w:sz w:val="22"/>
          <w:szCs w:val="22"/>
        </w:rPr>
        <w:t xml:space="preserve"> г.</w:t>
      </w:r>
      <w:r w:rsidR="008A4822" w:rsidRPr="005F72F0">
        <w:rPr>
          <w:color w:val="000000"/>
          <w:sz w:val="22"/>
          <w:szCs w:val="22"/>
        </w:rPr>
        <w:t xml:space="preserve">, дата окончания независимой экспертизы: </w:t>
      </w:r>
      <w:r w:rsidR="00E7436F">
        <w:rPr>
          <w:color w:val="000000"/>
          <w:sz w:val="22"/>
          <w:szCs w:val="22"/>
        </w:rPr>
        <w:t>18</w:t>
      </w:r>
      <w:r w:rsidR="00173D55">
        <w:rPr>
          <w:color w:val="000000"/>
          <w:sz w:val="22"/>
          <w:szCs w:val="22"/>
        </w:rPr>
        <w:t>.</w:t>
      </w:r>
      <w:r w:rsidR="00E7436F">
        <w:rPr>
          <w:color w:val="000000"/>
          <w:sz w:val="22"/>
          <w:szCs w:val="22"/>
        </w:rPr>
        <w:t>07</w:t>
      </w:r>
      <w:r w:rsidR="00173D55">
        <w:rPr>
          <w:color w:val="000000"/>
          <w:sz w:val="22"/>
          <w:szCs w:val="22"/>
        </w:rPr>
        <w:t>.201</w:t>
      </w:r>
      <w:r w:rsidR="00E7436F">
        <w:rPr>
          <w:color w:val="000000"/>
          <w:sz w:val="22"/>
          <w:szCs w:val="22"/>
        </w:rPr>
        <w:t>9</w:t>
      </w:r>
      <w:r w:rsidR="00173D55">
        <w:rPr>
          <w:color w:val="000000"/>
          <w:sz w:val="22"/>
          <w:szCs w:val="22"/>
        </w:rPr>
        <w:t xml:space="preserve"> г. </w:t>
      </w:r>
      <w:r w:rsidR="002260AC" w:rsidRPr="002260AC">
        <w:rPr>
          <w:color w:val="000000"/>
          <w:sz w:val="22"/>
          <w:szCs w:val="22"/>
        </w:rPr>
        <w:t xml:space="preserve">Проект постановления передан для экспертизы в ПРОКУРАТУРУ г. САЯНСКА </w:t>
      </w:r>
      <w:r w:rsidR="00E7436F">
        <w:rPr>
          <w:color w:val="000000"/>
          <w:sz w:val="22"/>
          <w:szCs w:val="22"/>
        </w:rPr>
        <w:t>18</w:t>
      </w:r>
      <w:r w:rsidR="0007279D">
        <w:rPr>
          <w:color w:val="000000"/>
          <w:sz w:val="22"/>
          <w:szCs w:val="22"/>
        </w:rPr>
        <w:t>.</w:t>
      </w:r>
      <w:r w:rsidR="00E7436F">
        <w:rPr>
          <w:color w:val="000000"/>
          <w:sz w:val="22"/>
          <w:szCs w:val="22"/>
        </w:rPr>
        <w:t>06</w:t>
      </w:r>
      <w:r w:rsidR="0007279D">
        <w:rPr>
          <w:color w:val="000000"/>
          <w:sz w:val="22"/>
          <w:szCs w:val="22"/>
        </w:rPr>
        <w:t>.201</w:t>
      </w:r>
      <w:r w:rsidR="00E7436F">
        <w:rPr>
          <w:color w:val="000000"/>
          <w:sz w:val="22"/>
          <w:szCs w:val="22"/>
        </w:rPr>
        <w:t>9</w:t>
      </w:r>
      <w:r w:rsidR="0007279D">
        <w:rPr>
          <w:color w:val="000000"/>
          <w:sz w:val="22"/>
          <w:szCs w:val="22"/>
        </w:rPr>
        <w:t xml:space="preserve"> г.</w:t>
      </w:r>
    </w:p>
    <w:p w:rsidR="002260AC" w:rsidRPr="00202120" w:rsidRDefault="002260AC" w:rsidP="007C7B9C">
      <w:pPr>
        <w:widowControl w:val="0"/>
        <w:autoSpaceDE w:val="0"/>
        <w:autoSpaceDN w:val="0"/>
        <w:adjustRightInd w:val="0"/>
        <w:ind w:firstLine="708"/>
        <w:jc w:val="both"/>
        <w:rPr>
          <w:sz w:val="22"/>
          <w:szCs w:val="22"/>
        </w:rPr>
      </w:pPr>
    </w:p>
    <w:p w:rsidR="00D71FE3" w:rsidRPr="00D71FE3" w:rsidRDefault="00D71FE3" w:rsidP="00D71FE3">
      <w:pPr>
        <w:rPr>
          <w:sz w:val="22"/>
          <w:szCs w:val="22"/>
        </w:rPr>
      </w:pPr>
      <w:r w:rsidRPr="00D71FE3">
        <w:rPr>
          <w:sz w:val="22"/>
          <w:szCs w:val="22"/>
        </w:rPr>
        <w:t xml:space="preserve">Заместитель председателя Комитета по </w:t>
      </w:r>
    </w:p>
    <w:p w:rsidR="00D71FE3" w:rsidRPr="00D71FE3" w:rsidRDefault="00D71FE3" w:rsidP="00D71FE3">
      <w:pPr>
        <w:rPr>
          <w:sz w:val="22"/>
          <w:szCs w:val="22"/>
        </w:rPr>
      </w:pPr>
      <w:r w:rsidRPr="00D71FE3">
        <w:rPr>
          <w:sz w:val="22"/>
          <w:szCs w:val="22"/>
        </w:rPr>
        <w:t>архитектуре и градостроительству – главный архитектор</w:t>
      </w:r>
      <w:r w:rsidRPr="00D71FE3">
        <w:rPr>
          <w:sz w:val="22"/>
          <w:szCs w:val="22"/>
        </w:rPr>
        <w:tab/>
      </w:r>
      <w:r w:rsidRPr="00D71FE3">
        <w:rPr>
          <w:sz w:val="22"/>
          <w:szCs w:val="22"/>
        </w:rPr>
        <w:tab/>
      </w:r>
      <w:r w:rsidRPr="00D71FE3">
        <w:rPr>
          <w:sz w:val="22"/>
          <w:szCs w:val="22"/>
        </w:rPr>
        <w:tab/>
        <w:t>Ю.В. Колькина</w:t>
      </w:r>
    </w:p>
    <w:p w:rsidR="007C7B9C" w:rsidRDefault="007C7B9C" w:rsidP="004741D5"/>
    <w:sectPr w:rsidR="007C7B9C" w:rsidSect="0010626F">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E7063"/>
    <w:multiLevelType w:val="hybridMultilevel"/>
    <w:tmpl w:val="F104C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
    <w:nsid w:val="305A2797"/>
    <w:multiLevelType w:val="multilevel"/>
    <w:tmpl w:val="2F4E44AE"/>
    <w:lvl w:ilvl="0">
      <w:start w:val="1"/>
      <w:numFmt w:val="decimal"/>
      <w:lvlText w:val="%1."/>
      <w:lvlJc w:val="left"/>
      <w:pPr>
        <w:ind w:left="450" w:hanging="45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
    <w:nsid w:val="32220820"/>
    <w:multiLevelType w:val="hybridMultilevel"/>
    <w:tmpl w:val="09EE4762"/>
    <w:lvl w:ilvl="0" w:tplc="0BF2C3E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50F75C2B"/>
    <w:multiLevelType w:val="multilevel"/>
    <w:tmpl w:val="96E2EA1C"/>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5">
    <w:nsid w:val="79B61390"/>
    <w:multiLevelType w:val="hybridMultilevel"/>
    <w:tmpl w:val="8CC00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4"/>
  </w:num>
  <w:num w:numId="5">
    <w:abstractNumId w:val="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DAF"/>
    <w:rsid w:val="00002226"/>
    <w:rsid w:val="00005310"/>
    <w:rsid w:val="00015EED"/>
    <w:rsid w:val="00021ED4"/>
    <w:rsid w:val="000523C4"/>
    <w:rsid w:val="00062CF0"/>
    <w:rsid w:val="00065063"/>
    <w:rsid w:val="0007279D"/>
    <w:rsid w:val="000B5A6B"/>
    <w:rsid w:val="000C5019"/>
    <w:rsid w:val="000D10C3"/>
    <w:rsid w:val="0010626F"/>
    <w:rsid w:val="001132C7"/>
    <w:rsid w:val="0012594A"/>
    <w:rsid w:val="00131E0C"/>
    <w:rsid w:val="0013236E"/>
    <w:rsid w:val="001344FC"/>
    <w:rsid w:val="00141942"/>
    <w:rsid w:val="00142CB9"/>
    <w:rsid w:val="00173D55"/>
    <w:rsid w:val="001904EC"/>
    <w:rsid w:val="00192EF2"/>
    <w:rsid w:val="001B528E"/>
    <w:rsid w:val="001C102E"/>
    <w:rsid w:val="001F628E"/>
    <w:rsid w:val="002061B0"/>
    <w:rsid w:val="00223B57"/>
    <w:rsid w:val="002260AC"/>
    <w:rsid w:val="00242C28"/>
    <w:rsid w:val="002642B3"/>
    <w:rsid w:val="00296669"/>
    <w:rsid w:val="002A23C8"/>
    <w:rsid w:val="002A6640"/>
    <w:rsid w:val="002C3CE7"/>
    <w:rsid w:val="002D1182"/>
    <w:rsid w:val="002E3DE5"/>
    <w:rsid w:val="002E5AFB"/>
    <w:rsid w:val="002F1499"/>
    <w:rsid w:val="002F20A7"/>
    <w:rsid w:val="00316040"/>
    <w:rsid w:val="00346DAF"/>
    <w:rsid w:val="003606D3"/>
    <w:rsid w:val="003749D7"/>
    <w:rsid w:val="00385AA7"/>
    <w:rsid w:val="003E1BE8"/>
    <w:rsid w:val="00402024"/>
    <w:rsid w:val="0041677F"/>
    <w:rsid w:val="00431551"/>
    <w:rsid w:val="00450D05"/>
    <w:rsid w:val="00472AE4"/>
    <w:rsid w:val="004741D5"/>
    <w:rsid w:val="00485E4F"/>
    <w:rsid w:val="00487401"/>
    <w:rsid w:val="004A0261"/>
    <w:rsid w:val="004B35DE"/>
    <w:rsid w:val="004D6A48"/>
    <w:rsid w:val="004F72D9"/>
    <w:rsid w:val="00501B18"/>
    <w:rsid w:val="0051508A"/>
    <w:rsid w:val="0053107E"/>
    <w:rsid w:val="00543404"/>
    <w:rsid w:val="005A2263"/>
    <w:rsid w:val="005B2EB2"/>
    <w:rsid w:val="005B68C6"/>
    <w:rsid w:val="005B7989"/>
    <w:rsid w:val="005C063F"/>
    <w:rsid w:val="005E1048"/>
    <w:rsid w:val="005E442B"/>
    <w:rsid w:val="005F339C"/>
    <w:rsid w:val="005F72F0"/>
    <w:rsid w:val="0061468C"/>
    <w:rsid w:val="00636BB7"/>
    <w:rsid w:val="00645C77"/>
    <w:rsid w:val="00651795"/>
    <w:rsid w:val="006534E8"/>
    <w:rsid w:val="006661AD"/>
    <w:rsid w:val="0069618B"/>
    <w:rsid w:val="006E749A"/>
    <w:rsid w:val="006E775B"/>
    <w:rsid w:val="00710EB3"/>
    <w:rsid w:val="00762017"/>
    <w:rsid w:val="00763FD8"/>
    <w:rsid w:val="007A508E"/>
    <w:rsid w:val="007B7632"/>
    <w:rsid w:val="007C7B9C"/>
    <w:rsid w:val="007D1F4C"/>
    <w:rsid w:val="007D4497"/>
    <w:rsid w:val="007D4BC1"/>
    <w:rsid w:val="007E6971"/>
    <w:rsid w:val="00804763"/>
    <w:rsid w:val="00824191"/>
    <w:rsid w:val="00837735"/>
    <w:rsid w:val="00855AF4"/>
    <w:rsid w:val="00863D11"/>
    <w:rsid w:val="00874EFE"/>
    <w:rsid w:val="008903A9"/>
    <w:rsid w:val="008A4822"/>
    <w:rsid w:val="008B1FF7"/>
    <w:rsid w:val="008C1406"/>
    <w:rsid w:val="008D522F"/>
    <w:rsid w:val="00904404"/>
    <w:rsid w:val="009135E6"/>
    <w:rsid w:val="00930A2A"/>
    <w:rsid w:val="0093767A"/>
    <w:rsid w:val="009406A6"/>
    <w:rsid w:val="009413D2"/>
    <w:rsid w:val="009756BD"/>
    <w:rsid w:val="009806BF"/>
    <w:rsid w:val="00980D39"/>
    <w:rsid w:val="009956EF"/>
    <w:rsid w:val="00997669"/>
    <w:rsid w:val="009B14F0"/>
    <w:rsid w:val="009C428D"/>
    <w:rsid w:val="009C4FF5"/>
    <w:rsid w:val="009E27CA"/>
    <w:rsid w:val="009F0CF5"/>
    <w:rsid w:val="00A03C3A"/>
    <w:rsid w:val="00A10178"/>
    <w:rsid w:val="00A201DA"/>
    <w:rsid w:val="00A44DA0"/>
    <w:rsid w:val="00A57636"/>
    <w:rsid w:val="00A766A1"/>
    <w:rsid w:val="00AB092E"/>
    <w:rsid w:val="00AB254F"/>
    <w:rsid w:val="00AF22BA"/>
    <w:rsid w:val="00AF72E9"/>
    <w:rsid w:val="00B0539F"/>
    <w:rsid w:val="00B2728F"/>
    <w:rsid w:val="00B3416D"/>
    <w:rsid w:val="00B4368A"/>
    <w:rsid w:val="00BA225B"/>
    <w:rsid w:val="00C00E99"/>
    <w:rsid w:val="00C25C24"/>
    <w:rsid w:val="00C51C1B"/>
    <w:rsid w:val="00CB3B7E"/>
    <w:rsid w:val="00CC1357"/>
    <w:rsid w:val="00CD6FF1"/>
    <w:rsid w:val="00CE74BF"/>
    <w:rsid w:val="00D061F2"/>
    <w:rsid w:val="00D17BF4"/>
    <w:rsid w:val="00D473FD"/>
    <w:rsid w:val="00D65F40"/>
    <w:rsid w:val="00D71FE3"/>
    <w:rsid w:val="00D73863"/>
    <w:rsid w:val="00DA461E"/>
    <w:rsid w:val="00DA7186"/>
    <w:rsid w:val="00DB2129"/>
    <w:rsid w:val="00DB4EE6"/>
    <w:rsid w:val="00DC031E"/>
    <w:rsid w:val="00E00F89"/>
    <w:rsid w:val="00E227F9"/>
    <w:rsid w:val="00E255A5"/>
    <w:rsid w:val="00E522B2"/>
    <w:rsid w:val="00E7436F"/>
    <w:rsid w:val="00E74E0E"/>
    <w:rsid w:val="00E868B3"/>
    <w:rsid w:val="00EA036F"/>
    <w:rsid w:val="00EB432C"/>
    <w:rsid w:val="00EC701C"/>
    <w:rsid w:val="00EF1A59"/>
    <w:rsid w:val="00F52237"/>
    <w:rsid w:val="00F65C10"/>
    <w:rsid w:val="00FB3C9B"/>
    <w:rsid w:val="00FB63BB"/>
    <w:rsid w:val="00FF3AD9"/>
    <w:rsid w:val="00FF3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024"/>
    <w:rPr>
      <w:rFonts w:eastAsia="Times New Roman"/>
      <w:sz w:val="24"/>
      <w:szCs w:val="24"/>
      <w:lang w:eastAsia="ru-RU"/>
    </w:rPr>
  </w:style>
  <w:style w:type="paragraph" w:styleId="1">
    <w:name w:val="heading 1"/>
    <w:basedOn w:val="a"/>
    <w:next w:val="a"/>
    <w:link w:val="10"/>
    <w:qFormat/>
    <w:rsid w:val="00402024"/>
    <w:pPr>
      <w:keepNext/>
      <w:jc w:val="center"/>
      <w:outlineLvl w:val="0"/>
    </w:pPr>
    <w:rPr>
      <w:b/>
      <w:sz w:val="36"/>
      <w:szCs w:val="20"/>
    </w:rPr>
  </w:style>
  <w:style w:type="paragraph" w:styleId="8">
    <w:name w:val="heading 8"/>
    <w:basedOn w:val="a"/>
    <w:next w:val="a"/>
    <w:link w:val="80"/>
    <w:uiPriority w:val="9"/>
    <w:semiHidden/>
    <w:unhideWhenUsed/>
    <w:qFormat/>
    <w:rsid w:val="0040202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2024"/>
    <w:rPr>
      <w:rFonts w:eastAsia="Times New Roman"/>
      <w:b/>
      <w:sz w:val="36"/>
      <w:szCs w:val="20"/>
      <w:lang w:eastAsia="ru-RU"/>
    </w:rPr>
  </w:style>
  <w:style w:type="character" w:customStyle="1" w:styleId="80">
    <w:name w:val="Заголовок 8 Знак"/>
    <w:basedOn w:val="a0"/>
    <w:link w:val="8"/>
    <w:uiPriority w:val="9"/>
    <w:semiHidden/>
    <w:rsid w:val="00402024"/>
    <w:rPr>
      <w:rFonts w:asciiTheme="majorHAnsi" w:eastAsiaTheme="majorEastAsia" w:hAnsiTheme="majorHAnsi" w:cstheme="majorBidi"/>
      <w:color w:val="404040" w:themeColor="text1" w:themeTint="BF"/>
      <w:sz w:val="20"/>
      <w:szCs w:val="20"/>
      <w:lang w:eastAsia="ru-RU"/>
    </w:rPr>
  </w:style>
  <w:style w:type="paragraph" w:customStyle="1" w:styleId="Default">
    <w:name w:val="Default"/>
    <w:rsid w:val="00402024"/>
    <w:pPr>
      <w:autoSpaceDE w:val="0"/>
      <w:autoSpaceDN w:val="0"/>
      <w:adjustRightInd w:val="0"/>
    </w:pPr>
    <w:rPr>
      <w:color w:val="000000"/>
      <w:sz w:val="24"/>
      <w:szCs w:val="24"/>
    </w:rPr>
  </w:style>
  <w:style w:type="paragraph" w:styleId="a3">
    <w:name w:val="List Paragraph"/>
    <w:basedOn w:val="a"/>
    <w:uiPriority w:val="34"/>
    <w:qFormat/>
    <w:rsid w:val="00402024"/>
    <w:pPr>
      <w:ind w:left="720"/>
      <w:contextualSpacing/>
    </w:pPr>
  </w:style>
  <w:style w:type="paragraph" w:customStyle="1" w:styleId="ConsPlusNonformat">
    <w:name w:val="ConsPlusNonformat"/>
    <w:uiPriority w:val="99"/>
    <w:rsid w:val="00DA7186"/>
    <w:pPr>
      <w:widowControl w:val="0"/>
      <w:autoSpaceDE w:val="0"/>
      <w:autoSpaceDN w:val="0"/>
      <w:adjustRightInd w:val="0"/>
    </w:pPr>
    <w:rPr>
      <w:rFonts w:ascii="Courier New" w:eastAsiaTheme="minorEastAsia" w:hAnsi="Courier New" w:cs="Courier New"/>
      <w:sz w:val="20"/>
      <w:szCs w:val="20"/>
      <w:lang w:eastAsia="ru-RU"/>
    </w:rPr>
  </w:style>
  <w:style w:type="paragraph" w:styleId="a4">
    <w:name w:val="Balloon Text"/>
    <w:basedOn w:val="a"/>
    <w:link w:val="a5"/>
    <w:uiPriority w:val="99"/>
    <w:semiHidden/>
    <w:unhideWhenUsed/>
    <w:rsid w:val="008A4822"/>
    <w:rPr>
      <w:rFonts w:ascii="Tahoma" w:hAnsi="Tahoma" w:cs="Tahoma"/>
      <w:sz w:val="16"/>
      <w:szCs w:val="16"/>
    </w:rPr>
  </w:style>
  <w:style w:type="character" w:customStyle="1" w:styleId="a5">
    <w:name w:val="Текст выноски Знак"/>
    <w:basedOn w:val="a0"/>
    <w:link w:val="a4"/>
    <w:uiPriority w:val="99"/>
    <w:semiHidden/>
    <w:rsid w:val="008A482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024"/>
    <w:rPr>
      <w:rFonts w:eastAsia="Times New Roman"/>
      <w:sz w:val="24"/>
      <w:szCs w:val="24"/>
      <w:lang w:eastAsia="ru-RU"/>
    </w:rPr>
  </w:style>
  <w:style w:type="paragraph" w:styleId="1">
    <w:name w:val="heading 1"/>
    <w:basedOn w:val="a"/>
    <w:next w:val="a"/>
    <w:link w:val="10"/>
    <w:qFormat/>
    <w:rsid w:val="00402024"/>
    <w:pPr>
      <w:keepNext/>
      <w:jc w:val="center"/>
      <w:outlineLvl w:val="0"/>
    </w:pPr>
    <w:rPr>
      <w:b/>
      <w:sz w:val="36"/>
      <w:szCs w:val="20"/>
    </w:rPr>
  </w:style>
  <w:style w:type="paragraph" w:styleId="8">
    <w:name w:val="heading 8"/>
    <w:basedOn w:val="a"/>
    <w:next w:val="a"/>
    <w:link w:val="80"/>
    <w:uiPriority w:val="9"/>
    <w:semiHidden/>
    <w:unhideWhenUsed/>
    <w:qFormat/>
    <w:rsid w:val="0040202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2024"/>
    <w:rPr>
      <w:rFonts w:eastAsia="Times New Roman"/>
      <w:b/>
      <w:sz w:val="36"/>
      <w:szCs w:val="20"/>
      <w:lang w:eastAsia="ru-RU"/>
    </w:rPr>
  </w:style>
  <w:style w:type="character" w:customStyle="1" w:styleId="80">
    <w:name w:val="Заголовок 8 Знак"/>
    <w:basedOn w:val="a0"/>
    <w:link w:val="8"/>
    <w:uiPriority w:val="9"/>
    <w:semiHidden/>
    <w:rsid w:val="00402024"/>
    <w:rPr>
      <w:rFonts w:asciiTheme="majorHAnsi" w:eastAsiaTheme="majorEastAsia" w:hAnsiTheme="majorHAnsi" w:cstheme="majorBidi"/>
      <w:color w:val="404040" w:themeColor="text1" w:themeTint="BF"/>
      <w:sz w:val="20"/>
      <w:szCs w:val="20"/>
      <w:lang w:eastAsia="ru-RU"/>
    </w:rPr>
  </w:style>
  <w:style w:type="paragraph" w:customStyle="1" w:styleId="Default">
    <w:name w:val="Default"/>
    <w:rsid w:val="00402024"/>
    <w:pPr>
      <w:autoSpaceDE w:val="0"/>
      <w:autoSpaceDN w:val="0"/>
      <w:adjustRightInd w:val="0"/>
    </w:pPr>
    <w:rPr>
      <w:color w:val="000000"/>
      <w:sz w:val="24"/>
      <w:szCs w:val="24"/>
    </w:rPr>
  </w:style>
  <w:style w:type="paragraph" w:styleId="a3">
    <w:name w:val="List Paragraph"/>
    <w:basedOn w:val="a"/>
    <w:uiPriority w:val="34"/>
    <w:qFormat/>
    <w:rsid w:val="00402024"/>
    <w:pPr>
      <w:ind w:left="720"/>
      <w:contextualSpacing/>
    </w:pPr>
  </w:style>
  <w:style w:type="paragraph" w:customStyle="1" w:styleId="ConsPlusNonformat">
    <w:name w:val="ConsPlusNonformat"/>
    <w:uiPriority w:val="99"/>
    <w:rsid w:val="00DA7186"/>
    <w:pPr>
      <w:widowControl w:val="0"/>
      <w:autoSpaceDE w:val="0"/>
      <w:autoSpaceDN w:val="0"/>
      <w:adjustRightInd w:val="0"/>
    </w:pPr>
    <w:rPr>
      <w:rFonts w:ascii="Courier New" w:eastAsiaTheme="minorEastAsia" w:hAnsi="Courier New" w:cs="Courier New"/>
      <w:sz w:val="20"/>
      <w:szCs w:val="20"/>
      <w:lang w:eastAsia="ru-RU"/>
    </w:rPr>
  </w:style>
  <w:style w:type="paragraph" w:styleId="a4">
    <w:name w:val="Balloon Text"/>
    <w:basedOn w:val="a"/>
    <w:link w:val="a5"/>
    <w:uiPriority w:val="99"/>
    <w:semiHidden/>
    <w:unhideWhenUsed/>
    <w:rsid w:val="008A4822"/>
    <w:rPr>
      <w:rFonts w:ascii="Tahoma" w:hAnsi="Tahoma" w:cs="Tahoma"/>
      <w:sz w:val="16"/>
      <w:szCs w:val="16"/>
    </w:rPr>
  </w:style>
  <w:style w:type="character" w:customStyle="1" w:styleId="a5">
    <w:name w:val="Текст выноски Знак"/>
    <w:basedOn w:val="a0"/>
    <w:link w:val="a4"/>
    <w:uiPriority w:val="99"/>
    <w:semiHidden/>
    <w:rsid w:val="008A482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2861</Words>
  <Characters>16309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Trifanov_DL</dc:creator>
  <cp:lastModifiedBy>Сергеева</cp:lastModifiedBy>
  <cp:revision>2</cp:revision>
  <cp:lastPrinted>2018-01-30T02:57:00Z</cp:lastPrinted>
  <dcterms:created xsi:type="dcterms:W3CDTF">2019-06-19T00:13:00Z</dcterms:created>
  <dcterms:modified xsi:type="dcterms:W3CDTF">2019-06-19T00:13:00Z</dcterms:modified>
</cp:coreProperties>
</file>