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DA" w:rsidRDefault="006571DA" w:rsidP="006571DA">
      <w:pPr>
        <w:jc w:val="center"/>
        <w:rPr>
          <w:b/>
          <w:spacing w:val="50"/>
          <w:sz w:val="32"/>
          <w:szCs w:val="32"/>
        </w:rPr>
      </w:pPr>
      <w:r>
        <w:rPr>
          <w:b/>
          <w:spacing w:val="50"/>
          <w:sz w:val="32"/>
          <w:szCs w:val="32"/>
        </w:rPr>
        <w:t xml:space="preserve">Администрация городского округа муниципального образования </w:t>
      </w:r>
    </w:p>
    <w:p w:rsidR="006571DA" w:rsidRDefault="006571DA" w:rsidP="006571DA">
      <w:pPr>
        <w:jc w:val="center"/>
        <w:rPr>
          <w:b/>
          <w:spacing w:val="50"/>
          <w:sz w:val="32"/>
          <w:szCs w:val="32"/>
        </w:rPr>
      </w:pPr>
      <w:r>
        <w:rPr>
          <w:b/>
          <w:spacing w:val="50"/>
          <w:sz w:val="32"/>
          <w:szCs w:val="32"/>
        </w:rPr>
        <w:t>«город Саянск»</w:t>
      </w:r>
    </w:p>
    <w:p w:rsidR="006571DA" w:rsidRDefault="006571DA" w:rsidP="006571DA">
      <w:pPr>
        <w:ind w:right="1700"/>
        <w:jc w:val="center"/>
      </w:pPr>
    </w:p>
    <w:p w:rsidR="006571DA" w:rsidRDefault="006571DA" w:rsidP="006571DA">
      <w:pPr>
        <w:pStyle w:val="1"/>
        <w:rPr>
          <w:spacing w:val="40"/>
        </w:rPr>
      </w:pPr>
      <w:r>
        <w:rPr>
          <w:spacing w:val="40"/>
        </w:rPr>
        <w:t>ПОСТАНОВЛЕНИЕ</w:t>
      </w:r>
    </w:p>
    <w:p w:rsidR="006571DA" w:rsidRDefault="006571DA" w:rsidP="006571DA"/>
    <w:tbl>
      <w:tblPr>
        <w:tblW w:w="0" w:type="auto"/>
        <w:tblLayout w:type="fixed"/>
        <w:tblCellMar>
          <w:left w:w="28" w:type="dxa"/>
          <w:right w:w="28" w:type="dxa"/>
        </w:tblCellMar>
        <w:tblLook w:val="0000"/>
      </w:tblPr>
      <w:tblGrid>
        <w:gridCol w:w="534"/>
        <w:gridCol w:w="1535"/>
        <w:gridCol w:w="449"/>
        <w:gridCol w:w="1621"/>
        <w:gridCol w:w="794"/>
      </w:tblGrid>
      <w:tr w:rsidR="006571DA" w:rsidTr="00F71515">
        <w:trPr>
          <w:cantSplit/>
          <w:trHeight w:val="220"/>
        </w:trPr>
        <w:tc>
          <w:tcPr>
            <w:tcW w:w="534" w:type="dxa"/>
          </w:tcPr>
          <w:p w:rsidR="006571DA" w:rsidRDefault="006571DA" w:rsidP="00F71515">
            <w:pPr>
              <w:ind w:right="194"/>
              <w:rPr>
                <w:sz w:val="24"/>
              </w:rPr>
            </w:pPr>
            <w:r>
              <w:rPr>
                <w:sz w:val="24"/>
              </w:rPr>
              <w:t>От</w:t>
            </w:r>
          </w:p>
        </w:tc>
        <w:tc>
          <w:tcPr>
            <w:tcW w:w="1535" w:type="dxa"/>
            <w:tcBorders>
              <w:bottom w:val="single" w:sz="4" w:space="0" w:color="auto"/>
            </w:tcBorders>
          </w:tcPr>
          <w:p w:rsidR="006571DA" w:rsidRDefault="006571DA" w:rsidP="00F71515">
            <w:pPr>
              <w:ind w:right="282"/>
              <w:rPr>
                <w:sz w:val="24"/>
              </w:rPr>
            </w:pPr>
          </w:p>
        </w:tc>
        <w:tc>
          <w:tcPr>
            <w:tcW w:w="449" w:type="dxa"/>
          </w:tcPr>
          <w:p w:rsidR="006571DA" w:rsidRDefault="006571DA" w:rsidP="00F71515">
            <w:pPr>
              <w:ind w:right="282"/>
              <w:jc w:val="center"/>
            </w:pPr>
            <w:r>
              <w:rPr>
                <w:sz w:val="24"/>
              </w:rPr>
              <w:t>№</w:t>
            </w:r>
          </w:p>
        </w:tc>
        <w:tc>
          <w:tcPr>
            <w:tcW w:w="1621" w:type="dxa"/>
            <w:tcBorders>
              <w:bottom w:val="single" w:sz="4" w:space="0" w:color="auto"/>
            </w:tcBorders>
          </w:tcPr>
          <w:p w:rsidR="006571DA" w:rsidRDefault="006571DA" w:rsidP="007A4674">
            <w:pPr>
              <w:ind w:right="-28"/>
              <w:rPr>
                <w:sz w:val="24"/>
              </w:rPr>
            </w:pPr>
          </w:p>
        </w:tc>
        <w:tc>
          <w:tcPr>
            <w:tcW w:w="794" w:type="dxa"/>
            <w:vMerge w:val="restart"/>
          </w:tcPr>
          <w:p w:rsidR="006571DA" w:rsidRDefault="006571DA" w:rsidP="00F71515">
            <w:pPr>
              <w:ind w:right="282"/>
            </w:pPr>
          </w:p>
        </w:tc>
      </w:tr>
      <w:tr w:rsidR="006571DA" w:rsidTr="00F71515">
        <w:trPr>
          <w:cantSplit/>
          <w:trHeight w:val="220"/>
        </w:trPr>
        <w:tc>
          <w:tcPr>
            <w:tcW w:w="4139" w:type="dxa"/>
            <w:gridSpan w:val="4"/>
          </w:tcPr>
          <w:p w:rsidR="006571DA" w:rsidRDefault="006571DA" w:rsidP="00F71515">
            <w:pPr>
              <w:ind w:right="282"/>
              <w:jc w:val="center"/>
              <w:rPr>
                <w:sz w:val="24"/>
              </w:rPr>
            </w:pPr>
            <w:r>
              <w:rPr>
                <w:sz w:val="24"/>
              </w:rPr>
              <w:t>г.</w:t>
            </w:r>
            <w:r w:rsidR="006308E7">
              <w:rPr>
                <w:sz w:val="24"/>
              </w:rPr>
              <w:t xml:space="preserve"> </w:t>
            </w:r>
            <w:r>
              <w:rPr>
                <w:sz w:val="24"/>
              </w:rPr>
              <w:t>Саянск</w:t>
            </w:r>
          </w:p>
        </w:tc>
        <w:tc>
          <w:tcPr>
            <w:tcW w:w="794" w:type="dxa"/>
            <w:vMerge/>
          </w:tcPr>
          <w:p w:rsidR="006571DA" w:rsidRDefault="006571DA" w:rsidP="00F71515">
            <w:pPr>
              <w:ind w:right="282"/>
            </w:pPr>
          </w:p>
        </w:tc>
      </w:tr>
    </w:tbl>
    <w:p w:rsidR="006571DA" w:rsidRPr="000D6F8F" w:rsidRDefault="006571DA" w:rsidP="006571DA">
      <w:pPr>
        <w:rPr>
          <w:sz w:val="18"/>
        </w:rPr>
      </w:pPr>
    </w:p>
    <w:p w:rsidR="00F359CC" w:rsidRDefault="006308E7" w:rsidP="00F359CC">
      <w:pPr>
        <w:pStyle w:val="ConsPlusNormal"/>
        <w:ind w:firstLine="540"/>
        <w:jc w:val="both"/>
      </w:pPr>
      <w:r w:rsidRPr="001A1276">
        <w:t xml:space="preserve">О внесении изменений в постановление администрации городского округа муниципального образования «город Саянск» от </w:t>
      </w:r>
      <w:r w:rsidR="00FD0860">
        <w:t>31</w:t>
      </w:r>
      <w:r w:rsidRPr="001A1276">
        <w:t>.</w:t>
      </w:r>
      <w:r w:rsidR="00FD0860">
        <w:t>12</w:t>
      </w:r>
      <w:r w:rsidRPr="001A1276">
        <w:t>.201</w:t>
      </w:r>
      <w:r w:rsidR="00FD0860">
        <w:t>4</w:t>
      </w:r>
      <w:r w:rsidRPr="001A1276">
        <w:t xml:space="preserve"> № 110-37-</w:t>
      </w:r>
      <w:r w:rsidR="00FD0860">
        <w:t>1233</w:t>
      </w:r>
      <w:r w:rsidRPr="001A1276">
        <w:t>-1</w:t>
      </w:r>
      <w:r w:rsidR="00FD0860">
        <w:t>4</w:t>
      </w:r>
      <w:r w:rsidRPr="001A1276">
        <w:t xml:space="preserve"> </w:t>
      </w:r>
      <w:r w:rsidR="004A73D7">
        <w:t>«О</w:t>
      </w:r>
      <w:r w:rsidR="00942864">
        <w:t xml:space="preserve">б утверждении </w:t>
      </w:r>
      <w:r w:rsidR="00942864" w:rsidRPr="00942864">
        <w:t>административн</w:t>
      </w:r>
      <w:r w:rsidR="00942864">
        <w:t>ого</w:t>
      </w:r>
      <w:r w:rsidR="00942864" w:rsidRPr="00942864">
        <w:t xml:space="preserve"> регламент</w:t>
      </w:r>
      <w:r w:rsidR="00942864">
        <w:t xml:space="preserve">а </w:t>
      </w:r>
      <w:r w:rsidR="00942864" w:rsidRPr="00942864">
        <w:t xml:space="preserve"> предоставления муниципальной услуги </w:t>
      </w:r>
      <w:r w:rsidR="00F359CC">
        <w:t xml:space="preserve"> "Прием заявлений и выдача документов об утверждении схемы расположения земельного участка или земельных участков на кадастровом плане территории, расположенного(ых) на территории городского округа муниципального образования "город Саянск".</w:t>
      </w:r>
    </w:p>
    <w:p w:rsidR="00FD0860" w:rsidRPr="00FD0860" w:rsidRDefault="00FD0860" w:rsidP="00F359CC">
      <w:pPr>
        <w:autoSpaceDE w:val="0"/>
        <w:autoSpaceDN w:val="0"/>
        <w:adjustRightInd w:val="0"/>
        <w:ind w:firstLine="540"/>
        <w:jc w:val="both"/>
        <w:outlineLvl w:val="0"/>
        <w:rPr>
          <w:sz w:val="28"/>
          <w:szCs w:val="28"/>
        </w:rPr>
      </w:pPr>
      <w:r w:rsidRPr="00AD6045">
        <w:rPr>
          <w:sz w:val="28"/>
          <w:szCs w:val="28"/>
        </w:rPr>
        <w:t xml:space="preserve"> В целях приведения</w:t>
      </w:r>
      <w:r w:rsidR="0046019A" w:rsidRPr="00AD6045">
        <w:rPr>
          <w:sz w:val="28"/>
          <w:szCs w:val="28"/>
        </w:rPr>
        <w:t xml:space="preserve"> муниципального правового акта</w:t>
      </w:r>
      <w:r w:rsidRPr="00AD6045">
        <w:rPr>
          <w:sz w:val="28"/>
          <w:szCs w:val="28"/>
        </w:rPr>
        <w:t xml:space="preserve"> в соответствие</w:t>
      </w:r>
      <w:r w:rsidR="0046019A">
        <w:rPr>
          <w:sz w:val="28"/>
          <w:szCs w:val="28"/>
        </w:rPr>
        <w:t xml:space="preserve"> с действующим законодательством Российской Федерации</w:t>
      </w:r>
      <w:r w:rsidRPr="00FD0860">
        <w:rPr>
          <w:sz w:val="28"/>
          <w:szCs w:val="28"/>
        </w:rPr>
        <w:t xml:space="preserve">, </w:t>
      </w:r>
      <w:r w:rsidR="001E408C">
        <w:rPr>
          <w:sz w:val="28"/>
          <w:szCs w:val="28"/>
        </w:rPr>
        <w:t xml:space="preserve">на основании ст. 11.10 Земельного кодекса Российской Федерации, </w:t>
      </w:r>
      <w:r w:rsidRPr="00FD0860">
        <w:rPr>
          <w:sz w:val="28"/>
          <w:szCs w:val="28"/>
        </w:rPr>
        <w:t>руководствуясь ст.ст.3,13,ч.1ст.29 Федерального закона от 27.07.2010 №210-ФЗ «Об организации предоставления государственных и  муниципальных услуг», руководствуясь  п.3 ч.1 ст.16 Федерального закона от 06.10.2003 №131-ФЗ «Об общих принципах организации местного самоуправления в Российской Федерации», решением Думы городского округа 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46019A">
        <w:rPr>
          <w:sz w:val="28"/>
          <w:szCs w:val="28"/>
        </w:rPr>
        <w:t>,</w:t>
      </w:r>
      <w:r w:rsidR="0046019A" w:rsidRPr="0046019A">
        <w:rPr>
          <w:sz w:val="28"/>
          <w:szCs w:val="28"/>
        </w:rPr>
        <w:t xml:space="preserve"> </w:t>
      </w:r>
      <w:r w:rsidR="0046019A" w:rsidRPr="00FD0860">
        <w:rPr>
          <w:sz w:val="28"/>
          <w:szCs w:val="28"/>
        </w:rPr>
        <w:t xml:space="preserve">решением Думы городского округа муниципального образования «город Саянск» от </w:t>
      </w:r>
      <w:r w:rsidR="0046019A">
        <w:rPr>
          <w:sz w:val="28"/>
          <w:szCs w:val="28"/>
        </w:rPr>
        <w:t>12</w:t>
      </w:r>
      <w:r w:rsidR="0046019A" w:rsidRPr="00FD0860">
        <w:rPr>
          <w:sz w:val="28"/>
          <w:szCs w:val="28"/>
        </w:rPr>
        <w:t>.</w:t>
      </w:r>
      <w:r w:rsidR="0046019A">
        <w:rPr>
          <w:sz w:val="28"/>
          <w:szCs w:val="28"/>
        </w:rPr>
        <w:t>02</w:t>
      </w:r>
      <w:r w:rsidR="0046019A" w:rsidRPr="00FD0860">
        <w:rPr>
          <w:sz w:val="28"/>
          <w:szCs w:val="28"/>
        </w:rPr>
        <w:t>.201</w:t>
      </w:r>
      <w:r w:rsidR="0046019A">
        <w:rPr>
          <w:sz w:val="28"/>
          <w:szCs w:val="28"/>
        </w:rPr>
        <w:t>4</w:t>
      </w:r>
      <w:r w:rsidR="0046019A" w:rsidRPr="00FD0860">
        <w:rPr>
          <w:sz w:val="28"/>
          <w:szCs w:val="28"/>
        </w:rPr>
        <w:t xml:space="preserve"> №</w:t>
      </w:r>
      <w:r w:rsidR="0046019A">
        <w:rPr>
          <w:sz w:val="28"/>
          <w:szCs w:val="28"/>
        </w:rPr>
        <w:t xml:space="preserve">61-67-14-64 «О структуре администрации городского округа муниципального образования «город Саянск», </w:t>
      </w:r>
      <w:r w:rsidRPr="00FD0860">
        <w:rPr>
          <w:sz w:val="28"/>
          <w:szCs w:val="28"/>
        </w:rPr>
        <w:t>п.3 ч.1 ст.4 Устава муниципального образования «город Саянск», администрация городского округа  муниципального образования «город Саянск»</w:t>
      </w:r>
    </w:p>
    <w:p w:rsidR="006571DA" w:rsidRDefault="006571DA" w:rsidP="006571DA">
      <w:pPr>
        <w:rPr>
          <w:sz w:val="28"/>
        </w:rPr>
      </w:pPr>
      <w:r>
        <w:rPr>
          <w:sz w:val="28"/>
        </w:rPr>
        <w:t>П О С Т А Н О В Л Я Е Т:</w:t>
      </w:r>
    </w:p>
    <w:p w:rsidR="006308E7" w:rsidRDefault="006571DA" w:rsidP="00D20B7A">
      <w:pPr>
        <w:autoSpaceDE w:val="0"/>
        <w:autoSpaceDN w:val="0"/>
        <w:adjustRightInd w:val="0"/>
        <w:ind w:firstLine="540"/>
        <w:jc w:val="both"/>
        <w:rPr>
          <w:sz w:val="28"/>
          <w:szCs w:val="28"/>
        </w:rPr>
      </w:pPr>
      <w:r w:rsidRPr="00541EA3">
        <w:rPr>
          <w:sz w:val="28"/>
          <w:szCs w:val="28"/>
        </w:rPr>
        <w:t xml:space="preserve">1. </w:t>
      </w:r>
      <w:r w:rsidR="006308E7">
        <w:rPr>
          <w:sz w:val="28"/>
          <w:szCs w:val="28"/>
        </w:rPr>
        <w:t xml:space="preserve">Внести в постановление администрации городского округа муниципального образования «город Саянск» </w:t>
      </w:r>
      <w:r w:rsidR="00FD0860" w:rsidRPr="00FD0860">
        <w:rPr>
          <w:sz w:val="28"/>
          <w:szCs w:val="28"/>
        </w:rPr>
        <w:t xml:space="preserve">от 31.12.2014 № 110-37-1233-14 </w:t>
      </w:r>
      <w:r w:rsidR="00965741">
        <w:rPr>
          <w:sz w:val="28"/>
          <w:szCs w:val="28"/>
        </w:rPr>
        <w:t>«О</w:t>
      </w:r>
      <w:r w:rsidR="00942864" w:rsidRPr="00942864">
        <w:rPr>
          <w:sz w:val="28"/>
          <w:szCs w:val="28"/>
        </w:rPr>
        <w:t xml:space="preserve">б утверждении административного регламента предоставления муниципальной услуги </w:t>
      </w:r>
      <w:r w:rsidR="00FD0860" w:rsidRPr="00FD0860">
        <w:rPr>
          <w:sz w:val="28"/>
          <w:szCs w:val="28"/>
        </w:rPr>
        <w:t>«Прием</w:t>
      </w:r>
      <w:r w:rsidR="00B25652">
        <w:rPr>
          <w:sz w:val="28"/>
          <w:szCs w:val="28"/>
        </w:rPr>
        <w:t xml:space="preserve"> заявлений</w:t>
      </w:r>
      <w:r w:rsidR="00FD0860" w:rsidRPr="00FD0860">
        <w:rPr>
          <w:sz w:val="28"/>
          <w:szCs w:val="28"/>
        </w:rPr>
        <w:t xml:space="preserve"> и выдача документов об утверждении схемы расположения земельного участка, расположенного на территории городского округа муниципального образования «город Саянск» </w:t>
      </w:r>
      <w:r w:rsidR="00FB34D5">
        <w:rPr>
          <w:sz w:val="28"/>
          <w:szCs w:val="28"/>
        </w:rPr>
        <w:t>опубликованное в газете «Саянские зори</w:t>
      </w:r>
      <w:r w:rsidR="004135B6">
        <w:rPr>
          <w:sz w:val="28"/>
          <w:szCs w:val="28"/>
        </w:rPr>
        <w:t>», № 2 (3814) от 22.01.2015 г.,</w:t>
      </w:r>
      <w:r w:rsidR="00111514">
        <w:rPr>
          <w:sz w:val="28"/>
          <w:szCs w:val="28"/>
        </w:rPr>
        <w:t xml:space="preserve"> </w:t>
      </w:r>
      <w:r w:rsidR="004135B6">
        <w:rPr>
          <w:sz w:val="28"/>
          <w:szCs w:val="28"/>
        </w:rPr>
        <w:t>(</w:t>
      </w:r>
      <w:r w:rsidR="0059656C">
        <w:rPr>
          <w:sz w:val="28"/>
          <w:szCs w:val="28"/>
        </w:rPr>
        <w:t xml:space="preserve">вкладыш «официальная информация» стр. 1-5) </w:t>
      </w:r>
      <w:r w:rsidR="006308E7">
        <w:rPr>
          <w:sz w:val="28"/>
          <w:szCs w:val="28"/>
        </w:rPr>
        <w:t>следующие изменения:</w:t>
      </w:r>
    </w:p>
    <w:p w:rsidR="00C628A8" w:rsidRDefault="006308E7" w:rsidP="00CA096B">
      <w:pPr>
        <w:tabs>
          <w:tab w:val="left" w:pos="3240"/>
        </w:tabs>
        <w:autoSpaceDE w:val="0"/>
        <w:autoSpaceDN w:val="0"/>
        <w:adjustRightInd w:val="0"/>
        <w:spacing w:line="0" w:lineRule="atLeast"/>
        <w:ind w:firstLine="539"/>
        <w:jc w:val="both"/>
        <w:rPr>
          <w:sz w:val="28"/>
          <w:szCs w:val="28"/>
        </w:rPr>
      </w:pPr>
      <w:r>
        <w:rPr>
          <w:sz w:val="28"/>
          <w:szCs w:val="28"/>
        </w:rPr>
        <w:t xml:space="preserve">1.1 </w:t>
      </w:r>
      <w:r w:rsidR="00C628A8">
        <w:rPr>
          <w:sz w:val="28"/>
          <w:szCs w:val="28"/>
        </w:rPr>
        <w:t xml:space="preserve">В пункт </w:t>
      </w:r>
      <w:r w:rsidR="0080049F">
        <w:rPr>
          <w:sz w:val="28"/>
          <w:szCs w:val="28"/>
        </w:rPr>
        <w:t>4.</w:t>
      </w:r>
      <w:r w:rsidR="00C628A8">
        <w:rPr>
          <w:sz w:val="28"/>
          <w:szCs w:val="28"/>
        </w:rPr>
        <w:t xml:space="preserve">1 постановления </w:t>
      </w:r>
      <w:r w:rsidR="0080049F">
        <w:rPr>
          <w:sz w:val="28"/>
          <w:szCs w:val="28"/>
        </w:rPr>
        <w:t>читать в следующей редакции</w:t>
      </w:r>
    </w:p>
    <w:p w:rsidR="00CA096B" w:rsidRDefault="00D87176" w:rsidP="00CA096B">
      <w:pPr>
        <w:spacing w:line="0" w:lineRule="atLeast"/>
        <w:jc w:val="both"/>
        <w:rPr>
          <w:color w:val="000000"/>
          <w:sz w:val="28"/>
          <w:szCs w:val="28"/>
        </w:rPr>
      </w:pPr>
      <w:r w:rsidRPr="00D87176">
        <w:rPr>
          <w:color w:val="000000"/>
          <w:sz w:val="28"/>
          <w:szCs w:val="28"/>
        </w:rPr>
        <w:t>При предоставлении муниципальной услуги МФЦ взаимодействует с администрацией города Саянска. Процедура взаимодействия определяется соответствующими соглашениями о порядке, условиях и правилах информационного взаимодействия.</w:t>
      </w:r>
    </w:p>
    <w:p w:rsidR="00CA096B" w:rsidRDefault="00B606F8" w:rsidP="00CA096B">
      <w:pPr>
        <w:spacing w:line="0" w:lineRule="atLeast"/>
        <w:rPr>
          <w:color w:val="000000"/>
          <w:sz w:val="28"/>
          <w:szCs w:val="28"/>
        </w:rPr>
      </w:pPr>
      <w:r>
        <w:rPr>
          <w:color w:val="000000"/>
          <w:sz w:val="28"/>
          <w:szCs w:val="28"/>
        </w:rPr>
        <w:t xml:space="preserve">        </w:t>
      </w:r>
      <w:r w:rsidR="00D87176" w:rsidRPr="00D87176">
        <w:rPr>
          <w:color w:val="000000"/>
          <w:sz w:val="28"/>
          <w:szCs w:val="28"/>
        </w:rPr>
        <w:t>4.1.1. Прием заявителей при предоставлении муниципальной услуги осуществляется в МФЦ с понедельника по пятницу</w:t>
      </w:r>
      <w:r w:rsidR="00CA096B">
        <w:rPr>
          <w:color w:val="000000"/>
          <w:sz w:val="28"/>
          <w:szCs w:val="28"/>
        </w:rPr>
        <w:t>:</w:t>
      </w:r>
    </w:p>
    <w:p w:rsidR="00CA096B" w:rsidRPr="00F6397B" w:rsidRDefault="00CA096B" w:rsidP="00CA096B">
      <w:pPr>
        <w:spacing w:line="0" w:lineRule="atLeast"/>
        <w:rPr>
          <w:color w:val="000000"/>
          <w:sz w:val="28"/>
          <w:szCs w:val="28"/>
        </w:rPr>
      </w:pPr>
      <w:r w:rsidRPr="00CA096B">
        <w:rPr>
          <w:color w:val="000000"/>
          <w:sz w:val="28"/>
          <w:szCs w:val="28"/>
        </w:rPr>
        <w:t xml:space="preserve"> </w:t>
      </w:r>
      <w:r w:rsidRPr="00F6397B">
        <w:rPr>
          <w:color w:val="000000"/>
          <w:sz w:val="28"/>
          <w:szCs w:val="28"/>
        </w:rPr>
        <w:t>Вт., ср., чт.: с 09.00 до 20.00</w:t>
      </w:r>
    </w:p>
    <w:p w:rsidR="00CA096B" w:rsidRPr="00F6397B" w:rsidRDefault="00CA096B" w:rsidP="00CA096B">
      <w:pPr>
        <w:spacing w:line="0" w:lineRule="atLeast"/>
        <w:rPr>
          <w:color w:val="000000"/>
          <w:sz w:val="28"/>
          <w:szCs w:val="28"/>
        </w:rPr>
      </w:pPr>
      <w:r w:rsidRPr="00F6397B">
        <w:rPr>
          <w:color w:val="000000"/>
          <w:sz w:val="28"/>
          <w:szCs w:val="28"/>
        </w:rPr>
        <w:t>Пн., пт., сб.: с 09.00 до 18.00</w:t>
      </w:r>
    </w:p>
    <w:p w:rsidR="00CA096B" w:rsidRPr="00F6397B" w:rsidRDefault="00CA096B" w:rsidP="00CA096B">
      <w:pPr>
        <w:spacing w:line="0" w:lineRule="atLeast"/>
        <w:rPr>
          <w:color w:val="000000"/>
          <w:sz w:val="28"/>
          <w:szCs w:val="28"/>
        </w:rPr>
      </w:pPr>
      <w:r w:rsidRPr="00F6397B">
        <w:rPr>
          <w:color w:val="000000"/>
          <w:sz w:val="28"/>
          <w:szCs w:val="28"/>
        </w:rPr>
        <w:lastRenderedPageBreak/>
        <w:t>Вс.: выходной</w:t>
      </w:r>
    </w:p>
    <w:p w:rsidR="00CA096B" w:rsidRPr="00D87176" w:rsidRDefault="00CA096B" w:rsidP="00CA096B">
      <w:pPr>
        <w:spacing w:line="0" w:lineRule="atLeast"/>
        <w:rPr>
          <w:color w:val="000000"/>
          <w:sz w:val="28"/>
          <w:szCs w:val="28"/>
        </w:rPr>
      </w:pPr>
      <w:r w:rsidRPr="00F6397B">
        <w:rPr>
          <w:color w:val="000000"/>
          <w:sz w:val="28"/>
          <w:szCs w:val="28"/>
        </w:rPr>
        <w:t>1я среда месяца - неприемный день</w:t>
      </w:r>
    </w:p>
    <w:p w:rsidR="00D87176" w:rsidRPr="00D87176" w:rsidRDefault="00B606F8" w:rsidP="00CA096B">
      <w:pPr>
        <w:spacing w:line="0" w:lineRule="atLeast"/>
        <w:jc w:val="both"/>
        <w:rPr>
          <w:color w:val="000000"/>
          <w:sz w:val="28"/>
          <w:szCs w:val="28"/>
        </w:rPr>
      </w:pPr>
      <w:r>
        <w:rPr>
          <w:color w:val="000000"/>
          <w:sz w:val="28"/>
          <w:szCs w:val="28"/>
        </w:rPr>
        <w:t xml:space="preserve">      </w:t>
      </w:r>
      <w:r w:rsidR="00D87176" w:rsidRPr="00D87176">
        <w:rPr>
          <w:color w:val="000000"/>
          <w:sz w:val="28"/>
          <w:szCs w:val="28"/>
        </w:rPr>
        <w:t>4.1.2. Информацию о месте нахождения и графике работы МФЦ можно получить:</w:t>
      </w:r>
    </w:p>
    <w:p w:rsidR="00BE6551" w:rsidRPr="00CA096B" w:rsidRDefault="00D87176" w:rsidP="00CA096B">
      <w:pPr>
        <w:spacing w:line="0" w:lineRule="atLeast"/>
        <w:rPr>
          <w:color w:val="000000" w:themeColor="text1"/>
          <w:sz w:val="28"/>
          <w:szCs w:val="28"/>
        </w:rPr>
      </w:pPr>
      <w:r w:rsidRPr="00CA096B">
        <w:rPr>
          <w:color w:val="000000" w:themeColor="text1"/>
          <w:sz w:val="28"/>
          <w:szCs w:val="28"/>
        </w:rPr>
        <w:t xml:space="preserve">- на сайте </w:t>
      </w:r>
      <w:r w:rsidR="00036A97" w:rsidRPr="00036A97">
        <w:rPr>
          <w:color w:val="000000" w:themeColor="text1"/>
          <w:sz w:val="28"/>
          <w:szCs w:val="28"/>
        </w:rPr>
        <w:t>mfc38.r</w:t>
      </w:r>
      <w:r w:rsidR="00036A97" w:rsidRPr="00C02A8C">
        <w:rPr>
          <w:color w:val="000000" w:themeColor="text1"/>
          <w:sz w:val="28"/>
          <w:szCs w:val="28"/>
        </w:rPr>
        <w:t>u</w:t>
      </w:r>
      <w:r w:rsidR="00C02A8C" w:rsidRPr="00C02A8C">
        <w:rPr>
          <w:color w:val="000000" w:themeColor="text1"/>
          <w:sz w:val="28"/>
          <w:szCs w:val="28"/>
        </w:rPr>
        <w:t xml:space="preserve">, </w:t>
      </w:r>
      <w:hyperlink r:id="rId8" w:history="1">
        <w:r w:rsidR="00BE6551" w:rsidRPr="00C02A8C">
          <w:rPr>
            <w:rStyle w:val="ac"/>
            <w:color w:val="000000" w:themeColor="text1"/>
            <w:sz w:val="28"/>
            <w:szCs w:val="28"/>
            <w:u w:val="none"/>
          </w:rPr>
          <w:t>info@mfc38.ru</w:t>
        </w:r>
      </w:hyperlink>
      <w:r w:rsidR="00BE6551" w:rsidRPr="00CA096B">
        <w:rPr>
          <w:color w:val="000000" w:themeColor="text1"/>
          <w:sz w:val="28"/>
          <w:szCs w:val="28"/>
        </w:rPr>
        <w:t>;</w:t>
      </w:r>
    </w:p>
    <w:p w:rsidR="00D87176" w:rsidRPr="00D87176" w:rsidRDefault="00D87176" w:rsidP="00CA096B">
      <w:pPr>
        <w:spacing w:line="0" w:lineRule="atLeast"/>
        <w:rPr>
          <w:color w:val="000000"/>
          <w:sz w:val="28"/>
          <w:szCs w:val="28"/>
        </w:rPr>
      </w:pPr>
      <w:r w:rsidRPr="00D87176">
        <w:rPr>
          <w:color w:val="000000"/>
          <w:sz w:val="28"/>
          <w:szCs w:val="28"/>
        </w:rPr>
        <w:t>- на информационных стендах в МФЦ.</w:t>
      </w:r>
    </w:p>
    <w:p w:rsidR="00D87176" w:rsidRPr="00D87176" w:rsidRDefault="00B606F8" w:rsidP="00CA096B">
      <w:pPr>
        <w:spacing w:line="0" w:lineRule="atLeast"/>
        <w:rPr>
          <w:color w:val="000000"/>
          <w:sz w:val="28"/>
          <w:szCs w:val="28"/>
        </w:rPr>
      </w:pPr>
      <w:r>
        <w:rPr>
          <w:color w:val="000000"/>
          <w:sz w:val="28"/>
          <w:szCs w:val="28"/>
        </w:rPr>
        <w:t xml:space="preserve">      </w:t>
      </w:r>
      <w:r w:rsidR="00D87176">
        <w:rPr>
          <w:color w:val="000000"/>
          <w:sz w:val="28"/>
          <w:szCs w:val="28"/>
        </w:rPr>
        <w:t>4.1.3</w:t>
      </w:r>
      <w:r w:rsidR="00D87176" w:rsidRPr="00D87176">
        <w:rPr>
          <w:color w:val="000000"/>
          <w:sz w:val="28"/>
          <w:szCs w:val="28"/>
        </w:rPr>
        <w:t>. Прием заявлений осуществляется сотрудниками МФЦ в день обращения заявителя в порядке очереди в соответствии с графиком работы МФЦ.</w:t>
      </w:r>
    </w:p>
    <w:p w:rsidR="00D87176" w:rsidRPr="00D87176" w:rsidRDefault="00B606F8" w:rsidP="00CA096B">
      <w:pPr>
        <w:spacing w:line="0" w:lineRule="atLeast"/>
        <w:rPr>
          <w:color w:val="000000"/>
          <w:sz w:val="28"/>
          <w:szCs w:val="28"/>
        </w:rPr>
      </w:pPr>
      <w:r>
        <w:rPr>
          <w:color w:val="000000"/>
          <w:sz w:val="28"/>
          <w:szCs w:val="28"/>
        </w:rPr>
        <w:t xml:space="preserve">       </w:t>
      </w:r>
      <w:r w:rsidR="00D87176">
        <w:rPr>
          <w:color w:val="000000"/>
          <w:sz w:val="28"/>
          <w:szCs w:val="28"/>
        </w:rPr>
        <w:t>4.1.4</w:t>
      </w:r>
      <w:r w:rsidR="00D87176" w:rsidRPr="00D87176">
        <w:rPr>
          <w:color w:val="000000"/>
          <w:sz w:val="28"/>
          <w:szCs w:val="28"/>
        </w:rPr>
        <w:t>. Сроки ожидания в очереди при подаче и получении заявителями документов не могут превышать:</w:t>
      </w:r>
    </w:p>
    <w:p w:rsidR="00D87176" w:rsidRPr="00D87176" w:rsidRDefault="00D87176" w:rsidP="00CA096B">
      <w:pPr>
        <w:spacing w:line="0" w:lineRule="atLeast"/>
        <w:rPr>
          <w:color w:val="000000"/>
          <w:sz w:val="28"/>
          <w:szCs w:val="28"/>
        </w:rPr>
      </w:pPr>
      <w:r w:rsidRPr="00D87176">
        <w:rPr>
          <w:color w:val="000000"/>
          <w:sz w:val="28"/>
          <w:szCs w:val="28"/>
        </w:rPr>
        <w:t>- время ожидания в очереди для подачи заявления - 15 минут;</w:t>
      </w:r>
    </w:p>
    <w:p w:rsidR="00D87176" w:rsidRPr="00D87176" w:rsidRDefault="00D87176" w:rsidP="00CA096B">
      <w:pPr>
        <w:spacing w:line="0" w:lineRule="atLeast"/>
        <w:rPr>
          <w:color w:val="000000"/>
          <w:sz w:val="28"/>
          <w:szCs w:val="28"/>
        </w:rPr>
      </w:pPr>
      <w:r w:rsidRPr="00D87176">
        <w:rPr>
          <w:color w:val="000000"/>
          <w:sz w:val="28"/>
          <w:szCs w:val="28"/>
        </w:rPr>
        <w:t>- время ожидания в очереди для получения результата услуги - 15 минут.</w:t>
      </w:r>
    </w:p>
    <w:p w:rsidR="00D87176" w:rsidRPr="00D87176" w:rsidRDefault="00B606F8" w:rsidP="00CA096B">
      <w:pPr>
        <w:spacing w:line="0" w:lineRule="atLeast"/>
        <w:rPr>
          <w:color w:val="000000"/>
          <w:sz w:val="28"/>
          <w:szCs w:val="28"/>
        </w:rPr>
      </w:pPr>
      <w:r>
        <w:rPr>
          <w:color w:val="000000"/>
          <w:sz w:val="28"/>
          <w:szCs w:val="28"/>
        </w:rPr>
        <w:t xml:space="preserve">       </w:t>
      </w:r>
      <w:r w:rsidR="00D87176">
        <w:rPr>
          <w:color w:val="000000"/>
          <w:sz w:val="28"/>
          <w:szCs w:val="28"/>
        </w:rPr>
        <w:t>4.1.5</w:t>
      </w:r>
      <w:r w:rsidR="00D87176" w:rsidRPr="00D87176">
        <w:rPr>
          <w:color w:val="000000"/>
          <w:sz w:val="28"/>
          <w:szCs w:val="28"/>
        </w:rPr>
        <w:t xml:space="preserve">. Заявитель лично (или через доверенное лицо) обращается к сотруднику МФЦ, представляя документ, удостоверяющий личность, и пакет документов, </w:t>
      </w:r>
      <w:r w:rsidR="00D87176" w:rsidRPr="00E90247">
        <w:rPr>
          <w:color w:val="000000" w:themeColor="text1"/>
          <w:sz w:val="28"/>
          <w:szCs w:val="28"/>
        </w:rPr>
        <w:t>предусмотренный </w:t>
      </w:r>
      <w:hyperlink r:id="rId9" w:anchor="block_12262" w:history="1">
        <w:r w:rsidR="00D87176" w:rsidRPr="00E90247">
          <w:rPr>
            <w:color w:val="000000" w:themeColor="text1"/>
            <w:sz w:val="28"/>
            <w:szCs w:val="28"/>
          </w:rPr>
          <w:t>пунктом </w:t>
        </w:r>
      </w:hyperlink>
      <w:r w:rsidR="00E90247" w:rsidRPr="00E90247">
        <w:rPr>
          <w:color w:val="000000" w:themeColor="text1"/>
          <w:sz w:val="28"/>
          <w:szCs w:val="28"/>
        </w:rPr>
        <w:t>31</w:t>
      </w:r>
      <w:r w:rsidR="00D87176" w:rsidRPr="00D87176">
        <w:rPr>
          <w:color w:val="000000"/>
          <w:sz w:val="28"/>
          <w:szCs w:val="28"/>
        </w:rPr>
        <w:t> настоящего регламента.</w:t>
      </w:r>
    </w:p>
    <w:p w:rsidR="00D87176" w:rsidRPr="00D87176" w:rsidRDefault="00B606F8" w:rsidP="00CA096B">
      <w:pPr>
        <w:spacing w:line="0" w:lineRule="atLeast"/>
        <w:rPr>
          <w:color w:val="000000"/>
          <w:sz w:val="28"/>
          <w:szCs w:val="28"/>
        </w:rPr>
      </w:pPr>
      <w:r>
        <w:rPr>
          <w:color w:val="000000"/>
          <w:sz w:val="28"/>
          <w:szCs w:val="28"/>
        </w:rPr>
        <w:t xml:space="preserve">       </w:t>
      </w:r>
      <w:r w:rsidR="00D87176">
        <w:rPr>
          <w:color w:val="000000"/>
          <w:sz w:val="28"/>
          <w:szCs w:val="28"/>
        </w:rPr>
        <w:t>4.1.6</w:t>
      </w:r>
      <w:r w:rsidR="00D87176" w:rsidRPr="00D87176">
        <w:rPr>
          <w:color w:val="000000"/>
          <w:sz w:val="28"/>
          <w:szCs w:val="28"/>
        </w:rPr>
        <w:t>. Сотрудник МФЦ информирует заявителя о порядке и условиях получения муниципальной услуги через МФЦ.</w:t>
      </w:r>
    </w:p>
    <w:p w:rsidR="00D87176" w:rsidRPr="00D87176" w:rsidRDefault="00B606F8" w:rsidP="00CA096B">
      <w:pPr>
        <w:spacing w:line="0" w:lineRule="atLeast"/>
        <w:rPr>
          <w:color w:val="000000"/>
          <w:sz w:val="28"/>
          <w:szCs w:val="28"/>
        </w:rPr>
      </w:pPr>
      <w:r>
        <w:rPr>
          <w:color w:val="000000"/>
          <w:sz w:val="28"/>
          <w:szCs w:val="28"/>
        </w:rPr>
        <w:t xml:space="preserve">       </w:t>
      </w:r>
      <w:r w:rsidR="00D87176">
        <w:rPr>
          <w:color w:val="000000"/>
          <w:sz w:val="28"/>
          <w:szCs w:val="28"/>
        </w:rPr>
        <w:t>4.1.7</w:t>
      </w:r>
      <w:r w:rsidR="00D87176" w:rsidRPr="00D87176">
        <w:rPr>
          <w:color w:val="000000"/>
          <w:sz w:val="28"/>
          <w:szCs w:val="28"/>
        </w:rPr>
        <w:t>. Сотрудник МФЦ представляет заявителю для заполнения заявление на получение муниципальной услуги.</w:t>
      </w:r>
    </w:p>
    <w:p w:rsidR="00D87176" w:rsidRPr="00D87176" w:rsidRDefault="00B606F8" w:rsidP="00CA096B">
      <w:pPr>
        <w:spacing w:line="0" w:lineRule="atLeast"/>
        <w:rPr>
          <w:color w:val="000000"/>
          <w:sz w:val="28"/>
          <w:szCs w:val="28"/>
        </w:rPr>
      </w:pPr>
      <w:r>
        <w:rPr>
          <w:color w:val="000000"/>
          <w:sz w:val="28"/>
          <w:szCs w:val="28"/>
        </w:rPr>
        <w:t xml:space="preserve">       </w:t>
      </w:r>
      <w:r w:rsidR="00D87176">
        <w:rPr>
          <w:color w:val="000000"/>
          <w:sz w:val="28"/>
          <w:szCs w:val="28"/>
        </w:rPr>
        <w:t>4.1.8</w:t>
      </w:r>
      <w:r w:rsidR="00D87176" w:rsidRPr="00D87176">
        <w:rPr>
          <w:color w:val="000000"/>
          <w:sz w:val="28"/>
          <w:szCs w:val="28"/>
        </w:rPr>
        <w:t>. Сотрудник МФЦ формирует в системе учета документов МФЦ перечень документов, представленных заявителем, и выдает заявителю расписку о приеме документов с указанием контактных телефонов для получения заявителем информации о ходе исполнения муниципальной услуги.</w:t>
      </w:r>
    </w:p>
    <w:p w:rsidR="00D87176" w:rsidRPr="00D87176" w:rsidRDefault="00B606F8" w:rsidP="00CA096B">
      <w:pPr>
        <w:spacing w:line="0" w:lineRule="atLeast"/>
        <w:rPr>
          <w:color w:val="000000"/>
          <w:sz w:val="28"/>
          <w:szCs w:val="28"/>
        </w:rPr>
      </w:pPr>
      <w:r>
        <w:rPr>
          <w:color w:val="000000"/>
          <w:sz w:val="28"/>
          <w:szCs w:val="28"/>
        </w:rPr>
        <w:t xml:space="preserve">       </w:t>
      </w:r>
      <w:r w:rsidR="00F6397B">
        <w:rPr>
          <w:color w:val="000000"/>
          <w:sz w:val="28"/>
          <w:szCs w:val="28"/>
        </w:rPr>
        <w:t>4.1.9</w:t>
      </w:r>
      <w:r w:rsidR="00D87176" w:rsidRPr="00D87176">
        <w:rPr>
          <w:color w:val="000000"/>
          <w:sz w:val="28"/>
          <w:szCs w:val="28"/>
        </w:rPr>
        <w:t xml:space="preserve">. Сотрудник МФЦ формирует полный пакет документов заявителя и вместе с заявлением направляет его в </w:t>
      </w:r>
      <w:r w:rsidR="008A0586">
        <w:rPr>
          <w:color w:val="000000"/>
          <w:sz w:val="28"/>
          <w:szCs w:val="28"/>
        </w:rPr>
        <w:t xml:space="preserve">администрацию </w:t>
      </w:r>
      <w:r w:rsidR="00D87176" w:rsidRPr="00D87176">
        <w:rPr>
          <w:color w:val="000000"/>
          <w:sz w:val="28"/>
          <w:szCs w:val="28"/>
        </w:rPr>
        <w:t>.</w:t>
      </w:r>
    </w:p>
    <w:p w:rsidR="008A0586" w:rsidRDefault="00B606F8" w:rsidP="008A0586">
      <w:pPr>
        <w:spacing w:line="0" w:lineRule="atLeast"/>
        <w:jc w:val="both"/>
        <w:rPr>
          <w:color w:val="000000"/>
          <w:sz w:val="28"/>
          <w:szCs w:val="28"/>
        </w:rPr>
      </w:pPr>
      <w:r>
        <w:rPr>
          <w:color w:val="000000"/>
          <w:sz w:val="28"/>
          <w:szCs w:val="28"/>
        </w:rPr>
        <w:t xml:space="preserve">        </w:t>
      </w:r>
      <w:r w:rsidR="00F6397B">
        <w:rPr>
          <w:color w:val="000000"/>
          <w:sz w:val="28"/>
          <w:szCs w:val="28"/>
        </w:rPr>
        <w:t>4.1.10</w:t>
      </w:r>
      <w:r w:rsidR="00D87176" w:rsidRPr="00D87176">
        <w:rPr>
          <w:color w:val="000000"/>
          <w:sz w:val="28"/>
          <w:szCs w:val="28"/>
        </w:rPr>
        <w:t xml:space="preserve">. Консультации по вопросам предоставления муниципальной услуги осуществляют специалисты Управления по адресу: </w:t>
      </w:r>
      <w:r w:rsidR="008A0586">
        <w:rPr>
          <w:color w:val="000000"/>
          <w:sz w:val="28"/>
          <w:szCs w:val="28"/>
        </w:rPr>
        <w:t xml:space="preserve">Иркутская область,                г. Саянск, микрорайон Строителей, </w:t>
      </w:r>
      <w:r w:rsidR="00036A97">
        <w:rPr>
          <w:color w:val="000000"/>
          <w:sz w:val="28"/>
          <w:szCs w:val="28"/>
        </w:rPr>
        <w:t>№ 26</w:t>
      </w:r>
    </w:p>
    <w:p w:rsidR="00D87176" w:rsidRPr="00D87176" w:rsidRDefault="00B606F8" w:rsidP="00CA096B">
      <w:pPr>
        <w:spacing w:line="0" w:lineRule="atLeast"/>
        <w:rPr>
          <w:color w:val="000000"/>
          <w:sz w:val="28"/>
          <w:szCs w:val="28"/>
        </w:rPr>
      </w:pPr>
      <w:r>
        <w:rPr>
          <w:color w:val="000000"/>
          <w:sz w:val="28"/>
          <w:szCs w:val="28"/>
        </w:rPr>
        <w:t xml:space="preserve">        </w:t>
      </w:r>
      <w:r w:rsidR="00F6397B">
        <w:rPr>
          <w:color w:val="000000"/>
          <w:sz w:val="28"/>
          <w:szCs w:val="28"/>
        </w:rPr>
        <w:t>4.1.11</w:t>
      </w:r>
      <w:r w:rsidR="00D87176" w:rsidRPr="00D87176">
        <w:rPr>
          <w:color w:val="000000"/>
          <w:sz w:val="28"/>
          <w:szCs w:val="28"/>
        </w:rPr>
        <w:t>. Выдачу документа, являющегося результатом предоставления муниципальной услуги</w:t>
      </w:r>
    </w:p>
    <w:p w:rsidR="00F6397B" w:rsidRPr="00D87176" w:rsidRDefault="00D87176" w:rsidP="00CA096B">
      <w:pPr>
        <w:spacing w:line="0" w:lineRule="atLeast"/>
        <w:rPr>
          <w:color w:val="000000"/>
          <w:sz w:val="28"/>
          <w:szCs w:val="28"/>
        </w:rPr>
      </w:pPr>
      <w:r w:rsidRPr="00D87176">
        <w:rPr>
          <w:color w:val="000000"/>
          <w:sz w:val="28"/>
          <w:szCs w:val="28"/>
        </w:rPr>
        <w:t xml:space="preserve">- постановления администрации города </w:t>
      </w:r>
      <w:r w:rsidR="00F6397B">
        <w:rPr>
          <w:color w:val="000000"/>
          <w:sz w:val="28"/>
          <w:szCs w:val="28"/>
        </w:rPr>
        <w:t>Саянска</w:t>
      </w:r>
      <w:r w:rsidRPr="00D87176">
        <w:rPr>
          <w:color w:val="000000"/>
          <w:sz w:val="28"/>
          <w:szCs w:val="28"/>
        </w:rPr>
        <w:t xml:space="preserve"> об утверждении схемы расположения земельного участка, либо письменного обоснованного отказа в утверждении схемы расположения земельного участка на кадастровом плане территории </w:t>
      </w:r>
      <w:r w:rsidR="00E90247">
        <w:rPr>
          <w:color w:val="000000"/>
          <w:sz w:val="28"/>
          <w:szCs w:val="28"/>
        </w:rPr>
        <w:t>.</w:t>
      </w:r>
    </w:p>
    <w:p w:rsidR="00D87176" w:rsidRDefault="00B606F8" w:rsidP="00CA096B">
      <w:pPr>
        <w:spacing w:line="0" w:lineRule="atLeast"/>
        <w:rPr>
          <w:color w:val="000000"/>
          <w:sz w:val="28"/>
          <w:szCs w:val="28"/>
        </w:rPr>
      </w:pPr>
      <w:r>
        <w:rPr>
          <w:color w:val="000000"/>
          <w:sz w:val="28"/>
          <w:szCs w:val="28"/>
        </w:rPr>
        <w:t xml:space="preserve">       </w:t>
      </w:r>
      <w:r w:rsidR="00E90247">
        <w:rPr>
          <w:color w:val="000000"/>
          <w:sz w:val="28"/>
          <w:szCs w:val="28"/>
        </w:rPr>
        <w:t>4.1.12</w:t>
      </w:r>
      <w:r w:rsidR="00D87176" w:rsidRPr="00D87176">
        <w:rPr>
          <w:color w:val="000000"/>
          <w:sz w:val="28"/>
          <w:szCs w:val="28"/>
        </w:rPr>
        <w:t>. Консультации осуществляются специалистами Управления по следующему графику:</w:t>
      </w:r>
    </w:p>
    <w:p w:rsidR="00F6397B" w:rsidRPr="00F6397B" w:rsidRDefault="00F6397B" w:rsidP="00CA096B">
      <w:pPr>
        <w:spacing w:line="0" w:lineRule="atLeast"/>
        <w:rPr>
          <w:color w:val="000000"/>
          <w:sz w:val="28"/>
          <w:szCs w:val="28"/>
        </w:rPr>
      </w:pPr>
      <w:r w:rsidRPr="00F6397B">
        <w:rPr>
          <w:color w:val="000000"/>
          <w:sz w:val="28"/>
          <w:szCs w:val="28"/>
        </w:rPr>
        <w:t>Вт., ср., чт.: с 09.00 до 20.00</w:t>
      </w:r>
      <w:r w:rsidR="003F4665">
        <w:rPr>
          <w:color w:val="000000"/>
          <w:sz w:val="28"/>
          <w:szCs w:val="28"/>
        </w:rPr>
        <w:t>;</w:t>
      </w:r>
    </w:p>
    <w:p w:rsidR="00F6397B" w:rsidRPr="00F6397B" w:rsidRDefault="00F6397B" w:rsidP="00CA096B">
      <w:pPr>
        <w:spacing w:line="0" w:lineRule="atLeast"/>
        <w:rPr>
          <w:color w:val="000000"/>
          <w:sz w:val="28"/>
          <w:szCs w:val="28"/>
        </w:rPr>
      </w:pPr>
      <w:r w:rsidRPr="00F6397B">
        <w:rPr>
          <w:color w:val="000000"/>
          <w:sz w:val="28"/>
          <w:szCs w:val="28"/>
        </w:rPr>
        <w:t>Пн., пт., сб.: с 09.00 до 18.00</w:t>
      </w:r>
      <w:r w:rsidR="003F4665">
        <w:rPr>
          <w:color w:val="000000"/>
          <w:sz w:val="28"/>
          <w:szCs w:val="28"/>
        </w:rPr>
        <w:t>;</w:t>
      </w:r>
    </w:p>
    <w:p w:rsidR="00F6397B" w:rsidRPr="00F6397B" w:rsidRDefault="00F6397B" w:rsidP="00CA096B">
      <w:pPr>
        <w:spacing w:line="0" w:lineRule="atLeast"/>
        <w:rPr>
          <w:color w:val="000000"/>
          <w:sz w:val="28"/>
          <w:szCs w:val="28"/>
        </w:rPr>
      </w:pPr>
      <w:r w:rsidRPr="00F6397B">
        <w:rPr>
          <w:color w:val="000000"/>
          <w:sz w:val="28"/>
          <w:szCs w:val="28"/>
        </w:rPr>
        <w:t>Вс.: выходной</w:t>
      </w:r>
      <w:r w:rsidR="003F4665">
        <w:rPr>
          <w:color w:val="000000"/>
          <w:sz w:val="28"/>
          <w:szCs w:val="28"/>
        </w:rPr>
        <w:t>;</w:t>
      </w:r>
    </w:p>
    <w:p w:rsidR="00F6397B" w:rsidRPr="00D87176" w:rsidRDefault="00F6397B" w:rsidP="00CA096B">
      <w:pPr>
        <w:spacing w:line="0" w:lineRule="atLeast"/>
        <w:rPr>
          <w:color w:val="000000"/>
          <w:sz w:val="28"/>
          <w:szCs w:val="28"/>
        </w:rPr>
      </w:pPr>
      <w:r w:rsidRPr="00F6397B">
        <w:rPr>
          <w:color w:val="000000"/>
          <w:sz w:val="28"/>
          <w:szCs w:val="28"/>
        </w:rPr>
        <w:t xml:space="preserve">1я среда месяца </w:t>
      </w:r>
      <w:r w:rsidR="003F4665">
        <w:rPr>
          <w:color w:val="000000"/>
          <w:sz w:val="28"/>
          <w:szCs w:val="28"/>
        </w:rPr>
        <w:t>–</w:t>
      </w:r>
      <w:r w:rsidRPr="00F6397B">
        <w:rPr>
          <w:color w:val="000000"/>
          <w:sz w:val="28"/>
          <w:szCs w:val="28"/>
        </w:rPr>
        <w:t xml:space="preserve"> не</w:t>
      </w:r>
      <w:r w:rsidR="003F4665">
        <w:rPr>
          <w:color w:val="000000"/>
          <w:sz w:val="28"/>
          <w:szCs w:val="28"/>
        </w:rPr>
        <w:t xml:space="preserve"> </w:t>
      </w:r>
      <w:r w:rsidRPr="00F6397B">
        <w:rPr>
          <w:color w:val="000000"/>
          <w:sz w:val="28"/>
          <w:szCs w:val="28"/>
        </w:rPr>
        <w:t>приемный день</w:t>
      </w:r>
      <w:r w:rsidR="003F4665">
        <w:rPr>
          <w:color w:val="000000"/>
          <w:sz w:val="28"/>
          <w:szCs w:val="28"/>
        </w:rPr>
        <w:t>.</w:t>
      </w:r>
    </w:p>
    <w:p w:rsidR="00D87176" w:rsidRPr="00D87176" w:rsidRDefault="00B606F8" w:rsidP="00CA096B">
      <w:pPr>
        <w:spacing w:line="0" w:lineRule="atLeast"/>
        <w:rPr>
          <w:color w:val="000000"/>
          <w:sz w:val="28"/>
          <w:szCs w:val="28"/>
        </w:rPr>
      </w:pPr>
      <w:r>
        <w:rPr>
          <w:color w:val="000000"/>
          <w:sz w:val="28"/>
          <w:szCs w:val="28"/>
        </w:rPr>
        <w:t xml:space="preserve">        </w:t>
      </w:r>
      <w:r w:rsidR="00E90247">
        <w:rPr>
          <w:color w:val="000000"/>
          <w:sz w:val="28"/>
          <w:szCs w:val="28"/>
        </w:rPr>
        <w:t>4.1.13</w:t>
      </w:r>
      <w:r w:rsidR="00D87176" w:rsidRPr="00D87176">
        <w:rPr>
          <w:color w:val="000000"/>
          <w:sz w:val="28"/>
          <w:szCs w:val="28"/>
        </w:rPr>
        <w:t xml:space="preserve">. Справочный телефон Управления: </w:t>
      </w:r>
      <w:r w:rsidR="00C02A8C" w:rsidRPr="00C02A8C">
        <w:rPr>
          <w:color w:val="000000"/>
          <w:sz w:val="28"/>
          <w:szCs w:val="28"/>
        </w:rPr>
        <w:t xml:space="preserve">8 (800) 100-04-47 </w:t>
      </w:r>
      <w:r w:rsidR="00C02A8C">
        <w:rPr>
          <w:color w:val="000000"/>
          <w:sz w:val="28"/>
          <w:szCs w:val="28"/>
        </w:rPr>
        <w:t>, 8 (3952) 260-988.</w:t>
      </w:r>
    </w:p>
    <w:p w:rsidR="00300621" w:rsidRDefault="0054421E" w:rsidP="00CA096B">
      <w:pPr>
        <w:tabs>
          <w:tab w:val="left" w:pos="3240"/>
        </w:tabs>
        <w:autoSpaceDE w:val="0"/>
        <w:autoSpaceDN w:val="0"/>
        <w:adjustRightInd w:val="0"/>
        <w:spacing w:line="0" w:lineRule="atLeast"/>
        <w:ind w:firstLine="539"/>
        <w:jc w:val="both"/>
        <w:rPr>
          <w:sz w:val="28"/>
          <w:szCs w:val="28"/>
        </w:rPr>
      </w:pPr>
      <w:r>
        <w:rPr>
          <w:sz w:val="28"/>
          <w:szCs w:val="28"/>
        </w:rPr>
        <w:t>1.</w:t>
      </w:r>
      <w:r w:rsidR="00C02A8C">
        <w:rPr>
          <w:sz w:val="28"/>
          <w:szCs w:val="28"/>
        </w:rPr>
        <w:t>2</w:t>
      </w:r>
      <w:r>
        <w:rPr>
          <w:sz w:val="28"/>
          <w:szCs w:val="28"/>
        </w:rPr>
        <w:t xml:space="preserve"> </w:t>
      </w:r>
      <w:r w:rsidR="00300621">
        <w:rPr>
          <w:sz w:val="28"/>
          <w:szCs w:val="28"/>
        </w:rPr>
        <w:t>Приложение № 2 изложить в новой редакции, согласно приложению к настоящему постановлению.</w:t>
      </w:r>
    </w:p>
    <w:p w:rsidR="003F4665" w:rsidRDefault="003F4665" w:rsidP="00CA096B">
      <w:pPr>
        <w:tabs>
          <w:tab w:val="left" w:pos="3240"/>
        </w:tabs>
        <w:autoSpaceDE w:val="0"/>
        <w:autoSpaceDN w:val="0"/>
        <w:adjustRightInd w:val="0"/>
        <w:spacing w:line="0" w:lineRule="atLeast"/>
        <w:ind w:firstLine="539"/>
        <w:jc w:val="both"/>
        <w:rPr>
          <w:sz w:val="28"/>
          <w:szCs w:val="28"/>
        </w:rPr>
      </w:pPr>
      <w:r>
        <w:rPr>
          <w:sz w:val="28"/>
          <w:szCs w:val="28"/>
        </w:rPr>
        <w:t>2. Пункт 30 изложить в следующей редакции:</w:t>
      </w:r>
    </w:p>
    <w:p w:rsidR="003F4665" w:rsidRPr="003167FD" w:rsidRDefault="003F4665" w:rsidP="003F4665">
      <w:pPr>
        <w:autoSpaceDE w:val="0"/>
        <w:autoSpaceDN w:val="0"/>
        <w:adjustRightInd w:val="0"/>
        <w:ind w:firstLine="709"/>
        <w:jc w:val="both"/>
        <w:outlineLvl w:val="2"/>
        <w:rPr>
          <w:sz w:val="28"/>
          <w:szCs w:val="28"/>
        </w:rPr>
      </w:pPr>
      <w:r w:rsidRPr="003167FD">
        <w:rPr>
          <w:sz w:val="28"/>
          <w:szCs w:val="28"/>
        </w:rPr>
        <w:lastRenderedPageBreak/>
        <w:t xml:space="preserve">К документам, необходимым для предоставления </w:t>
      </w:r>
      <w:r>
        <w:rPr>
          <w:sz w:val="28"/>
          <w:szCs w:val="28"/>
        </w:rPr>
        <w:t>муниципальной у</w:t>
      </w:r>
      <w:r w:rsidRPr="003167FD">
        <w:rPr>
          <w:sz w:val="28"/>
          <w:szCs w:val="28"/>
        </w:rPr>
        <w:t xml:space="preserve">слуги, относятся: </w:t>
      </w:r>
    </w:p>
    <w:p w:rsidR="003F4665" w:rsidRDefault="003F4665" w:rsidP="003F4665">
      <w:pPr>
        <w:autoSpaceDE w:val="0"/>
        <w:autoSpaceDN w:val="0"/>
        <w:adjustRightInd w:val="0"/>
        <w:ind w:firstLine="709"/>
        <w:jc w:val="both"/>
        <w:outlineLvl w:val="2"/>
        <w:rPr>
          <w:sz w:val="28"/>
          <w:szCs w:val="28"/>
        </w:rPr>
      </w:pPr>
      <w:r w:rsidRPr="003167FD">
        <w:rPr>
          <w:sz w:val="28"/>
          <w:szCs w:val="28"/>
        </w:rPr>
        <w:t>1) заявлени</w:t>
      </w:r>
      <w:r>
        <w:rPr>
          <w:sz w:val="28"/>
          <w:szCs w:val="28"/>
        </w:rPr>
        <w:t xml:space="preserve">е </w:t>
      </w:r>
      <w:r w:rsidR="00DA6D1F">
        <w:rPr>
          <w:sz w:val="28"/>
          <w:szCs w:val="28"/>
        </w:rPr>
        <w:t xml:space="preserve"> </w:t>
      </w:r>
      <w:r>
        <w:rPr>
          <w:sz w:val="28"/>
          <w:szCs w:val="28"/>
        </w:rPr>
        <w:t>о  утверждении схемы расположения земельного участка или земельных участков на кадастровом плане территории</w:t>
      </w:r>
      <w:r w:rsidRPr="003167FD">
        <w:rPr>
          <w:sz w:val="28"/>
          <w:szCs w:val="28"/>
        </w:rPr>
        <w:t xml:space="preserve"> </w:t>
      </w:r>
      <w:r>
        <w:rPr>
          <w:sz w:val="28"/>
          <w:szCs w:val="28"/>
        </w:rPr>
        <w:t>(</w:t>
      </w:r>
      <w:r w:rsidRPr="003167FD">
        <w:rPr>
          <w:sz w:val="28"/>
          <w:szCs w:val="28"/>
        </w:rPr>
        <w:t>согласно Приложению 1 к Административному регламенту</w:t>
      </w:r>
      <w:r>
        <w:rPr>
          <w:sz w:val="28"/>
          <w:szCs w:val="28"/>
        </w:rPr>
        <w:t>), в котором указываются:</w:t>
      </w:r>
    </w:p>
    <w:p w:rsidR="003F4665" w:rsidRPr="00075F2A" w:rsidRDefault="003F4665" w:rsidP="003F4665">
      <w:pPr>
        <w:ind w:firstLine="698"/>
        <w:jc w:val="both"/>
        <w:rPr>
          <w:sz w:val="28"/>
          <w:szCs w:val="28"/>
        </w:rPr>
      </w:pPr>
      <w:r>
        <w:rPr>
          <w:sz w:val="28"/>
          <w:szCs w:val="28"/>
        </w:rPr>
        <w:t xml:space="preserve">а) </w:t>
      </w:r>
      <w:r w:rsidRPr="003167FD">
        <w:rPr>
          <w:sz w:val="28"/>
          <w:szCs w:val="28"/>
        </w:rPr>
        <w:t xml:space="preserve"> </w:t>
      </w:r>
      <w:bookmarkStart w:id="0" w:name="sub_391511"/>
      <w:r w:rsidRPr="00075F2A">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3F4665" w:rsidRDefault="003F4665" w:rsidP="003F4665">
      <w:pPr>
        <w:ind w:firstLine="698"/>
        <w:jc w:val="both"/>
        <w:rPr>
          <w:sz w:val="28"/>
          <w:szCs w:val="28"/>
        </w:rPr>
      </w:pPr>
      <w:bookmarkStart w:id="1" w:name="sub_391512"/>
      <w:bookmarkEnd w:id="0"/>
      <w:r>
        <w:rPr>
          <w:sz w:val="28"/>
          <w:szCs w:val="28"/>
        </w:rPr>
        <w:t>б</w:t>
      </w:r>
      <w:r w:rsidRPr="00075F2A">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w:t>
      </w:r>
      <w:r w:rsidR="00DA6D1F">
        <w:rPr>
          <w:sz w:val="28"/>
          <w:szCs w:val="28"/>
        </w:rPr>
        <w:t>ся иностранное юридическое лицо.</w:t>
      </w:r>
    </w:p>
    <w:p w:rsidR="00DA6D1F" w:rsidRDefault="00DA6D1F" w:rsidP="00DA6D1F">
      <w:pPr>
        <w:tabs>
          <w:tab w:val="left" w:pos="3240"/>
        </w:tabs>
        <w:autoSpaceDE w:val="0"/>
        <w:autoSpaceDN w:val="0"/>
        <w:adjustRightInd w:val="0"/>
        <w:spacing w:line="0" w:lineRule="atLeast"/>
        <w:ind w:firstLine="539"/>
        <w:jc w:val="both"/>
        <w:rPr>
          <w:sz w:val="28"/>
          <w:szCs w:val="28"/>
        </w:rPr>
      </w:pPr>
      <w:r>
        <w:rPr>
          <w:sz w:val="28"/>
          <w:szCs w:val="28"/>
        </w:rPr>
        <w:t>3. Пункт 31 изложить в следующей редакции:</w:t>
      </w:r>
    </w:p>
    <w:p w:rsidR="003F4665" w:rsidRDefault="00DA6D1F" w:rsidP="003F4665">
      <w:pPr>
        <w:ind w:firstLine="698"/>
        <w:jc w:val="both"/>
        <w:rPr>
          <w:sz w:val="28"/>
          <w:szCs w:val="28"/>
        </w:rPr>
      </w:pPr>
      <w:bookmarkStart w:id="2" w:name="sub_391513"/>
      <w:bookmarkEnd w:id="1"/>
      <w:r>
        <w:rPr>
          <w:sz w:val="28"/>
          <w:szCs w:val="28"/>
        </w:rPr>
        <w:t>а</w:t>
      </w:r>
      <w:r w:rsidR="003F4665" w:rsidRPr="00075F2A">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bookmarkStart w:id="3" w:name="sub_391514"/>
      <w:bookmarkEnd w:id="2"/>
      <w:r w:rsidR="003F4665">
        <w:rPr>
          <w:sz w:val="28"/>
          <w:szCs w:val="28"/>
        </w:rPr>
        <w:t>;</w:t>
      </w:r>
    </w:p>
    <w:p w:rsidR="00DA6D1F" w:rsidRDefault="00DA6D1F" w:rsidP="003F4665">
      <w:pPr>
        <w:ind w:firstLine="698"/>
        <w:jc w:val="both"/>
        <w:rPr>
          <w:sz w:val="28"/>
          <w:szCs w:val="28"/>
        </w:rPr>
      </w:pPr>
      <w:r>
        <w:rPr>
          <w:sz w:val="28"/>
          <w:szCs w:val="28"/>
        </w:rPr>
        <w:t xml:space="preserve">б) схему расположения земельного участка или земельных участков на кадастровом плане территории; </w:t>
      </w:r>
    </w:p>
    <w:p w:rsidR="003F4665" w:rsidRPr="00F14872" w:rsidRDefault="00DA6D1F" w:rsidP="003F4665">
      <w:pPr>
        <w:ind w:firstLine="698"/>
        <w:jc w:val="both"/>
        <w:rPr>
          <w:sz w:val="28"/>
          <w:szCs w:val="28"/>
        </w:rPr>
      </w:pPr>
      <w:r>
        <w:rPr>
          <w:sz w:val="28"/>
          <w:szCs w:val="28"/>
        </w:rPr>
        <w:t>в</w:t>
      </w:r>
      <w:r w:rsidR="003F4665" w:rsidRPr="00F14872">
        <w:rPr>
          <w:sz w:val="28"/>
          <w:szCs w:val="28"/>
        </w:rPr>
        <w:t xml:space="preserve">) </w:t>
      </w:r>
      <w:r w:rsidR="003F4665" w:rsidRPr="00F14872">
        <w:rPr>
          <w:rFonts w:hint="eastAsia"/>
          <w:sz w:val="28"/>
          <w:szCs w:val="28"/>
        </w:rPr>
        <w:t>правоустанавливающие</w:t>
      </w:r>
      <w:r w:rsidR="003F4665" w:rsidRPr="00F14872">
        <w:rPr>
          <w:sz w:val="28"/>
          <w:szCs w:val="28"/>
        </w:rPr>
        <w:t xml:space="preserve"> </w:t>
      </w:r>
      <w:r w:rsidR="003F4665" w:rsidRPr="00F14872">
        <w:rPr>
          <w:rFonts w:hint="eastAsia"/>
          <w:sz w:val="28"/>
          <w:szCs w:val="28"/>
        </w:rPr>
        <w:t>документы</w:t>
      </w:r>
      <w:r w:rsidR="003F4665" w:rsidRPr="00F14872">
        <w:rPr>
          <w:sz w:val="28"/>
          <w:szCs w:val="28"/>
        </w:rPr>
        <w:t xml:space="preserve"> </w:t>
      </w:r>
      <w:r w:rsidR="003F4665" w:rsidRPr="00F14872">
        <w:rPr>
          <w:rFonts w:hint="eastAsia"/>
          <w:sz w:val="28"/>
          <w:szCs w:val="28"/>
        </w:rPr>
        <w:t>на</w:t>
      </w:r>
      <w:r w:rsidR="003F4665" w:rsidRPr="00F14872">
        <w:rPr>
          <w:sz w:val="28"/>
          <w:szCs w:val="28"/>
        </w:rPr>
        <w:t xml:space="preserve"> </w:t>
      </w:r>
      <w:r w:rsidR="003F4665" w:rsidRPr="00F14872">
        <w:rPr>
          <w:rFonts w:hint="eastAsia"/>
          <w:sz w:val="28"/>
          <w:szCs w:val="28"/>
        </w:rPr>
        <w:t>земельный</w:t>
      </w:r>
      <w:r w:rsidR="003F4665" w:rsidRPr="00F14872">
        <w:rPr>
          <w:sz w:val="28"/>
          <w:szCs w:val="28"/>
        </w:rPr>
        <w:t xml:space="preserve"> </w:t>
      </w:r>
      <w:r w:rsidR="003F4665" w:rsidRPr="00F14872">
        <w:rPr>
          <w:rFonts w:hint="eastAsia"/>
          <w:sz w:val="28"/>
          <w:szCs w:val="28"/>
        </w:rPr>
        <w:t>участок</w:t>
      </w:r>
      <w:r w:rsidR="003F4665" w:rsidRPr="00F14872">
        <w:rPr>
          <w:sz w:val="28"/>
          <w:szCs w:val="28"/>
        </w:rPr>
        <w:t xml:space="preserve">, </w:t>
      </w:r>
      <w:r w:rsidR="003F4665" w:rsidRPr="00F14872">
        <w:rPr>
          <w:rFonts w:hint="eastAsia"/>
          <w:sz w:val="28"/>
          <w:szCs w:val="28"/>
        </w:rPr>
        <w:t>права</w:t>
      </w:r>
      <w:r w:rsidR="003F4665" w:rsidRPr="00F14872">
        <w:rPr>
          <w:sz w:val="28"/>
          <w:szCs w:val="28"/>
        </w:rPr>
        <w:t xml:space="preserve"> </w:t>
      </w:r>
      <w:r w:rsidR="003F4665" w:rsidRPr="00F14872">
        <w:rPr>
          <w:rFonts w:hint="eastAsia"/>
          <w:sz w:val="28"/>
          <w:szCs w:val="28"/>
        </w:rPr>
        <w:t>на</w:t>
      </w:r>
      <w:r w:rsidR="003F4665" w:rsidRPr="00F14872">
        <w:rPr>
          <w:sz w:val="28"/>
          <w:szCs w:val="28"/>
        </w:rPr>
        <w:t xml:space="preserve"> </w:t>
      </w:r>
      <w:r w:rsidR="003F4665" w:rsidRPr="00F14872">
        <w:rPr>
          <w:rFonts w:hint="eastAsia"/>
          <w:sz w:val="28"/>
          <w:szCs w:val="28"/>
        </w:rPr>
        <w:t>который</w:t>
      </w:r>
      <w:r w:rsidR="003F4665" w:rsidRPr="00F14872">
        <w:rPr>
          <w:sz w:val="28"/>
          <w:szCs w:val="28"/>
        </w:rPr>
        <w:t xml:space="preserve"> </w:t>
      </w:r>
      <w:r w:rsidR="003F4665" w:rsidRPr="00F14872">
        <w:rPr>
          <w:rFonts w:hint="eastAsia"/>
          <w:sz w:val="28"/>
          <w:szCs w:val="28"/>
        </w:rPr>
        <w:t>не</w:t>
      </w:r>
      <w:r w:rsidR="003F4665" w:rsidRPr="00F14872">
        <w:rPr>
          <w:sz w:val="28"/>
          <w:szCs w:val="28"/>
        </w:rPr>
        <w:t xml:space="preserve"> </w:t>
      </w:r>
      <w:r w:rsidR="003F4665" w:rsidRPr="00F14872">
        <w:rPr>
          <w:rFonts w:hint="eastAsia"/>
          <w:sz w:val="28"/>
          <w:szCs w:val="28"/>
        </w:rPr>
        <w:t>зарегистрированы</w:t>
      </w:r>
      <w:r w:rsidR="003F4665" w:rsidRPr="00F14872">
        <w:rPr>
          <w:sz w:val="28"/>
          <w:szCs w:val="28"/>
        </w:rPr>
        <w:t xml:space="preserve"> </w:t>
      </w:r>
      <w:r w:rsidR="003F4665" w:rsidRPr="00F14872">
        <w:rPr>
          <w:rFonts w:hint="eastAsia"/>
          <w:sz w:val="28"/>
          <w:szCs w:val="28"/>
        </w:rPr>
        <w:t>в</w:t>
      </w:r>
      <w:r w:rsidR="003F4665" w:rsidRPr="00F14872">
        <w:rPr>
          <w:sz w:val="28"/>
          <w:szCs w:val="28"/>
        </w:rPr>
        <w:t xml:space="preserve"> </w:t>
      </w:r>
      <w:r w:rsidR="003F4665" w:rsidRPr="00F14872">
        <w:rPr>
          <w:rFonts w:hint="eastAsia"/>
          <w:sz w:val="28"/>
          <w:szCs w:val="28"/>
        </w:rPr>
        <w:t>Едином</w:t>
      </w:r>
      <w:r w:rsidR="003F4665" w:rsidRPr="00F14872">
        <w:rPr>
          <w:sz w:val="28"/>
          <w:szCs w:val="28"/>
        </w:rPr>
        <w:t xml:space="preserve"> </w:t>
      </w:r>
      <w:r w:rsidR="003F4665" w:rsidRPr="00F14872">
        <w:rPr>
          <w:rFonts w:hint="eastAsia"/>
          <w:sz w:val="28"/>
          <w:szCs w:val="28"/>
        </w:rPr>
        <w:t>государственном</w:t>
      </w:r>
      <w:r w:rsidR="003F4665" w:rsidRPr="00F14872">
        <w:rPr>
          <w:sz w:val="28"/>
          <w:szCs w:val="28"/>
        </w:rPr>
        <w:t xml:space="preserve"> </w:t>
      </w:r>
      <w:r w:rsidR="003F4665" w:rsidRPr="00F14872">
        <w:rPr>
          <w:rFonts w:hint="eastAsia"/>
          <w:sz w:val="28"/>
          <w:szCs w:val="28"/>
        </w:rPr>
        <w:t>реестре</w:t>
      </w:r>
      <w:r w:rsidR="003F4665" w:rsidRPr="00F14872">
        <w:rPr>
          <w:sz w:val="28"/>
          <w:szCs w:val="28"/>
        </w:rPr>
        <w:t xml:space="preserve"> </w:t>
      </w:r>
      <w:r w:rsidR="003F4665" w:rsidRPr="00F14872">
        <w:rPr>
          <w:rFonts w:hint="eastAsia"/>
          <w:sz w:val="28"/>
          <w:szCs w:val="28"/>
        </w:rPr>
        <w:t>прав</w:t>
      </w:r>
      <w:r w:rsidR="003F4665" w:rsidRPr="00F14872">
        <w:rPr>
          <w:sz w:val="28"/>
          <w:szCs w:val="28"/>
        </w:rPr>
        <w:t xml:space="preserve"> </w:t>
      </w:r>
      <w:r w:rsidR="003F4665" w:rsidRPr="00F14872">
        <w:rPr>
          <w:rFonts w:hint="eastAsia"/>
          <w:sz w:val="28"/>
          <w:szCs w:val="28"/>
        </w:rPr>
        <w:t>на</w:t>
      </w:r>
      <w:r w:rsidR="003F4665" w:rsidRPr="00F14872">
        <w:rPr>
          <w:sz w:val="28"/>
          <w:szCs w:val="28"/>
        </w:rPr>
        <w:t xml:space="preserve"> </w:t>
      </w:r>
      <w:r w:rsidR="003F4665" w:rsidRPr="00F14872">
        <w:rPr>
          <w:rFonts w:hint="eastAsia"/>
          <w:sz w:val="28"/>
          <w:szCs w:val="28"/>
        </w:rPr>
        <w:t>недвижимое</w:t>
      </w:r>
      <w:r w:rsidR="003F4665" w:rsidRPr="00F14872">
        <w:rPr>
          <w:sz w:val="28"/>
          <w:szCs w:val="28"/>
        </w:rPr>
        <w:t xml:space="preserve"> </w:t>
      </w:r>
      <w:r w:rsidR="003F4665" w:rsidRPr="00F14872">
        <w:rPr>
          <w:rFonts w:hint="eastAsia"/>
          <w:sz w:val="28"/>
          <w:szCs w:val="28"/>
        </w:rPr>
        <w:t>имущество</w:t>
      </w:r>
      <w:r w:rsidR="003F4665" w:rsidRPr="00F14872">
        <w:rPr>
          <w:sz w:val="28"/>
          <w:szCs w:val="28"/>
        </w:rPr>
        <w:t xml:space="preserve"> </w:t>
      </w:r>
      <w:r w:rsidR="003F4665" w:rsidRPr="00F14872">
        <w:rPr>
          <w:rFonts w:hint="eastAsia"/>
          <w:sz w:val="28"/>
          <w:szCs w:val="28"/>
        </w:rPr>
        <w:t>и</w:t>
      </w:r>
      <w:r w:rsidR="003F4665" w:rsidRPr="00F14872">
        <w:rPr>
          <w:sz w:val="28"/>
          <w:szCs w:val="28"/>
        </w:rPr>
        <w:t xml:space="preserve"> </w:t>
      </w:r>
      <w:r w:rsidR="003F4665" w:rsidRPr="00F14872">
        <w:rPr>
          <w:rFonts w:hint="eastAsia"/>
          <w:sz w:val="28"/>
          <w:szCs w:val="28"/>
        </w:rPr>
        <w:t>сделок</w:t>
      </w:r>
      <w:r w:rsidR="003F4665" w:rsidRPr="00F14872">
        <w:rPr>
          <w:sz w:val="28"/>
          <w:szCs w:val="28"/>
        </w:rPr>
        <w:t xml:space="preserve"> </w:t>
      </w:r>
      <w:r w:rsidR="003F4665" w:rsidRPr="00F14872">
        <w:rPr>
          <w:rFonts w:hint="eastAsia"/>
          <w:sz w:val="28"/>
          <w:szCs w:val="28"/>
        </w:rPr>
        <w:t>с</w:t>
      </w:r>
      <w:r w:rsidR="003F4665" w:rsidRPr="00F14872">
        <w:rPr>
          <w:sz w:val="28"/>
          <w:szCs w:val="28"/>
        </w:rPr>
        <w:t xml:space="preserve"> </w:t>
      </w:r>
      <w:r w:rsidR="003F4665" w:rsidRPr="00F14872">
        <w:rPr>
          <w:rFonts w:hint="eastAsia"/>
          <w:sz w:val="28"/>
          <w:szCs w:val="28"/>
        </w:rPr>
        <w:t>ним</w:t>
      </w:r>
      <w:r w:rsidR="003F4665" w:rsidRPr="00F14872">
        <w:rPr>
          <w:sz w:val="28"/>
          <w:szCs w:val="28"/>
        </w:rPr>
        <w:t>;</w:t>
      </w:r>
    </w:p>
    <w:p w:rsidR="003F4665" w:rsidRPr="00F14872" w:rsidRDefault="00DA6D1F" w:rsidP="003F4665">
      <w:pPr>
        <w:ind w:firstLine="698"/>
        <w:jc w:val="both"/>
        <w:rPr>
          <w:sz w:val="28"/>
          <w:szCs w:val="28"/>
        </w:rPr>
      </w:pPr>
      <w:r>
        <w:rPr>
          <w:sz w:val="28"/>
          <w:szCs w:val="28"/>
        </w:rPr>
        <w:t>г</w:t>
      </w:r>
      <w:r w:rsidR="003F4665" w:rsidRPr="00F14872">
        <w:rPr>
          <w:sz w:val="28"/>
          <w:szCs w:val="28"/>
        </w:rPr>
        <w:t xml:space="preserve">) </w:t>
      </w:r>
      <w:r w:rsidR="003F4665" w:rsidRPr="00F14872">
        <w:rPr>
          <w:rFonts w:hint="eastAsia"/>
          <w:sz w:val="28"/>
          <w:szCs w:val="28"/>
        </w:rPr>
        <w:t>документы</w:t>
      </w:r>
      <w:r w:rsidR="003F4665" w:rsidRPr="00F14872">
        <w:rPr>
          <w:sz w:val="28"/>
          <w:szCs w:val="28"/>
        </w:rPr>
        <w:t xml:space="preserve">, </w:t>
      </w:r>
      <w:r w:rsidR="003F4665" w:rsidRPr="00F14872">
        <w:rPr>
          <w:rFonts w:hint="eastAsia"/>
          <w:sz w:val="28"/>
          <w:szCs w:val="28"/>
        </w:rPr>
        <w:t>подтверждающие</w:t>
      </w:r>
      <w:r w:rsidR="003F4665" w:rsidRPr="00F14872">
        <w:rPr>
          <w:sz w:val="28"/>
          <w:szCs w:val="28"/>
        </w:rPr>
        <w:t xml:space="preserve"> </w:t>
      </w:r>
      <w:r w:rsidR="003F4665" w:rsidRPr="00F14872">
        <w:rPr>
          <w:rFonts w:hint="eastAsia"/>
          <w:sz w:val="28"/>
          <w:szCs w:val="28"/>
        </w:rPr>
        <w:t>право</w:t>
      </w:r>
      <w:r w:rsidR="003F4665" w:rsidRPr="00F14872">
        <w:rPr>
          <w:sz w:val="28"/>
          <w:szCs w:val="28"/>
        </w:rPr>
        <w:t xml:space="preserve"> </w:t>
      </w:r>
      <w:r w:rsidR="003F4665" w:rsidRPr="00F14872">
        <w:rPr>
          <w:rFonts w:hint="eastAsia"/>
          <w:sz w:val="28"/>
          <w:szCs w:val="28"/>
        </w:rPr>
        <w:t>пользования</w:t>
      </w:r>
      <w:r w:rsidR="003F4665" w:rsidRPr="00F14872">
        <w:rPr>
          <w:sz w:val="28"/>
          <w:szCs w:val="28"/>
        </w:rPr>
        <w:t xml:space="preserve"> </w:t>
      </w:r>
      <w:r w:rsidR="003F4665" w:rsidRPr="00F14872">
        <w:rPr>
          <w:rFonts w:hint="eastAsia"/>
          <w:sz w:val="28"/>
          <w:szCs w:val="28"/>
        </w:rPr>
        <w:t>объектом</w:t>
      </w:r>
      <w:r w:rsidR="003F4665" w:rsidRPr="00F14872">
        <w:rPr>
          <w:sz w:val="28"/>
          <w:szCs w:val="28"/>
        </w:rPr>
        <w:t xml:space="preserve"> </w:t>
      </w:r>
      <w:r w:rsidR="003F4665" w:rsidRPr="00F14872">
        <w:rPr>
          <w:rFonts w:hint="eastAsia"/>
          <w:sz w:val="28"/>
          <w:szCs w:val="28"/>
        </w:rPr>
        <w:t>недвижимости</w:t>
      </w:r>
      <w:r w:rsidR="003F4665" w:rsidRPr="00F14872">
        <w:rPr>
          <w:sz w:val="28"/>
          <w:szCs w:val="28"/>
        </w:rPr>
        <w:t xml:space="preserve">, </w:t>
      </w:r>
      <w:r w:rsidR="003F4665" w:rsidRPr="00F14872">
        <w:rPr>
          <w:rFonts w:hint="eastAsia"/>
          <w:sz w:val="28"/>
          <w:szCs w:val="28"/>
        </w:rPr>
        <w:t>права</w:t>
      </w:r>
      <w:r w:rsidR="003F4665" w:rsidRPr="00F14872">
        <w:rPr>
          <w:sz w:val="28"/>
          <w:szCs w:val="28"/>
        </w:rPr>
        <w:t xml:space="preserve"> </w:t>
      </w:r>
      <w:r w:rsidR="003F4665" w:rsidRPr="00F14872">
        <w:rPr>
          <w:rFonts w:hint="eastAsia"/>
          <w:sz w:val="28"/>
          <w:szCs w:val="28"/>
        </w:rPr>
        <w:t>на</w:t>
      </w:r>
      <w:r w:rsidR="003F4665" w:rsidRPr="00F14872">
        <w:rPr>
          <w:sz w:val="28"/>
          <w:szCs w:val="28"/>
        </w:rPr>
        <w:t xml:space="preserve"> </w:t>
      </w:r>
      <w:r w:rsidR="003F4665" w:rsidRPr="00F14872">
        <w:rPr>
          <w:rFonts w:hint="eastAsia"/>
          <w:sz w:val="28"/>
          <w:szCs w:val="28"/>
        </w:rPr>
        <w:t>который</w:t>
      </w:r>
      <w:r w:rsidR="003F4665" w:rsidRPr="00F14872">
        <w:rPr>
          <w:sz w:val="28"/>
          <w:szCs w:val="28"/>
        </w:rPr>
        <w:t xml:space="preserve"> </w:t>
      </w:r>
      <w:r w:rsidR="003F4665" w:rsidRPr="00F14872">
        <w:rPr>
          <w:rFonts w:hint="eastAsia"/>
          <w:sz w:val="28"/>
          <w:szCs w:val="28"/>
        </w:rPr>
        <w:t>не</w:t>
      </w:r>
      <w:r w:rsidR="003F4665" w:rsidRPr="00F14872">
        <w:rPr>
          <w:sz w:val="28"/>
          <w:szCs w:val="28"/>
        </w:rPr>
        <w:t xml:space="preserve"> </w:t>
      </w:r>
      <w:r w:rsidR="003F4665" w:rsidRPr="00F14872">
        <w:rPr>
          <w:rFonts w:hint="eastAsia"/>
          <w:sz w:val="28"/>
          <w:szCs w:val="28"/>
        </w:rPr>
        <w:t>зарегистрированы</w:t>
      </w:r>
      <w:r w:rsidR="003F4665" w:rsidRPr="00F14872">
        <w:rPr>
          <w:sz w:val="28"/>
          <w:szCs w:val="28"/>
        </w:rPr>
        <w:t xml:space="preserve"> </w:t>
      </w:r>
      <w:r w:rsidR="003F4665" w:rsidRPr="00F14872">
        <w:rPr>
          <w:rFonts w:hint="eastAsia"/>
          <w:sz w:val="28"/>
          <w:szCs w:val="28"/>
        </w:rPr>
        <w:t>в</w:t>
      </w:r>
      <w:r w:rsidR="003F4665" w:rsidRPr="00F14872">
        <w:rPr>
          <w:sz w:val="28"/>
          <w:szCs w:val="28"/>
        </w:rPr>
        <w:t xml:space="preserve"> </w:t>
      </w:r>
      <w:r w:rsidR="003F4665" w:rsidRPr="00F14872">
        <w:rPr>
          <w:rFonts w:hint="eastAsia"/>
          <w:sz w:val="28"/>
          <w:szCs w:val="28"/>
        </w:rPr>
        <w:t>Едином</w:t>
      </w:r>
      <w:r w:rsidR="003F4665" w:rsidRPr="00F14872">
        <w:rPr>
          <w:sz w:val="28"/>
          <w:szCs w:val="28"/>
        </w:rPr>
        <w:t xml:space="preserve"> </w:t>
      </w:r>
      <w:r w:rsidR="003F4665" w:rsidRPr="00F14872">
        <w:rPr>
          <w:rFonts w:hint="eastAsia"/>
          <w:sz w:val="28"/>
          <w:szCs w:val="28"/>
        </w:rPr>
        <w:t>государственном</w:t>
      </w:r>
      <w:r w:rsidR="003F4665" w:rsidRPr="00F14872">
        <w:rPr>
          <w:sz w:val="28"/>
          <w:szCs w:val="28"/>
        </w:rPr>
        <w:t xml:space="preserve"> </w:t>
      </w:r>
      <w:r w:rsidR="003F4665" w:rsidRPr="00F14872">
        <w:rPr>
          <w:rFonts w:hint="eastAsia"/>
          <w:sz w:val="28"/>
          <w:szCs w:val="28"/>
        </w:rPr>
        <w:t>реестре</w:t>
      </w:r>
      <w:r w:rsidR="003F4665" w:rsidRPr="00F14872">
        <w:rPr>
          <w:sz w:val="28"/>
          <w:szCs w:val="28"/>
        </w:rPr>
        <w:t xml:space="preserve"> </w:t>
      </w:r>
      <w:r w:rsidR="003F4665" w:rsidRPr="00F14872">
        <w:rPr>
          <w:rFonts w:hint="eastAsia"/>
          <w:sz w:val="28"/>
          <w:szCs w:val="28"/>
        </w:rPr>
        <w:t>прав</w:t>
      </w:r>
      <w:r w:rsidR="003F4665" w:rsidRPr="00F14872">
        <w:rPr>
          <w:sz w:val="28"/>
          <w:szCs w:val="28"/>
        </w:rPr>
        <w:t xml:space="preserve"> </w:t>
      </w:r>
      <w:r w:rsidR="003F4665" w:rsidRPr="00F14872">
        <w:rPr>
          <w:rFonts w:hint="eastAsia"/>
          <w:sz w:val="28"/>
          <w:szCs w:val="28"/>
        </w:rPr>
        <w:t>на</w:t>
      </w:r>
      <w:r w:rsidR="003F4665" w:rsidRPr="00F14872">
        <w:rPr>
          <w:sz w:val="28"/>
          <w:szCs w:val="28"/>
        </w:rPr>
        <w:t xml:space="preserve"> </w:t>
      </w:r>
      <w:r w:rsidR="003F4665" w:rsidRPr="00F14872">
        <w:rPr>
          <w:rFonts w:hint="eastAsia"/>
          <w:sz w:val="28"/>
          <w:szCs w:val="28"/>
        </w:rPr>
        <w:t>недвижимое</w:t>
      </w:r>
      <w:r w:rsidR="003F4665" w:rsidRPr="00F14872">
        <w:rPr>
          <w:sz w:val="28"/>
          <w:szCs w:val="28"/>
        </w:rPr>
        <w:t xml:space="preserve"> </w:t>
      </w:r>
      <w:r w:rsidR="003F4665" w:rsidRPr="00F14872">
        <w:rPr>
          <w:rFonts w:hint="eastAsia"/>
          <w:sz w:val="28"/>
          <w:szCs w:val="28"/>
        </w:rPr>
        <w:t>имущество</w:t>
      </w:r>
      <w:r w:rsidR="003F4665" w:rsidRPr="00F14872">
        <w:rPr>
          <w:sz w:val="28"/>
          <w:szCs w:val="28"/>
        </w:rPr>
        <w:t>;</w:t>
      </w:r>
    </w:p>
    <w:p w:rsidR="003F4665" w:rsidRPr="00F14872" w:rsidRDefault="00DA6D1F" w:rsidP="003F4665">
      <w:pPr>
        <w:ind w:firstLine="698"/>
        <w:jc w:val="both"/>
        <w:rPr>
          <w:sz w:val="28"/>
          <w:szCs w:val="28"/>
        </w:rPr>
      </w:pPr>
      <w:r>
        <w:rPr>
          <w:sz w:val="28"/>
          <w:szCs w:val="28"/>
        </w:rPr>
        <w:t>д</w:t>
      </w:r>
      <w:r w:rsidR="003F4665" w:rsidRPr="00F14872">
        <w:rPr>
          <w:sz w:val="28"/>
          <w:szCs w:val="28"/>
        </w:rPr>
        <w:t xml:space="preserve">) </w:t>
      </w:r>
      <w:r w:rsidR="003F4665" w:rsidRPr="00F14872">
        <w:rPr>
          <w:rFonts w:hint="eastAsia"/>
          <w:sz w:val="28"/>
          <w:szCs w:val="28"/>
        </w:rPr>
        <w:t>акт</w:t>
      </w:r>
      <w:r w:rsidR="003F4665" w:rsidRPr="00F14872">
        <w:rPr>
          <w:sz w:val="28"/>
          <w:szCs w:val="28"/>
        </w:rPr>
        <w:t xml:space="preserve"> </w:t>
      </w:r>
      <w:r w:rsidR="003F4665" w:rsidRPr="00F14872">
        <w:rPr>
          <w:rFonts w:hint="eastAsia"/>
          <w:sz w:val="28"/>
          <w:szCs w:val="28"/>
        </w:rPr>
        <w:t>согласования</w:t>
      </w:r>
      <w:r w:rsidR="003F4665" w:rsidRPr="00F14872">
        <w:rPr>
          <w:sz w:val="28"/>
          <w:szCs w:val="28"/>
        </w:rPr>
        <w:t xml:space="preserve"> </w:t>
      </w:r>
      <w:r w:rsidR="003F4665" w:rsidRPr="00F14872">
        <w:rPr>
          <w:rFonts w:hint="eastAsia"/>
          <w:sz w:val="28"/>
          <w:szCs w:val="28"/>
        </w:rPr>
        <w:t>инженерно</w:t>
      </w:r>
      <w:r w:rsidR="003F4665" w:rsidRPr="00F14872">
        <w:rPr>
          <w:sz w:val="28"/>
          <w:szCs w:val="28"/>
        </w:rPr>
        <w:t>-</w:t>
      </w:r>
      <w:r w:rsidR="003F4665" w:rsidRPr="00F14872">
        <w:rPr>
          <w:rFonts w:hint="eastAsia"/>
          <w:sz w:val="28"/>
          <w:szCs w:val="28"/>
        </w:rPr>
        <w:t>подземных</w:t>
      </w:r>
      <w:r w:rsidR="003F4665" w:rsidRPr="00F14872">
        <w:rPr>
          <w:sz w:val="28"/>
          <w:szCs w:val="28"/>
        </w:rPr>
        <w:t xml:space="preserve"> </w:t>
      </w:r>
      <w:r w:rsidR="003F4665" w:rsidRPr="00F14872">
        <w:rPr>
          <w:rFonts w:hint="eastAsia"/>
          <w:sz w:val="28"/>
          <w:szCs w:val="28"/>
        </w:rPr>
        <w:t>коммуникаций</w:t>
      </w:r>
      <w:r w:rsidR="003F4665" w:rsidRPr="00F14872">
        <w:rPr>
          <w:sz w:val="28"/>
          <w:szCs w:val="28"/>
        </w:rPr>
        <w:t>;</w:t>
      </w:r>
    </w:p>
    <w:p w:rsidR="003F4665" w:rsidRPr="00F14872" w:rsidRDefault="00DA6D1F" w:rsidP="003F4665">
      <w:pPr>
        <w:ind w:firstLine="698"/>
        <w:jc w:val="both"/>
        <w:rPr>
          <w:sz w:val="28"/>
          <w:szCs w:val="28"/>
        </w:rPr>
      </w:pPr>
      <w:r>
        <w:rPr>
          <w:sz w:val="28"/>
          <w:szCs w:val="28"/>
        </w:rPr>
        <w:t>е</w:t>
      </w:r>
      <w:r w:rsidR="003F4665" w:rsidRPr="00F14872">
        <w:rPr>
          <w:sz w:val="28"/>
          <w:szCs w:val="28"/>
        </w:rPr>
        <w:t xml:space="preserve">) </w:t>
      </w:r>
      <w:r w:rsidR="003F4665" w:rsidRPr="00F14872">
        <w:rPr>
          <w:rFonts w:hint="eastAsia"/>
          <w:sz w:val="28"/>
          <w:szCs w:val="28"/>
        </w:rPr>
        <w:t>технический</w:t>
      </w:r>
      <w:r w:rsidR="003F4665" w:rsidRPr="00F14872">
        <w:rPr>
          <w:sz w:val="28"/>
          <w:szCs w:val="28"/>
        </w:rPr>
        <w:t xml:space="preserve"> </w:t>
      </w:r>
      <w:r w:rsidR="003F4665" w:rsidRPr="00F14872">
        <w:rPr>
          <w:rFonts w:hint="eastAsia"/>
          <w:sz w:val="28"/>
          <w:szCs w:val="28"/>
        </w:rPr>
        <w:t>паспорт</w:t>
      </w:r>
      <w:r w:rsidR="003F4665" w:rsidRPr="00F14872">
        <w:rPr>
          <w:sz w:val="28"/>
          <w:szCs w:val="28"/>
        </w:rPr>
        <w:t xml:space="preserve"> </w:t>
      </w:r>
      <w:r w:rsidR="003F4665" w:rsidRPr="00F14872">
        <w:rPr>
          <w:rFonts w:hint="eastAsia"/>
          <w:sz w:val="28"/>
          <w:szCs w:val="28"/>
        </w:rPr>
        <w:t>объекта</w:t>
      </w:r>
      <w:r w:rsidR="003F4665" w:rsidRPr="00F14872">
        <w:rPr>
          <w:sz w:val="28"/>
          <w:szCs w:val="28"/>
        </w:rPr>
        <w:t xml:space="preserve"> </w:t>
      </w:r>
      <w:r w:rsidR="003F4665" w:rsidRPr="00F14872">
        <w:rPr>
          <w:rFonts w:hint="eastAsia"/>
          <w:sz w:val="28"/>
          <w:szCs w:val="28"/>
        </w:rPr>
        <w:t>недвижимости</w:t>
      </w:r>
      <w:r w:rsidR="003F4665" w:rsidRPr="00F14872">
        <w:rPr>
          <w:sz w:val="28"/>
          <w:szCs w:val="28"/>
        </w:rPr>
        <w:t>;</w:t>
      </w:r>
    </w:p>
    <w:p w:rsidR="003F4665" w:rsidRPr="00F14872" w:rsidRDefault="00DA6D1F" w:rsidP="003F4665">
      <w:pPr>
        <w:ind w:firstLine="698"/>
        <w:jc w:val="both"/>
        <w:rPr>
          <w:sz w:val="28"/>
          <w:szCs w:val="28"/>
        </w:rPr>
      </w:pPr>
      <w:r>
        <w:rPr>
          <w:sz w:val="28"/>
          <w:szCs w:val="28"/>
        </w:rPr>
        <w:t>ж</w:t>
      </w:r>
      <w:r w:rsidR="003F4665" w:rsidRPr="00F14872">
        <w:rPr>
          <w:sz w:val="28"/>
          <w:szCs w:val="28"/>
        </w:rPr>
        <w:t xml:space="preserve">) </w:t>
      </w:r>
      <w:r w:rsidR="003F4665" w:rsidRPr="00F14872">
        <w:rPr>
          <w:rFonts w:hint="eastAsia"/>
          <w:sz w:val="28"/>
          <w:szCs w:val="28"/>
        </w:rPr>
        <w:t>топографическая</w:t>
      </w:r>
      <w:r w:rsidR="003F4665" w:rsidRPr="00F14872">
        <w:rPr>
          <w:sz w:val="28"/>
          <w:szCs w:val="28"/>
        </w:rPr>
        <w:t xml:space="preserve"> </w:t>
      </w:r>
      <w:r w:rsidR="003F4665" w:rsidRPr="00F14872">
        <w:rPr>
          <w:rFonts w:hint="eastAsia"/>
          <w:sz w:val="28"/>
          <w:szCs w:val="28"/>
        </w:rPr>
        <w:t>съемка</w:t>
      </w:r>
      <w:r w:rsidR="003F4665" w:rsidRPr="00F14872">
        <w:rPr>
          <w:sz w:val="28"/>
          <w:szCs w:val="28"/>
        </w:rPr>
        <w:t xml:space="preserve"> (</w:t>
      </w:r>
      <w:r w:rsidR="003F4665" w:rsidRPr="00F14872">
        <w:rPr>
          <w:rFonts w:hint="eastAsia"/>
          <w:sz w:val="28"/>
          <w:szCs w:val="28"/>
        </w:rPr>
        <w:t>обновленная</w:t>
      </w:r>
      <w:r w:rsidR="003F4665" w:rsidRPr="00F14872">
        <w:rPr>
          <w:sz w:val="28"/>
          <w:szCs w:val="28"/>
        </w:rPr>
        <w:t xml:space="preserve">) </w:t>
      </w:r>
      <w:r w:rsidR="003F4665" w:rsidRPr="00F14872">
        <w:rPr>
          <w:rFonts w:hint="eastAsia"/>
          <w:sz w:val="28"/>
          <w:szCs w:val="28"/>
        </w:rPr>
        <w:t>земельного</w:t>
      </w:r>
      <w:r w:rsidR="003F4665" w:rsidRPr="00F14872">
        <w:rPr>
          <w:sz w:val="28"/>
          <w:szCs w:val="28"/>
        </w:rPr>
        <w:t xml:space="preserve"> </w:t>
      </w:r>
      <w:r w:rsidR="003F4665" w:rsidRPr="00F14872">
        <w:rPr>
          <w:rFonts w:hint="eastAsia"/>
          <w:sz w:val="28"/>
          <w:szCs w:val="28"/>
        </w:rPr>
        <w:t>участка</w:t>
      </w:r>
      <w:r w:rsidR="003F4665" w:rsidRPr="00F14872">
        <w:rPr>
          <w:sz w:val="28"/>
          <w:szCs w:val="28"/>
        </w:rPr>
        <w:t xml:space="preserve"> </w:t>
      </w:r>
      <w:r w:rsidR="003F4665" w:rsidRPr="00F14872">
        <w:rPr>
          <w:rFonts w:hint="eastAsia"/>
          <w:sz w:val="28"/>
          <w:szCs w:val="28"/>
        </w:rPr>
        <w:t>масштаба</w:t>
      </w:r>
      <w:r w:rsidR="003F4665" w:rsidRPr="00F14872">
        <w:rPr>
          <w:sz w:val="28"/>
          <w:szCs w:val="28"/>
        </w:rPr>
        <w:t xml:space="preserve"> 1:500;</w:t>
      </w:r>
    </w:p>
    <w:p w:rsidR="003F4665" w:rsidRPr="00075F2A" w:rsidRDefault="00DA6D1F" w:rsidP="003F4665">
      <w:pPr>
        <w:ind w:firstLine="698"/>
        <w:jc w:val="both"/>
        <w:rPr>
          <w:sz w:val="28"/>
          <w:szCs w:val="28"/>
        </w:rPr>
      </w:pPr>
      <w:r>
        <w:rPr>
          <w:sz w:val="28"/>
          <w:szCs w:val="28"/>
        </w:rPr>
        <w:t>з</w:t>
      </w:r>
      <w:r w:rsidR="003F4665" w:rsidRPr="00F14872">
        <w:rPr>
          <w:sz w:val="28"/>
          <w:szCs w:val="28"/>
        </w:rPr>
        <w:t xml:space="preserve">) </w:t>
      </w:r>
      <w:r w:rsidR="003F4665" w:rsidRPr="00F14872">
        <w:rPr>
          <w:rFonts w:hint="eastAsia"/>
          <w:sz w:val="28"/>
          <w:szCs w:val="28"/>
        </w:rPr>
        <w:t>доверенность</w:t>
      </w:r>
      <w:r w:rsidR="003F4665" w:rsidRPr="00F14872">
        <w:rPr>
          <w:sz w:val="28"/>
          <w:szCs w:val="28"/>
        </w:rPr>
        <w:t xml:space="preserve">, </w:t>
      </w:r>
      <w:r w:rsidR="003F4665" w:rsidRPr="00F14872">
        <w:rPr>
          <w:rFonts w:hint="eastAsia"/>
          <w:sz w:val="28"/>
          <w:szCs w:val="28"/>
        </w:rPr>
        <w:t>удостоверяющая</w:t>
      </w:r>
      <w:r w:rsidR="003F4665" w:rsidRPr="00F14872">
        <w:rPr>
          <w:sz w:val="28"/>
          <w:szCs w:val="28"/>
        </w:rPr>
        <w:t xml:space="preserve"> </w:t>
      </w:r>
      <w:r w:rsidR="003F4665" w:rsidRPr="00F14872">
        <w:rPr>
          <w:rFonts w:hint="eastAsia"/>
          <w:sz w:val="28"/>
          <w:szCs w:val="28"/>
        </w:rPr>
        <w:t>полномочия</w:t>
      </w:r>
      <w:r w:rsidR="003F4665" w:rsidRPr="00F14872">
        <w:rPr>
          <w:sz w:val="28"/>
          <w:szCs w:val="28"/>
        </w:rPr>
        <w:t xml:space="preserve"> </w:t>
      </w:r>
      <w:r w:rsidR="003F4665" w:rsidRPr="00F14872">
        <w:rPr>
          <w:rFonts w:hint="eastAsia"/>
          <w:sz w:val="28"/>
          <w:szCs w:val="28"/>
        </w:rPr>
        <w:t>представителя</w:t>
      </w:r>
      <w:r w:rsidR="003F4665" w:rsidRPr="00F14872">
        <w:rPr>
          <w:sz w:val="28"/>
          <w:szCs w:val="28"/>
        </w:rPr>
        <w:t xml:space="preserve"> </w:t>
      </w:r>
      <w:r w:rsidR="003F4665" w:rsidRPr="00F14872">
        <w:rPr>
          <w:rFonts w:hint="eastAsia"/>
          <w:sz w:val="28"/>
          <w:szCs w:val="28"/>
        </w:rPr>
        <w:t>заявителя</w:t>
      </w:r>
      <w:r w:rsidR="003F4665" w:rsidRPr="00F14872">
        <w:rPr>
          <w:sz w:val="28"/>
          <w:szCs w:val="28"/>
        </w:rPr>
        <w:t xml:space="preserve">, </w:t>
      </w:r>
      <w:r w:rsidR="003F4665" w:rsidRPr="00F14872">
        <w:rPr>
          <w:rFonts w:hint="eastAsia"/>
          <w:sz w:val="28"/>
          <w:szCs w:val="28"/>
        </w:rPr>
        <w:t>необходимая</w:t>
      </w:r>
      <w:r w:rsidR="003F4665" w:rsidRPr="00F14872">
        <w:rPr>
          <w:sz w:val="28"/>
          <w:szCs w:val="28"/>
        </w:rPr>
        <w:t xml:space="preserve"> </w:t>
      </w:r>
      <w:r w:rsidR="003F4665" w:rsidRPr="00F14872">
        <w:rPr>
          <w:rFonts w:hint="eastAsia"/>
          <w:sz w:val="28"/>
          <w:szCs w:val="28"/>
        </w:rPr>
        <w:t>для</w:t>
      </w:r>
      <w:r w:rsidR="003F4665" w:rsidRPr="00F14872">
        <w:rPr>
          <w:sz w:val="28"/>
          <w:szCs w:val="28"/>
        </w:rPr>
        <w:t xml:space="preserve"> </w:t>
      </w:r>
      <w:r w:rsidR="003F4665" w:rsidRPr="00F14872">
        <w:rPr>
          <w:rFonts w:hint="eastAsia"/>
          <w:sz w:val="28"/>
          <w:szCs w:val="28"/>
        </w:rPr>
        <w:t>осуществления</w:t>
      </w:r>
      <w:r w:rsidR="003F4665" w:rsidRPr="00F14872">
        <w:rPr>
          <w:sz w:val="28"/>
          <w:szCs w:val="28"/>
        </w:rPr>
        <w:t xml:space="preserve"> </w:t>
      </w:r>
      <w:r w:rsidR="003F4665" w:rsidRPr="00F14872">
        <w:rPr>
          <w:rFonts w:hint="eastAsia"/>
          <w:sz w:val="28"/>
          <w:szCs w:val="28"/>
        </w:rPr>
        <w:t>действия</w:t>
      </w:r>
      <w:r w:rsidR="003F4665" w:rsidRPr="00F14872">
        <w:rPr>
          <w:sz w:val="28"/>
          <w:szCs w:val="28"/>
        </w:rPr>
        <w:t xml:space="preserve"> </w:t>
      </w:r>
      <w:r w:rsidR="003F4665" w:rsidRPr="00F14872">
        <w:rPr>
          <w:rFonts w:hint="eastAsia"/>
          <w:sz w:val="28"/>
          <w:szCs w:val="28"/>
        </w:rPr>
        <w:t>от</w:t>
      </w:r>
      <w:r w:rsidR="003F4665" w:rsidRPr="00F14872">
        <w:rPr>
          <w:sz w:val="28"/>
          <w:szCs w:val="28"/>
        </w:rPr>
        <w:t xml:space="preserve"> </w:t>
      </w:r>
      <w:r w:rsidR="003F4665" w:rsidRPr="00F14872">
        <w:rPr>
          <w:rFonts w:hint="eastAsia"/>
          <w:sz w:val="28"/>
          <w:szCs w:val="28"/>
        </w:rPr>
        <w:t>имени</w:t>
      </w:r>
      <w:r w:rsidR="003F4665" w:rsidRPr="00F14872">
        <w:rPr>
          <w:sz w:val="28"/>
          <w:szCs w:val="28"/>
        </w:rPr>
        <w:t xml:space="preserve"> </w:t>
      </w:r>
      <w:r w:rsidR="003F4665" w:rsidRPr="00F14872">
        <w:rPr>
          <w:rFonts w:hint="eastAsia"/>
          <w:sz w:val="28"/>
          <w:szCs w:val="28"/>
        </w:rPr>
        <w:t>заявителя</w:t>
      </w:r>
      <w:r w:rsidR="003F4665" w:rsidRPr="00F14872">
        <w:rPr>
          <w:sz w:val="28"/>
          <w:szCs w:val="28"/>
        </w:rPr>
        <w:t xml:space="preserve">, </w:t>
      </w:r>
      <w:r w:rsidR="003F4665" w:rsidRPr="00F14872">
        <w:rPr>
          <w:rFonts w:hint="eastAsia"/>
          <w:sz w:val="28"/>
          <w:szCs w:val="28"/>
        </w:rPr>
        <w:t>в</w:t>
      </w:r>
      <w:r w:rsidR="003F4665" w:rsidRPr="00F14872">
        <w:rPr>
          <w:sz w:val="28"/>
          <w:szCs w:val="28"/>
        </w:rPr>
        <w:t xml:space="preserve"> </w:t>
      </w:r>
      <w:r w:rsidR="003F4665" w:rsidRPr="00F14872">
        <w:rPr>
          <w:rFonts w:hint="eastAsia"/>
          <w:sz w:val="28"/>
          <w:szCs w:val="28"/>
        </w:rPr>
        <w:t>случае</w:t>
      </w:r>
      <w:r w:rsidR="003F4665" w:rsidRPr="00F14872">
        <w:rPr>
          <w:sz w:val="28"/>
          <w:szCs w:val="28"/>
        </w:rPr>
        <w:t xml:space="preserve"> </w:t>
      </w:r>
      <w:r w:rsidR="003F4665" w:rsidRPr="00F14872">
        <w:rPr>
          <w:rFonts w:hint="eastAsia"/>
          <w:sz w:val="28"/>
          <w:szCs w:val="28"/>
        </w:rPr>
        <w:t>подачи</w:t>
      </w:r>
      <w:r w:rsidR="003F4665" w:rsidRPr="00F14872">
        <w:rPr>
          <w:sz w:val="28"/>
          <w:szCs w:val="28"/>
        </w:rPr>
        <w:t xml:space="preserve"> </w:t>
      </w:r>
      <w:r w:rsidR="003F4665" w:rsidRPr="00F14872">
        <w:rPr>
          <w:rFonts w:hint="eastAsia"/>
          <w:sz w:val="28"/>
          <w:szCs w:val="28"/>
        </w:rPr>
        <w:t>документов</w:t>
      </w:r>
      <w:r w:rsidR="003F4665" w:rsidRPr="00F14872">
        <w:rPr>
          <w:sz w:val="28"/>
          <w:szCs w:val="28"/>
        </w:rPr>
        <w:t xml:space="preserve"> </w:t>
      </w:r>
      <w:r w:rsidR="003F4665" w:rsidRPr="00F14872">
        <w:rPr>
          <w:rFonts w:hint="eastAsia"/>
          <w:sz w:val="28"/>
          <w:szCs w:val="28"/>
        </w:rPr>
        <w:t>представителем</w:t>
      </w:r>
      <w:r w:rsidR="003F4665" w:rsidRPr="00F14872">
        <w:rPr>
          <w:sz w:val="28"/>
          <w:szCs w:val="28"/>
        </w:rPr>
        <w:t xml:space="preserve"> </w:t>
      </w:r>
      <w:r w:rsidR="003F4665" w:rsidRPr="00F14872">
        <w:rPr>
          <w:rFonts w:hint="eastAsia"/>
          <w:sz w:val="28"/>
          <w:szCs w:val="28"/>
        </w:rPr>
        <w:t>заявителя</w:t>
      </w:r>
      <w:r w:rsidR="003F4665" w:rsidRPr="00F14872">
        <w:rPr>
          <w:sz w:val="28"/>
          <w:szCs w:val="28"/>
        </w:rPr>
        <w:t>.</w:t>
      </w:r>
    </w:p>
    <w:bookmarkEnd w:id="3"/>
    <w:p w:rsidR="003F4665" w:rsidRDefault="0039574F" w:rsidP="00CA096B">
      <w:pPr>
        <w:tabs>
          <w:tab w:val="left" w:pos="3240"/>
        </w:tabs>
        <w:autoSpaceDE w:val="0"/>
        <w:autoSpaceDN w:val="0"/>
        <w:adjustRightInd w:val="0"/>
        <w:spacing w:line="0" w:lineRule="atLeast"/>
        <w:ind w:firstLine="539"/>
        <w:jc w:val="both"/>
        <w:rPr>
          <w:sz w:val="28"/>
          <w:szCs w:val="28"/>
        </w:rPr>
      </w:pPr>
      <w:r>
        <w:rPr>
          <w:sz w:val="28"/>
          <w:szCs w:val="28"/>
        </w:rPr>
        <w:t>3. Пункт 36 изложить в следующей редакции:</w:t>
      </w:r>
    </w:p>
    <w:p w:rsidR="0039574F" w:rsidRPr="003167FD" w:rsidRDefault="0039574F" w:rsidP="0039574F">
      <w:pPr>
        <w:autoSpaceDE w:val="0"/>
        <w:autoSpaceDN w:val="0"/>
        <w:adjustRightInd w:val="0"/>
        <w:ind w:firstLine="709"/>
        <w:outlineLvl w:val="2"/>
        <w:rPr>
          <w:sz w:val="28"/>
          <w:szCs w:val="28"/>
        </w:rPr>
      </w:pPr>
      <w:r w:rsidRPr="003167FD">
        <w:rPr>
          <w:sz w:val="28"/>
          <w:szCs w:val="28"/>
        </w:rPr>
        <w:t>Основаниями для отказа в приеме документов являются:</w:t>
      </w:r>
    </w:p>
    <w:p w:rsidR="0039574F" w:rsidRPr="00DF6FE8" w:rsidRDefault="0039574F" w:rsidP="0039574F">
      <w:pPr>
        <w:widowControl w:val="0"/>
        <w:numPr>
          <w:ilvl w:val="0"/>
          <w:numId w:val="4"/>
        </w:numPr>
        <w:autoSpaceDE w:val="0"/>
        <w:autoSpaceDN w:val="0"/>
        <w:adjustRightInd w:val="0"/>
        <w:ind w:left="0" w:firstLine="708"/>
        <w:jc w:val="both"/>
        <w:outlineLvl w:val="0"/>
        <w:rPr>
          <w:sz w:val="28"/>
          <w:szCs w:val="28"/>
        </w:rPr>
      </w:pPr>
      <w:r w:rsidRPr="003167FD">
        <w:rPr>
          <w:sz w:val="28"/>
          <w:szCs w:val="28"/>
        </w:rPr>
        <w:t xml:space="preserve">представление неполного пакета документов, предусмотренного пунктом </w:t>
      </w:r>
      <w:r w:rsidRPr="00DF6FE8">
        <w:rPr>
          <w:sz w:val="28"/>
          <w:szCs w:val="28"/>
        </w:rPr>
        <w:t>2</w:t>
      </w:r>
      <w:r>
        <w:rPr>
          <w:sz w:val="28"/>
          <w:szCs w:val="28"/>
        </w:rPr>
        <w:t>9</w:t>
      </w:r>
      <w:r w:rsidRPr="00DF6FE8">
        <w:rPr>
          <w:sz w:val="28"/>
          <w:szCs w:val="28"/>
        </w:rPr>
        <w:t xml:space="preserve"> Административного регламента;</w:t>
      </w:r>
    </w:p>
    <w:p w:rsidR="0039574F" w:rsidRPr="00DF6FE8" w:rsidRDefault="0039574F" w:rsidP="0039574F">
      <w:pPr>
        <w:widowControl w:val="0"/>
        <w:autoSpaceDE w:val="0"/>
        <w:autoSpaceDN w:val="0"/>
        <w:adjustRightInd w:val="0"/>
        <w:jc w:val="both"/>
        <w:outlineLvl w:val="0"/>
        <w:rPr>
          <w:sz w:val="28"/>
          <w:szCs w:val="28"/>
        </w:rPr>
      </w:pPr>
      <w:bookmarkStart w:id="4" w:name="sub_411"/>
      <w:r w:rsidRPr="00DF6FE8">
        <w:rPr>
          <w:sz w:val="28"/>
          <w:szCs w:val="28"/>
        </w:rPr>
        <w:tab/>
      </w:r>
      <w:r>
        <w:rPr>
          <w:sz w:val="28"/>
          <w:szCs w:val="28"/>
        </w:rPr>
        <w:t>2</w:t>
      </w:r>
      <w:r w:rsidRPr="00DF6FE8">
        <w:rPr>
          <w:sz w:val="28"/>
          <w:szCs w:val="28"/>
        </w:rPr>
        <w:t xml:space="preserve">) несоответствие документов требованиям, указанным в </w:t>
      </w:r>
      <w:hyperlink w:anchor="sub_29038" w:history="1">
        <w:r w:rsidRPr="00DF6FE8">
          <w:rPr>
            <w:sz w:val="28"/>
            <w:szCs w:val="28"/>
          </w:rPr>
          <w:t xml:space="preserve">пункте </w:t>
        </w:r>
      </w:hyperlink>
      <w:r>
        <w:rPr>
          <w:sz w:val="28"/>
          <w:szCs w:val="28"/>
        </w:rPr>
        <w:t xml:space="preserve">31 </w:t>
      </w:r>
      <w:r w:rsidRPr="00DF6FE8">
        <w:rPr>
          <w:sz w:val="28"/>
          <w:szCs w:val="28"/>
        </w:rPr>
        <w:t>настоящего Административного регламента;</w:t>
      </w:r>
    </w:p>
    <w:bookmarkEnd w:id="4"/>
    <w:p w:rsidR="0039574F" w:rsidRPr="003167FD" w:rsidRDefault="0039574F" w:rsidP="0039574F">
      <w:pPr>
        <w:widowControl w:val="0"/>
        <w:autoSpaceDE w:val="0"/>
        <w:autoSpaceDN w:val="0"/>
        <w:adjustRightInd w:val="0"/>
        <w:ind w:firstLine="708"/>
        <w:jc w:val="both"/>
        <w:rPr>
          <w:sz w:val="28"/>
          <w:szCs w:val="28"/>
        </w:rPr>
      </w:pPr>
      <w:r>
        <w:rPr>
          <w:sz w:val="28"/>
          <w:szCs w:val="28"/>
        </w:rPr>
        <w:t>3</w:t>
      </w:r>
      <w:r w:rsidRPr="00DF6FE8">
        <w:rPr>
          <w:sz w:val="28"/>
          <w:szCs w:val="28"/>
        </w:rPr>
        <w:t>) наличие в документах</w:t>
      </w:r>
      <w:hyperlink r:id="rId10" w:history="1"/>
      <w:r w:rsidRPr="00DF6FE8">
        <w:rPr>
          <w:sz w:val="28"/>
          <w:szCs w:val="28"/>
        </w:rPr>
        <w:t xml:space="preserve"> нецензурных  либо оскорбительных выражений</w:t>
      </w:r>
      <w:r w:rsidRPr="003167FD">
        <w:rPr>
          <w:sz w:val="28"/>
          <w:szCs w:val="28"/>
        </w:rPr>
        <w:t>, угроз жизни, здоровью и имуществу должностных лиц минист</w:t>
      </w:r>
      <w:r>
        <w:rPr>
          <w:sz w:val="28"/>
          <w:szCs w:val="28"/>
        </w:rPr>
        <w:t>ерства, а также членов их семей;</w:t>
      </w:r>
    </w:p>
    <w:p w:rsidR="0039574F" w:rsidRPr="003167FD" w:rsidRDefault="0039574F" w:rsidP="0039574F">
      <w:pPr>
        <w:autoSpaceDE w:val="0"/>
        <w:autoSpaceDN w:val="0"/>
        <w:adjustRightInd w:val="0"/>
        <w:ind w:firstLine="720"/>
        <w:jc w:val="both"/>
        <w:outlineLvl w:val="2"/>
        <w:rPr>
          <w:sz w:val="28"/>
          <w:szCs w:val="28"/>
        </w:rPr>
      </w:pPr>
      <w:r>
        <w:rPr>
          <w:sz w:val="28"/>
          <w:szCs w:val="28"/>
        </w:rPr>
        <w:t>4</w:t>
      </w:r>
      <w:r w:rsidRPr="003167FD">
        <w:rPr>
          <w:sz w:val="28"/>
          <w:szCs w:val="28"/>
        </w:rPr>
        <w:t xml:space="preserve">) текст заявления не поддается прочтению (ответ на заявление </w:t>
      </w:r>
      <w:r w:rsidRPr="003167FD">
        <w:rPr>
          <w:sz w:val="28"/>
          <w:szCs w:val="28"/>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39574F" w:rsidRDefault="0039574F" w:rsidP="0039574F">
      <w:pPr>
        <w:tabs>
          <w:tab w:val="left" w:pos="3240"/>
        </w:tabs>
        <w:autoSpaceDE w:val="0"/>
        <w:autoSpaceDN w:val="0"/>
        <w:adjustRightInd w:val="0"/>
        <w:spacing w:line="0" w:lineRule="atLeast"/>
        <w:ind w:firstLine="539"/>
        <w:jc w:val="both"/>
        <w:rPr>
          <w:sz w:val="28"/>
          <w:szCs w:val="28"/>
        </w:rPr>
      </w:pPr>
      <w:r>
        <w:rPr>
          <w:sz w:val="28"/>
          <w:szCs w:val="28"/>
        </w:rPr>
        <w:t>4. Пункт 37 изложить в следующей редакции:</w:t>
      </w:r>
    </w:p>
    <w:p w:rsidR="0039574F" w:rsidRDefault="0039574F" w:rsidP="0039574F">
      <w:pPr>
        <w:tabs>
          <w:tab w:val="left" w:pos="3240"/>
        </w:tabs>
        <w:autoSpaceDE w:val="0"/>
        <w:autoSpaceDN w:val="0"/>
        <w:adjustRightInd w:val="0"/>
        <w:spacing w:line="0" w:lineRule="atLeast"/>
        <w:ind w:firstLine="539"/>
        <w:jc w:val="both"/>
        <w:rPr>
          <w:sz w:val="28"/>
          <w:szCs w:val="28"/>
        </w:rPr>
      </w:pPr>
    </w:p>
    <w:p w:rsidR="0039574F" w:rsidRPr="007F0E65" w:rsidRDefault="0039574F" w:rsidP="0039574F">
      <w:pPr>
        <w:ind w:firstLine="698"/>
        <w:jc w:val="both"/>
        <w:rPr>
          <w:sz w:val="28"/>
          <w:szCs w:val="28"/>
        </w:rPr>
      </w:pPr>
      <w:bookmarkStart w:id="5" w:name="sub_39153"/>
      <w:r w:rsidRPr="007F0E65">
        <w:rPr>
          <w:sz w:val="28"/>
          <w:szCs w:val="28"/>
        </w:rPr>
        <w:t>В течени</w:t>
      </w:r>
      <w:r>
        <w:rPr>
          <w:sz w:val="28"/>
          <w:szCs w:val="28"/>
        </w:rPr>
        <w:t>и</w:t>
      </w:r>
      <w:r w:rsidRPr="007F0E65">
        <w:rPr>
          <w:sz w:val="28"/>
          <w:szCs w:val="28"/>
        </w:rPr>
        <w:t xml:space="preserve"> десяти дней со дня поступления заявления </w:t>
      </w:r>
      <w:r>
        <w:rPr>
          <w:sz w:val="28"/>
          <w:szCs w:val="28"/>
        </w:rPr>
        <w:br/>
      </w:r>
      <w:r w:rsidRPr="007F0E65">
        <w:rPr>
          <w:sz w:val="28"/>
          <w:szCs w:val="28"/>
        </w:rPr>
        <w:t>о</w:t>
      </w:r>
      <w:r>
        <w:rPr>
          <w:sz w:val="28"/>
          <w:szCs w:val="28"/>
        </w:rPr>
        <w:t xml:space="preserve">б утверждении  схемы расположения земельного участка или земельных участков на кадастровом плане территории, </w:t>
      </w:r>
      <w:r w:rsidRPr="007F0E65">
        <w:rPr>
          <w:sz w:val="28"/>
          <w:szCs w:val="28"/>
        </w:rPr>
        <w:t xml:space="preserve"> </w:t>
      </w:r>
      <w:r>
        <w:rPr>
          <w:sz w:val="28"/>
          <w:szCs w:val="28"/>
        </w:rPr>
        <w:t xml:space="preserve">уполномоченный орган </w:t>
      </w:r>
      <w:r w:rsidRPr="007F0E65">
        <w:rPr>
          <w:sz w:val="28"/>
          <w:szCs w:val="28"/>
        </w:rPr>
        <w:t>возвращает заявление заявителю, если оно не соответствует требованиям пункта </w:t>
      </w:r>
      <w:r w:rsidR="00B606F8">
        <w:rPr>
          <w:sz w:val="28"/>
          <w:szCs w:val="28"/>
        </w:rPr>
        <w:t>30</w:t>
      </w:r>
      <w:r w:rsidRPr="007F0E65">
        <w:rPr>
          <w:sz w:val="28"/>
          <w:szCs w:val="28"/>
        </w:rPr>
        <w:t xml:space="preserve"> настояще</w:t>
      </w:r>
      <w:r>
        <w:rPr>
          <w:sz w:val="28"/>
          <w:szCs w:val="28"/>
        </w:rPr>
        <w:t>го Административного регламента</w:t>
      </w:r>
      <w:r w:rsidRPr="007F0E65">
        <w:rPr>
          <w:sz w:val="28"/>
          <w:szCs w:val="28"/>
        </w:rPr>
        <w:t>,</w:t>
      </w:r>
      <w:r>
        <w:rPr>
          <w:sz w:val="28"/>
          <w:szCs w:val="28"/>
        </w:rPr>
        <w:t xml:space="preserve"> </w:t>
      </w:r>
      <w:r w:rsidRPr="007F0E65">
        <w:rPr>
          <w:sz w:val="28"/>
          <w:szCs w:val="28"/>
        </w:rPr>
        <w:t>подано</w:t>
      </w:r>
      <w:r>
        <w:rPr>
          <w:sz w:val="28"/>
          <w:szCs w:val="28"/>
        </w:rPr>
        <w:t xml:space="preserve"> </w:t>
      </w:r>
      <w:r w:rsidRPr="007F0E65">
        <w:rPr>
          <w:sz w:val="28"/>
          <w:szCs w:val="28"/>
        </w:rPr>
        <w:t>в иной уполномоченный орган или к заявлению не приложены документы, предусмотренные пунктом </w:t>
      </w:r>
      <w:r w:rsidR="00B606F8">
        <w:rPr>
          <w:sz w:val="28"/>
          <w:szCs w:val="28"/>
        </w:rPr>
        <w:t>31</w:t>
      </w:r>
      <w:r w:rsidRPr="007F0E65">
        <w:rPr>
          <w:sz w:val="28"/>
          <w:szCs w:val="28"/>
        </w:rPr>
        <w:t xml:space="preserve"> настояще</w:t>
      </w:r>
      <w:r>
        <w:rPr>
          <w:sz w:val="28"/>
          <w:szCs w:val="28"/>
        </w:rPr>
        <w:t>го Административного регламента</w:t>
      </w:r>
      <w:r w:rsidRPr="007F0E65">
        <w:rPr>
          <w:sz w:val="28"/>
          <w:szCs w:val="28"/>
        </w:rPr>
        <w:t>. При этом заявителю должны быть указаны причины</w:t>
      </w:r>
      <w:r>
        <w:rPr>
          <w:sz w:val="28"/>
          <w:szCs w:val="28"/>
        </w:rPr>
        <w:t xml:space="preserve"> </w:t>
      </w:r>
      <w:r w:rsidRPr="007F0E65">
        <w:rPr>
          <w:sz w:val="28"/>
          <w:szCs w:val="28"/>
        </w:rPr>
        <w:t>возврата</w:t>
      </w:r>
      <w:r>
        <w:rPr>
          <w:sz w:val="28"/>
          <w:szCs w:val="28"/>
        </w:rPr>
        <w:t xml:space="preserve"> </w:t>
      </w:r>
      <w:r w:rsidR="00F359CC">
        <w:rPr>
          <w:sz w:val="28"/>
          <w:szCs w:val="28"/>
        </w:rPr>
        <w:t>заявления.</w:t>
      </w:r>
      <w:r w:rsidR="00B606F8">
        <w:rPr>
          <w:sz w:val="28"/>
          <w:szCs w:val="28"/>
        </w:rPr>
        <w:t xml:space="preserve"> </w:t>
      </w:r>
    </w:p>
    <w:bookmarkEnd w:id="5"/>
    <w:p w:rsidR="006571DA" w:rsidRDefault="00E63626" w:rsidP="00E63626">
      <w:pPr>
        <w:tabs>
          <w:tab w:val="num" w:pos="900"/>
        </w:tabs>
        <w:autoSpaceDE w:val="0"/>
        <w:autoSpaceDN w:val="0"/>
        <w:adjustRightInd w:val="0"/>
        <w:jc w:val="both"/>
        <w:outlineLvl w:val="0"/>
        <w:rPr>
          <w:sz w:val="28"/>
          <w:szCs w:val="28"/>
        </w:rPr>
      </w:pPr>
      <w:r>
        <w:rPr>
          <w:sz w:val="28"/>
          <w:szCs w:val="28"/>
        </w:rPr>
        <w:t xml:space="preserve">        </w:t>
      </w:r>
      <w:r w:rsidR="001C4A0D">
        <w:rPr>
          <w:sz w:val="28"/>
          <w:szCs w:val="28"/>
        </w:rPr>
        <w:t>4</w:t>
      </w:r>
      <w:r>
        <w:rPr>
          <w:sz w:val="28"/>
          <w:szCs w:val="28"/>
        </w:rPr>
        <w:t xml:space="preserve">. </w:t>
      </w:r>
      <w:r w:rsidR="006571DA">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571DA" w:rsidRDefault="00E63626" w:rsidP="00E63626">
      <w:pPr>
        <w:tabs>
          <w:tab w:val="num" w:pos="900"/>
        </w:tabs>
        <w:autoSpaceDE w:val="0"/>
        <w:autoSpaceDN w:val="0"/>
        <w:adjustRightInd w:val="0"/>
        <w:jc w:val="both"/>
        <w:outlineLvl w:val="0"/>
        <w:rPr>
          <w:sz w:val="28"/>
          <w:szCs w:val="28"/>
        </w:rPr>
      </w:pPr>
      <w:r>
        <w:rPr>
          <w:sz w:val="28"/>
          <w:szCs w:val="28"/>
        </w:rPr>
        <w:t xml:space="preserve">         </w:t>
      </w:r>
      <w:r w:rsidR="001C4A0D">
        <w:rPr>
          <w:sz w:val="28"/>
          <w:szCs w:val="28"/>
        </w:rPr>
        <w:t>5</w:t>
      </w:r>
      <w:r>
        <w:rPr>
          <w:sz w:val="28"/>
          <w:szCs w:val="28"/>
        </w:rPr>
        <w:t xml:space="preserve">. </w:t>
      </w:r>
      <w:r w:rsidR="006571DA">
        <w:rPr>
          <w:sz w:val="28"/>
          <w:szCs w:val="28"/>
        </w:rPr>
        <w:t xml:space="preserve">Настоящее постановление вступает в силу со дня его </w:t>
      </w:r>
      <w:r w:rsidR="00417025">
        <w:rPr>
          <w:sz w:val="28"/>
          <w:szCs w:val="28"/>
        </w:rPr>
        <w:t xml:space="preserve">официального </w:t>
      </w:r>
      <w:r w:rsidR="00E4433D">
        <w:rPr>
          <w:sz w:val="28"/>
          <w:szCs w:val="28"/>
        </w:rPr>
        <w:t>опубликования</w:t>
      </w:r>
      <w:r w:rsidR="006571DA">
        <w:rPr>
          <w:sz w:val="28"/>
          <w:szCs w:val="28"/>
        </w:rPr>
        <w:t>.</w:t>
      </w:r>
    </w:p>
    <w:p w:rsidR="006571DA" w:rsidRDefault="006571DA" w:rsidP="006571DA">
      <w:pPr>
        <w:tabs>
          <w:tab w:val="num" w:pos="900"/>
        </w:tabs>
        <w:autoSpaceDE w:val="0"/>
        <w:autoSpaceDN w:val="0"/>
        <w:adjustRightInd w:val="0"/>
        <w:jc w:val="both"/>
        <w:outlineLvl w:val="0"/>
        <w:rPr>
          <w:sz w:val="28"/>
          <w:szCs w:val="28"/>
        </w:rPr>
      </w:pPr>
    </w:p>
    <w:p w:rsidR="00652C9A" w:rsidRPr="00662687" w:rsidRDefault="00652C9A" w:rsidP="00652C9A">
      <w:pPr>
        <w:pStyle w:val="ad"/>
        <w:spacing w:after="0" w:line="240" w:lineRule="atLeast"/>
        <w:rPr>
          <w:sz w:val="28"/>
          <w:szCs w:val="28"/>
        </w:rPr>
      </w:pPr>
      <w:r w:rsidRPr="00662687">
        <w:rPr>
          <w:sz w:val="28"/>
          <w:szCs w:val="28"/>
        </w:rPr>
        <w:t>Исполняющий обязанности</w:t>
      </w:r>
    </w:p>
    <w:p w:rsidR="00652C9A" w:rsidRPr="00662687" w:rsidRDefault="00652C9A" w:rsidP="00652C9A">
      <w:pPr>
        <w:pStyle w:val="ad"/>
        <w:spacing w:after="0" w:line="240" w:lineRule="atLeast"/>
        <w:rPr>
          <w:sz w:val="28"/>
          <w:szCs w:val="28"/>
        </w:rPr>
      </w:pPr>
      <w:r w:rsidRPr="00662687">
        <w:rPr>
          <w:sz w:val="28"/>
          <w:szCs w:val="28"/>
        </w:rPr>
        <w:t>мэра городского округа</w:t>
      </w:r>
      <w:r w:rsidRPr="00662687">
        <w:rPr>
          <w:sz w:val="28"/>
          <w:szCs w:val="28"/>
        </w:rPr>
        <w:tab/>
      </w:r>
    </w:p>
    <w:p w:rsidR="00652C9A" w:rsidRPr="00662687" w:rsidRDefault="00652C9A" w:rsidP="00652C9A">
      <w:pPr>
        <w:pStyle w:val="ad"/>
        <w:spacing w:after="0" w:line="240" w:lineRule="atLeast"/>
        <w:rPr>
          <w:sz w:val="28"/>
          <w:szCs w:val="28"/>
        </w:rPr>
      </w:pPr>
      <w:r w:rsidRPr="00662687">
        <w:rPr>
          <w:sz w:val="28"/>
          <w:szCs w:val="28"/>
        </w:rPr>
        <w:t xml:space="preserve">муниципального образования </w:t>
      </w:r>
    </w:p>
    <w:p w:rsidR="00652C9A" w:rsidRDefault="00652C9A" w:rsidP="00652C9A">
      <w:pPr>
        <w:pStyle w:val="ad"/>
        <w:spacing w:after="0" w:line="240" w:lineRule="atLeast"/>
      </w:pPr>
      <w:r w:rsidRPr="00662687">
        <w:rPr>
          <w:sz w:val="28"/>
          <w:szCs w:val="28"/>
        </w:rPr>
        <w:t xml:space="preserve">«город Саянск»              </w:t>
      </w:r>
      <w:r w:rsidRPr="00662687">
        <w:rPr>
          <w:sz w:val="28"/>
          <w:szCs w:val="28"/>
        </w:rPr>
        <w:tab/>
      </w:r>
      <w:r w:rsidRPr="00662687">
        <w:rPr>
          <w:sz w:val="28"/>
          <w:szCs w:val="28"/>
        </w:rPr>
        <w:tab/>
      </w:r>
      <w:r w:rsidRPr="00662687">
        <w:rPr>
          <w:sz w:val="28"/>
          <w:szCs w:val="28"/>
        </w:rPr>
        <w:tab/>
      </w:r>
      <w:r w:rsidRPr="00662687">
        <w:rPr>
          <w:sz w:val="28"/>
          <w:szCs w:val="28"/>
        </w:rPr>
        <w:tab/>
      </w:r>
      <w:r w:rsidRPr="00662687">
        <w:rPr>
          <w:sz w:val="28"/>
          <w:szCs w:val="28"/>
        </w:rPr>
        <w:tab/>
      </w:r>
      <w:r w:rsidRPr="00662687">
        <w:rPr>
          <w:sz w:val="28"/>
          <w:szCs w:val="28"/>
        </w:rPr>
        <w:tab/>
      </w:r>
      <w:r>
        <w:rPr>
          <w:sz w:val="28"/>
          <w:szCs w:val="28"/>
        </w:rPr>
        <w:t>А. В. Ермаков</w:t>
      </w:r>
    </w:p>
    <w:p w:rsidR="006571DA" w:rsidRDefault="006571DA" w:rsidP="006571DA">
      <w:pPr>
        <w:ind w:firstLine="720"/>
        <w:rPr>
          <w:sz w:val="28"/>
          <w:szCs w:val="28"/>
        </w:rPr>
      </w:pPr>
    </w:p>
    <w:p w:rsidR="00577ECC" w:rsidRDefault="00577ECC" w:rsidP="006571DA">
      <w:pPr>
        <w:ind w:firstLine="720"/>
        <w:rPr>
          <w:sz w:val="28"/>
          <w:szCs w:val="28"/>
        </w:rPr>
      </w:pPr>
    </w:p>
    <w:p w:rsidR="00577ECC" w:rsidRDefault="00577ECC" w:rsidP="006571DA">
      <w:pPr>
        <w:ind w:firstLine="720"/>
        <w:rPr>
          <w:sz w:val="28"/>
          <w:szCs w:val="28"/>
        </w:rPr>
      </w:pPr>
    </w:p>
    <w:p w:rsidR="00AD6045" w:rsidRDefault="00AD6045" w:rsidP="006571DA">
      <w:pPr>
        <w:ind w:firstLine="720"/>
        <w:rPr>
          <w:sz w:val="28"/>
          <w:szCs w:val="28"/>
        </w:rPr>
      </w:pPr>
    </w:p>
    <w:p w:rsidR="00577ECC" w:rsidRDefault="00577ECC" w:rsidP="006571DA">
      <w:pPr>
        <w:ind w:firstLine="720"/>
        <w:rPr>
          <w:sz w:val="28"/>
          <w:szCs w:val="28"/>
        </w:rPr>
      </w:pPr>
    </w:p>
    <w:p w:rsidR="00577ECC" w:rsidRDefault="00577ECC" w:rsidP="006571DA">
      <w:pPr>
        <w:ind w:firstLine="720"/>
        <w:rPr>
          <w:sz w:val="28"/>
          <w:szCs w:val="28"/>
        </w:rPr>
      </w:pPr>
    </w:p>
    <w:p w:rsidR="00F205E3" w:rsidRDefault="00F205E3">
      <w:pPr>
        <w:rPr>
          <w:sz w:val="24"/>
          <w:szCs w:val="24"/>
        </w:rPr>
      </w:pPr>
    </w:p>
    <w:p w:rsidR="00F205E3" w:rsidRDefault="00F205E3">
      <w:pPr>
        <w:rPr>
          <w:sz w:val="24"/>
          <w:szCs w:val="24"/>
        </w:rPr>
      </w:pPr>
    </w:p>
    <w:p w:rsidR="00F205E3" w:rsidRDefault="00F205E3">
      <w:pPr>
        <w:rPr>
          <w:sz w:val="24"/>
          <w:szCs w:val="24"/>
        </w:rPr>
      </w:pPr>
    </w:p>
    <w:p w:rsidR="00F205E3" w:rsidRDefault="00F205E3">
      <w:pPr>
        <w:rPr>
          <w:sz w:val="24"/>
          <w:szCs w:val="24"/>
        </w:rPr>
      </w:pPr>
    </w:p>
    <w:p w:rsidR="00F205E3" w:rsidRDefault="00F205E3">
      <w:pPr>
        <w:rPr>
          <w:sz w:val="24"/>
          <w:szCs w:val="24"/>
        </w:rPr>
      </w:pPr>
    </w:p>
    <w:p w:rsidR="00F205E3" w:rsidRDefault="00F205E3">
      <w:pPr>
        <w:rPr>
          <w:sz w:val="24"/>
          <w:szCs w:val="24"/>
        </w:rPr>
      </w:pPr>
    </w:p>
    <w:p w:rsidR="00F205E3" w:rsidRDefault="00F205E3">
      <w:pPr>
        <w:rPr>
          <w:sz w:val="24"/>
          <w:szCs w:val="24"/>
        </w:rPr>
      </w:pPr>
    </w:p>
    <w:p w:rsidR="00F205E3" w:rsidRDefault="00F205E3">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C02A8C" w:rsidRDefault="00C02A8C">
      <w:pPr>
        <w:rPr>
          <w:sz w:val="24"/>
          <w:szCs w:val="24"/>
        </w:rPr>
      </w:pPr>
    </w:p>
    <w:p w:rsidR="00F205E3" w:rsidRDefault="00F205E3">
      <w:pPr>
        <w:rPr>
          <w:sz w:val="24"/>
          <w:szCs w:val="24"/>
        </w:rPr>
      </w:pPr>
    </w:p>
    <w:p w:rsidR="00F205E3" w:rsidRDefault="00F205E3">
      <w:pPr>
        <w:rPr>
          <w:sz w:val="24"/>
          <w:szCs w:val="24"/>
        </w:rPr>
      </w:pPr>
    </w:p>
    <w:p w:rsidR="00E14E15" w:rsidRDefault="00417D71">
      <w:pPr>
        <w:rPr>
          <w:sz w:val="24"/>
          <w:szCs w:val="24"/>
        </w:rPr>
      </w:pPr>
      <w:r w:rsidRPr="001A1276">
        <w:rPr>
          <w:sz w:val="24"/>
          <w:szCs w:val="24"/>
        </w:rPr>
        <w:t>и</w:t>
      </w:r>
      <w:r w:rsidR="006571DA" w:rsidRPr="001A1276">
        <w:rPr>
          <w:sz w:val="24"/>
          <w:szCs w:val="24"/>
        </w:rPr>
        <w:t xml:space="preserve">сп. </w:t>
      </w:r>
      <w:r w:rsidR="006308E7" w:rsidRPr="001A1276">
        <w:rPr>
          <w:sz w:val="24"/>
          <w:szCs w:val="24"/>
        </w:rPr>
        <w:t>Панкина А.С.</w:t>
      </w:r>
      <w:r w:rsidR="008E6B93">
        <w:rPr>
          <w:sz w:val="24"/>
          <w:szCs w:val="24"/>
        </w:rPr>
        <w:t xml:space="preserve"> </w:t>
      </w:r>
    </w:p>
    <w:p w:rsidR="0054421E" w:rsidRDefault="00E14E15" w:rsidP="004C7429">
      <w:pPr>
        <w:rPr>
          <w:szCs w:val="28"/>
        </w:rPr>
      </w:pPr>
      <w:r>
        <w:rPr>
          <w:sz w:val="24"/>
          <w:szCs w:val="24"/>
        </w:rPr>
        <w:t>т</w:t>
      </w:r>
      <w:r w:rsidR="006571DA" w:rsidRPr="001A1276">
        <w:rPr>
          <w:sz w:val="24"/>
          <w:szCs w:val="24"/>
        </w:rPr>
        <w:t>ел.</w:t>
      </w:r>
      <w:r w:rsidR="006308E7" w:rsidRPr="001A1276">
        <w:rPr>
          <w:sz w:val="24"/>
          <w:szCs w:val="24"/>
        </w:rPr>
        <w:t>8(39553)</w:t>
      </w:r>
      <w:r w:rsidR="006571DA" w:rsidRPr="001A1276">
        <w:rPr>
          <w:sz w:val="24"/>
          <w:szCs w:val="24"/>
        </w:rPr>
        <w:t>5</w:t>
      </w:r>
      <w:r w:rsidR="006308E7" w:rsidRPr="001A1276">
        <w:rPr>
          <w:sz w:val="24"/>
          <w:szCs w:val="24"/>
        </w:rPr>
        <w:t>6166</w:t>
      </w:r>
    </w:p>
    <w:p w:rsidR="0002439D" w:rsidRDefault="0002439D" w:rsidP="0002439D">
      <w:pPr>
        <w:rPr>
          <w:sz w:val="24"/>
          <w:szCs w:val="24"/>
        </w:rPr>
      </w:pPr>
      <w:r w:rsidRPr="0002439D">
        <w:rPr>
          <w:sz w:val="24"/>
          <w:szCs w:val="24"/>
        </w:rPr>
        <w:t>СОГЛАСОВАНО:</w:t>
      </w:r>
    </w:p>
    <w:p w:rsidR="0002439D" w:rsidRDefault="0002439D" w:rsidP="0002439D">
      <w:pPr>
        <w:rPr>
          <w:sz w:val="24"/>
          <w:szCs w:val="24"/>
        </w:rPr>
      </w:pPr>
    </w:p>
    <w:p w:rsidR="0002439D" w:rsidRPr="0002439D" w:rsidRDefault="0002439D" w:rsidP="0002439D">
      <w:pPr>
        <w:rPr>
          <w:sz w:val="24"/>
          <w:szCs w:val="24"/>
        </w:rPr>
      </w:pPr>
      <w:r w:rsidRPr="0002439D">
        <w:rPr>
          <w:sz w:val="24"/>
          <w:szCs w:val="24"/>
        </w:rPr>
        <w:lastRenderedPageBreak/>
        <w:t>Заместитель мэра городского округа</w:t>
      </w:r>
    </w:p>
    <w:p w:rsidR="0002439D" w:rsidRPr="0002439D" w:rsidRDefault="0002439D" w:rsidP="0002439D">
      <w:pPr>
        <w:rPr>
          <w:sz w:val="24"/>
          <w:szCs w:val="24"/>
        </w:rPr>
      </w:pPr>
      <w:r w:rsidRPr="0002439D">
        <w:rPr>
          <w:sz w:val="24"/>
          <w:szCs w:val="24"/>
        </w:rPr>
        <w:t xml:space="preserve">муниципального образования «город Саянск» </w:t>
      </w:r>
    </w:p>
    <w:p w:rsidR="0002439D" w:rsidRPr="0002439D" w:rsidRDefault="0002439D" w:rsidP="0002439D">
      <w:pPr>
        <w:rPr>
          <w:sz w:val="24"/>
          <w:szCs w:val="24"/>
        </w:rPr>
      </w:pPr>
      <w:r w:rsidRPr="0002439D">
        <w:rPr>
          <w:sz w:val="24"/>
          <w:szCs w:val="24"/>
        </w:rPr>
        <w:t xml:space="preserve">по экономической политике и финансам                      </w:t>
      </w:r>
      <w:r>
        <w:rPr>
          <w:sz w:val="24"/>
          <w:szCs w:val="24"/>
        </w:rPr>
        <w:t xml:space="preserve">          </w:t>
      </w:r>
      <w:r w:rsidRPr="0002439D">
        <w:rPr>
          <w:sz w:val="24"/>
          <w:szCs w:val="24"/>
        </w:rPr>
        <w:t xml:space="preserve">                          М.Н.Щеглов  </w:t>
      </w:r>
    </w:p>
    <w:p w:rsidR="0002439D" w:rsidRPr="0002439D" w:rsidRDefault="0002439D" w:rsidP="0002439D">
      <w:pPr>
        <w:rPr>
          <w:sz w:val="24"/>
          <w:szCs w:val="24"/>
        </w:rPr>
      </w:pPr>
      <w:r w:rsidRPr="0002439D">
        <w:rPr>
          <w:sz w:val="24"/>
          <w:szCs w:val="24"/>
        </w:rPr>
        <w:t>_____________</w:t>
      </w:r>
    </w:p>
    <w:p w:rsidR="0002439D" w:rsidRPr="0002439D" w:rsidRDefault="0002439D" w:rsidP="0002439D">
      <w:pPr>
        <w:rPr>
          <w:sz w:val="24"/>
          <w:szCs w:val="24"/>
        </w:rPr>
      </w:pPr>
      <w:r w:rsidRPr="0002439D">
        <w:rPr>
          <w:sz w:val="24"/>
          <w:szCs w:val="24"/>
        </w:rPr>
        <w:t xml:space="preserve">       (дата)</w:t>
      </w:r>
    </w:p>
    <w:p w:rsidR="0002439D" w:rsidRPr="0002439D" w:rsidRDefault="0002439D" w:rsidP="0002439D">
      <w:pPr>
        <w:rPr>
          <w:sz w:val="24"/>
          <w:szCs w:val="24"/>
        </w:rPr>
      </w:pPr>
    </w:p>
    <w:p w:rsidR="0002439D" w:rsidRPr="0002439D" w:rsidRDefault="0002439D" w:rsidP="0002439D">
      <w:pPr>
        <w:rPr>
          <w:sz w:val="24"/>
          <w:szCs w:val="24"/>
        </w:rPr>
      </w:pPr>
    </w:p>
    <w:p w:rsidR="0002439D" w:rsidRPr="0002439D" w:rsidRDefault="0002439D" w:rsidP="0002439D">
      <w:pPr>
        <w:rPr>
          <w:sz w:val="24"/>
          <w:szCs w:val="24"/>
        </w:rPr>
      </w:pPr>
      <w:r w:rsidRPr="0002439D">
        <w:rPr>
          <w:sz w:val="24"/>
          <w:szCs w:val="24"/>
        </w:rPr>
        <w:t xml:space="preserve">Начальник отдела правовой работы                                    </w:t>
      </w:r>
      <w:r>
        <w:rPr>
          <w:sz w:val="24"/>
          <w:szCs w:val="24"/>
        </w:rPr>
        <w:t xml:space="preserve">          </w:t>
      </w:r>
      <w:r w:rsidRPr="0002439D">
        <w:rPr>
          <w:sz w:val="24"/>
          <w:szCs w:val="24"/>
        </w:rPr>
        <w:t xml:space="preserve">                    Н.И.Брода </w:t>
      </w:r>
    </w:p>
    <w:p w:rsidR="0002439D" w:rsidRPr="0002439D" w:rsidRDefault="0002439D" w:rsidP="0002439D">
      <w:pPr>
        <w:rPr>
          <w:sz w:val="24"/>
          <w:szCs w:val="24"/>
        </w:rPr>
      </w:pPr>
      <w:r w:rsidRPr="0002439D">
        <w:rPr>
          <w:sz w:val="24"/>
          <w:szCs w:val="24"/>
        </w:rPr>
        <w:t>____________</w:t>
      </w:r>
    </w:p>
    <w:p w:rsidR="0002439D" w:rsidRPr="0002439D" w:rsidRDefault="0002439D" w:rsidP="0002439D">
      <w:pPr>
        <w:rPr>
          <w:sz w:val="24"/>
          <w:szCs w:val="24"/>
        </w:rPr>
      </w:pPr>
      <w:r w:rsidRPr="0002439D">
        <w:rPr>
          <w:sz w:val="24"/>
          <w:szCs w:val="24"/>
        </w:rPr>
        <w:t xml:space="preserve">     (дата)</w:t>
      </w:r>
    </w:p>
    <w:p w:rsidR="0002439D" w:rsidRPr="0002439D" w:rsidRDefault="0002439D" w:rsidP="0002439D">
      <w:pPr>
        <w:rPr>
          <w:sz w:val="24"/>
          <w:szCs w:val="24"/>
        </w:rPr>
      </w:pPr>
    </w:p>
    <w:p w:rsidR="0002439D" w:rsidRPr="0002439D" w:rsidRDefault="0002439D" w:rsidP="0002439D">
      <w:pPr>
        <w:rPr>
          <w:sz w:val="24"/>
          <w:szCs w:val="24"/>
        </w:rPr>
      </w:pPr>
    </w:p>
    <w:p w:rsidR="0002439D" w:rsidRPr="0002439D" w:rsidRDefault="0002439D" w:rsidP="0002439D">
      <w:pPr>
        <w:rPr>
          <w:sz w:val="24"/>
          <w:szCs w:val="24"/>
        </w:rPr>
      </w:pPr>
      <w:r w:rsidRPr="0002439D">
        <w:rPr>
          <w:sz w:val="24"/>
          <w:szCs w:val="24"/>
        </w:rPr>
        <w:t>Управляющая делами</w:t>
      </w:r>
      <w:r>
        <w:rPr>
          <w:sz w:val="24"/>
          <w:szCs w:val="24"/>
        </w:rPr>
        <w:t xml:space="preserve"> </w:t>
      </w:r>
    </w:p>
    <w:p w:rsidR="0002439D" w:rsidRPr="0002439D" w:rsidRDefault="0002439D" w:rsidP="0002439D">
      <w:pPr>
        <w:rPr>
          <w:sz w:val="24"/>
          <w:szCs w:val="24"/>
        </w:rPr>
      </w:pPr>
      <w:r w:rsidRPr="0002439D">
        <w:rPr>
          <w:sz w:val="24"/>
          <w:szCs w:val="24"/>
        </w:rPr>
        <w:t xml:space="preserve">- начальник отдела организационной работы                      </w:t>
      </w:r>
      <w:r>
        <w:rPr>
          <w:sz w:val="24"/>
          <w:szCs w:val="24"/>
        </w:rPr>
        <w:t xml:space="preserve">         </w:t>
      </w:r>
      <w:r w:rsidRPr="0002439D">
        <w:rPr>
          <w:sz w:val="24"/>
          <w:szCs w:val="24"/>
        </w:rPr>
        <w:t xml:space="preserve">                   М.В.Павлова</w:t>
      </w:r>
    </w:p>
    <w:p w:rsidR="0002439D" w:rsidRPr="0002439D" w:rsidRDefault="0002439D" w:rsidP="0002439D">
      <w:pPr>
        <w:rPr>
          <w:sz w:val="24"/>
          <w:szCs w:val="24"/>
        </w:rPr>
      </w:pPr>
      <w:r w:rsidRPr="0002439D">
        <w:rPr>
          <w:sz w:val="24"/>
          <w:szCs w:val="24"/>
        </w:rPr>
        <w:t>____________</w:t>
      </w:r>
    </w:p>
    <w:p w:rsidR="0002439D" w:rsidRPr="0002439D" w:rsidRDefault="0002439D" w:rsidP="0002439D">
      <w:pPr>
        <w:rPr>
          <w:sz w:val="24"/>
          <w:szCs w:val="24"/>
        </w:rPr>
      </w:pPr>
      <w:r w:rsidRPr="0002439D">
        <w:rPr>
          <w:sz w:val="24"/>
          <w:szCs w:val="24"/>
        </w:rPr>
        <w:t xml:space="preserve">    (дата)</w:t>
      </w:r>
    </w:p>
    <w:p w:rsidR="0002439D" w:rsidRPr="0002439D" w:rsidRDefault="0002439D" w:rsidP="0002439D">
      <w:pPr>
        <w:rPr>
          <w:sz w:val="24"/>
          <w:szCs w:val="24"/>
        </w:rPr>
      </w:pPr>
    </w:p>
    <w:p w:rsidR="00865235" w:rsidRDefault="00865235" w:rsidP="00865235">
      <w:pPr>
        <w:rPr>
          <w:bCs/>
          <w:iCs/>
          <w:sz w:val="24"/>
          <w:szCs w:val="24"/>
        </w:rPr>
      </w:pPr>
      <w:r>
        <w:rPr>
          <w:sz w:val="24"/>
          <w:szCs w:val="24"/>
        </w:rPr>
        <w:t xml:space="preserve">Зав. сектором  </w:t>
      </w:r>
      <w:r w:rsidRPr="00865235">
        <w:rPr>
          <w:bCs/>
          <w:iCs/>
          <w:sz w:val="24"/>
          <w:szCs w:val="24"/>
        </w:rPr>
        <w:t xml:space="preserve">межведомственного электронного </w:t>
      </w:r>
    </w:p>
    <w:p w:rsidR="00865235" w:rsidRPr="0002439D" w:rsidRDefault="00865235" w:rsidP="00865235">
      <w:pPr>
        <w:rPr>
          <w:sz w:val="24"/>
          <w:szCs w:val="24"/>
        </w:rPr>
      </w:pPr>
      <w:r w:rsidRPr="00865235">
        <w:rPr>
          <w:bCs/>
          <w:iCs/>
          <w:sz w:val="24"/>
          <w:szCs w:val="24"/>
        </w:rPr>
        <w:t>взаимодействия и муниципальных услуг</w:t>
      </w:r>
      <w:r w:rsidRPr="00865235">
        <w:rPr>
          <w:sz w:val="24"/>
          <w:szCs w:val="24"/>
        </w:rPr>
        <w:t xml:space="preserve">                                                          </w:t>
      </w:r>
    </w:p>
    <w:p w:rsidR="00865235" w:rsidRPr="0002439D" w:rsidRDefault="00865235" w:rsidP="00865235">
      <w:pPr>
        <w:rPr>
          <w:sz w:val="24"/>
          <w:szCs w:val="24"/>
        </w:rPr>
      </w:pPr>
      <w:r w:rsidRPr="0002439D">
        <w:rPr>
          <w:sz w:val="24"/>
          <w:szCs w:val="24"/>
        </w:rPr>
        <w:t>____________</w:t>
      </w:r>
      <w:r w:rsidR="00673A2D">
        <w:rPr>
          <w:sz w:val="24"/>
          <w:szCs w:val="24"/>
        </w:rPr>
        <w:t xml:space="preserve">                                                                                                      </w:t>
      </w:r>
      <w:r w:rsidR="00673A2D" w:rsidRPr="00673A2D">
        <w:rPr>
          <w:sz w:val="24"/>
          <w:szCs w:val="24"/>
        </w:rPr>
        <w:t xml:space="preserve"> </w:t>
      </w:r>
      <w:r w:rsidR="00673A2D">
        <w:rPr>
          <w:sz w:val="24"/>
          <w:szCs w:val="24"/>
        </w:rPr>
        <w:t>А. А. Россова</w:t>
      </w:r>
    </w:p>
    <w:p w:rsidR="00865235" w:rsidRPr="0002439D" w:rsidRDefault="00865235" w:rsidP="00865235">
      <w:pPr>
        <w:rPr>
          <w:sz w:val="24"/>
          <w:szCs w:val="24"/>
        </w:rPr>
      </w:pPr>
      <w:r w:rsidRPr="0002439D">
        <w:rPr>
          <w:sz w:val="24"/>
          <w:szCs w:val="24"/>
        </w:rPr>
        <w:t xml:space="preserve">     (дата)</w:t>
      </w:r>
    </w:p>
    <w:p w:rsidR="0002439D" w:rsidRDefault="0002439D" w:rsidP="0002439D">
      <w:pPr>
        <w:ind w:left="720" w:hanging="720"/>
        <w:rPr>
          <w:sz w:val="24"/>
          <w:szCs w:val="24"/>
        </w:rPr>
      </w:pPr>
    </w:p>
    <w:p w:rsidR="0002439D" w:rsidRDefault="0002439D" w:rsidP="0002439D">
      <w:pPr>
        <w:ind w:left="720" w:hanging="720"/>
        <w:rPr>
          <w:sz w:val="24"/>
          <w:szCs w:val="24"/>
        </w:rPr>
      </w:pPr>
    </w:p>
    <w:p w:rsidR="0002439D" w:rsidRPr="0002439D" w:rsidRDefault="0002439D" w:rsidP="0002439D">
      <w:pPr>
        <w:ind w:left="720" w:hanging="720"/>
        <w:rPr>
          <w:sz w:val="24"/>
          <w:szCs w:val="24"/>
        </w:rPr>
      </w:pPr>
      <w:r w:rsidRPr="0002439D">
        <w:rPr>
          <w:sz w:val="24"/>
          <w:szCs w:val="24"/>
        </w:rPr>
        <w:t xml:space="preserve">Председатель комитета  </w:t>
      </w:r>
    </w:p>
    <w:p w:rsidR="0002439D" w:rsidRPr="0002439D" w:rsidRDefault="0002439D" w:rsidP="0002439D">
      <w:pPr>
        <w:rPr>
          <w:sz w:val="24"/>
          <w:szCs w:val="24"/>
        </w:rPr>
      </w:pPr>
      <w:r w:rsidRPr="0002439D">
        <w:rPr>
          <w:sz w:val="24"/>
          <w:szCs w:val="24"/>
        </w:rPr>
        <w:t>по архитектуре и градостроительству</w:t>
      </w:r>
    </w:p>
    <w:p w:rsidR="0002439D" w:rsidRPr="0002439D" w:rsidRDefault="0002439D" w:rsidP="0002439D">
      <w:pPr>
        <w:ind w:left="720" w:hanging="720"/>
        <w:rPr>
          <w:sz w:val="24"/>
          <w:szCs w:val="24"/>
        </w:rPr>
      </w:pPr>
      <w:r w:rsidRPr="0002439D">
        <w:rPr>
          <w:sz w:val="24"/>
          <w:szCs w:val="24"/>
        </w:rPr>
        <w:t xml:space="preserve">_______________                                                                            </w:t>
      </w:r>
      <w:r w:rsidR="00802DF2">
        <w:rPr>
          <w:sz w:val="24"/>
          <w:szCs w:val="24"/>
        </w:rPr>
        <w:t xml:space="preserve">        </w:t>
      </w:r>
      <w:r w:rsidRPr="0002439D">
        <w:rPr>
          <w:sz w:val="24"/>
          <w:szCs w:val="24"/>
        </w:rPr>
        <w:t xml:space="preserve">           С.В.Беляевский                                                                      </w:t>
      </w:r>
    </w:p>
    <w:p w:rsidR="0002439D" w:rsidRPr="0002439D" w:rsidRDefault="0002439D" w:rsidP="0002439D">
      <w:pPr>
        <w:jc w:val="both"/>
        <w:rPr>
          <w:sz w:val="24"/>
          <w:szCs w:val="24"/>
        </w:rPr>
      </w:pPr>
      <w:r w:rsidRPr="0002439D">
        <w:rPr>
          <w:sz w:val="24"/>
          <w:szCs w:val="24"/>
        </w:rPr>
        <w:t xml:space="preserve">    (дата)</w:t>
      </w:r>
    </w:p>
    <w:p w:rsidR="0002439D" w:rsidRPr="0002439D" w:rsidRDefault="0002439D" w:rsidP="0002439D">
      <w:pPr>
        <w:ind w:firstLine="360"/>
        <w:rPr>
          <w:b/>
          <w:sz w:val="24"/>
          <w:szCs w:val="24"/>
        </w:rPr>
      </w:pPr>
    </w:p>
    <w:p w:rsidR="0002439D" w:rsidRDefault="0002439D" w:rsidP="0002439D"/>
    <w:p w:rsidR="0002439D" w:rsidRDefault="0002439D" w:rsidP="0002439D"/>
    <w:p w:rsidR="0002439D" w:rsidRPr="0002439D" w:rsidRDefault="0002439D" w:rsidP="0002439D">
      <w:pPr>
        <w:rPr>
          <w:sz w:val="24"/>
          <w:szCs w:val="24"/>
        </w:rPr>
      </w:pPr>
      <w:r w:rsidRPr="0002439D">
        <w:rPr>
          <w:sz w:val="24"/>
          <w:szCs w:val="24"/>
        </w:rPr>
        <w:t>РАССЫЛКА:</w:t>
      </w:r>
    </w:p>
    <w:p w:rsidR="0002439D" w:rsidRPr="0002439D" w:rsidRDefault="0002439D" w:rsidP="0002439D">
      <w:pPr>
        <w:rPr>
          <w:sz w:val="24"/>
          <w:szCs w:val="24"/>
        </w:rPr>
      </w:pPr>
      <w:r w:rsidRPr="0002439D">
        <w:rPr>
          <w:sz w:val="24"/>
          <w:szCs w:val="24"/>
        </w:rPr>
        <w:t>1экз.  -     ОПР</w:t>
      </w:r>
    </w:p>
    <w:p w:rsidR="0002439D" w:rsidRPr="0002439D" w:rsidRDefault="0002439D" w:rsidP="0002439D">
      <w:pPr>
        <w:rPr>
          <w:sz w:val="24"/>
          <w:szCs w:val="24"/>
        </w:rPr>
      </w:pPr>
      <w:r w:rsidRPr="0002439D">
        <w:rPr>
          <w:sz w:val="24"/>
          <w:szCs w:val="24"/>
        </w:rPr>
        <w:t>1экз.   -    в дело</w:t>
      </w:r>
    </w:p>
    <w:p w:rsidR="0002439D" w:rsidRPr="0002439D" w:rsidRDefault="0002439D" w:rsidP="0002439D">
      <w:pPr>
        <w:rPr>
          <w:sz w:val="24"/>
          <w:szCs w:val="24"/>
        </w:rPr>
      </w:pPr>
      <w:r w:rsidRPr="0002439D">
        <w:rPr>
          <w:sz w:val="24"/>
          <w:szCs w:val="24"/>
        </w:rPr>
        <w:t>1 экз. – в газету «Саянские зори»</w:t>
      </w:r>
    </w:p>
    <w:p w:rsidR="0002439D" w:rsidRPr="0002439D" w:rsidRDefault="0002439D" w:rsidP="0002439D">
      <w:pPr>
        <w:rPr>
          <w:sz w:val="24"/>
          <w:szCs w:val="24"/>
        </w:rPr>
      </w:pPr>
      <w:r w:rsidRPr="0002439D">
        <w:rPr>
          <w:sz w:val="24"/>
          <w:szCs w:val="24"/>
        </w:rPr>
        <w:t>1экз.  -     в комитет по архитектуре и градостроительству</w:t>
      </w:r>
    </w:p>
    <w:p w:rsidR="0002439D" w:rsidRPr="0002439D" w:rsidRDefault="0002439D" w:rsidP="0002439D">
      <w:pPr>
        <w:rPr>
          <w:sz w:val="24"/>
          <w:szCs w:val="24"/>
        </w:rPr>
      </w:pPr>
      <w:r w:rsidRPr="0002439D">
        <w:rPr>
          <w:sz w:val="24"/>
          <w:szCs w:val="24"/>
        </w:rPr>
        <w:t>______________________________________</w:t>
      </w:r>
    </w:p>
    <w:p w:rsidR="0002439D" w:rsidRDefault="0002439D" w:rsidP="0002439D">
      <w:pPr>
        <w:rPr>
          <w:sz w:val="24"/>
          <w:szCs w:val="24"/>
        </w:rPr>
      </w:pPr>
      <w:r w:rsidRPr="0002439D">
        <w:rPr>
          <w:sz w:val="24"/>
          <w:szCs w:val="24"/>
        </w:rPr>
        <w:t>4 экз.</w:t>
      </w:r>
    </w:p>
    <w:p w:rsidR="0002439D" w:rsidRPr="0002439D" w:rsidRDefault="0002439D" w:rsidP="0002439D">
      <w:pPr>
        <w:rPr>
          <w:sz w:val="24"/>
          <w:szCs w:val="24"/>
        </w:rPr>
      </w:pPr>
      <w:r w:rsidRPr="0002439D">
        <w:rPr>
          <w:sz w:val="24"/>
          <w:szCs w:val="24"/>
        </w:rPr>
        <w:t xml:space="preserve">  </w:t>
      </w:r>
      <w:r w:rsidRPr="0002439D">
        <w:rPr>
          <w:sz w:val="24"/>
          <w:szCs w:val="24"/>
          <w:u w:val="single"/>
        </w:rPr>
        <w:t>Электронная версия правового акта  и приложения к нему соответствует бумажному   носителю</w:t>
      </w:r>
    </w:p>
    <w:p w:rsidR="0002439D" w:rsidRPr="0002439D" w:rsidRDefault="0002439D" w:rsidP="0002439D">
      <w:pPr>
        <w:rPr>
          <w:sz w:val="24"/>
          <w:szCs w:val="24"/>
        </w:rPr>
      </w:pPr>
    </w:p>
    <w:p w:rsidR="0002439D" w:rsidRPr="0002439D" w:rsidRDefault="0002439D" w:rsidP="0002439D">
      <w:pPr>
        <w:rPr>
          <w:sz w:val="24"/>
          <w:szCs w:val="24"/>
        </w:rPr>
      </w:pPr>
      <w:r w:rsidRPr="0002439D">
        <w:rPr>
          <w:sz w:val="24"/>
          <w:szCs w:val="24"/>
        </w:rPr>
        <w:t xml:space="preserve"> </w:t>
      </w:r>
    </w:p>
    <w:p w:rsidR="0002439D" w:rsidRPr="0002439D" w:rsidRDefault="0002439D" w:rsidP="0002439D">
      <w:pPr>
        <w:rPr>
          <w:sz w:val="24"/>
          <w:szCs w:val="24"/>
        </w:rPr>
      </w:pPr>
    </w:p>
    <w:p w:rsidR="0002439D" w:rsidRPr="0002439D" w:rsidRDefault="0002439D" w:rsidP="0002439D">
      <w:pPr>
        <w:rPr>
          <w:sz w:val="24"/>
          <w:szCs w:val="24"/>
        </w:rPr>
      </w:pPr>
    </w:p>
    <w:p w:rsidR="0002439D" w:rsidRPr="0002439D" w:rsidRDefault="0002439D" w:rsidP="0002439D">
      <w:pPr>
        <w:rPr>
          <w:sz w:val="24"/>
          <w:szCs w:val="24"/>
        </w:rPr>
      </w:pPr>
      <w:r w:rsidRPr="0002439D">
        <w:rPr>
          <w:sz w:val="24"/>
          <w:szCs w:val="24"/>
        </w:rPr>
        <w:t>ИСПОЛНИТЕЛЬ:</w:t>
      </w:r>
    </w:p>
    <w:p w:rsidR="00802DF2" w:rsidRPr="00802DF2" w:rsidRDefault="00802DF2" w:rsidP="00802DF2">
      <w:pPr>
        <w:rPr>
          <w:sz w:val="24"/>
          <w:szCs w:val="24"/>
        </w:rPr>
      </w:pPr>
      <w:r w:rsidRPr="00802DF2">
        <w:rPr>
          <w:sz w:val="24"/>
          <w:szCs w:val="24"/>
        </w:rPr>
        <w:t xml:space="preserve">Начальник отдела градостроительства </w:t>
      </w:r>
    </w:p>
    <w:p w:rsidR="00802DF2" w:rsidRDefault="00802DF2" w:rsidP="00802DF2">
      <w:pPr>
        <w:rPr>
          <w:sz w:val="24"/>
          <w:szCs w:val="24"/>
        </w:rPr>
      </w:pPr>
      <w:r w:rsidRPr="00802DF2">
        <w:rPr>
          <w:sz w:val="24"/>
          <w:szCs w:val="24"/>
        </w:rPr>
        <w:t xml:space="preserve">и архитектуры                                                                        </w:t>
      </w:r>
      <w:r>
        <w:rPr>
          <w:sz w:val="24"/>
          <w:szCs w:val="24"/>
        </w:rPr>
        <w:t xml:space="preserve">                    </w:t>
      </w:r>
      <w:r w:rsidRPr="00802DF2">
        <w:rPr>
          <w:sz w:val="24"/>
          <w:szCs w:val="24"/>
        </w:rPr>
        <w:t xml:space="preserve">       А. С. Панкина</w:t>
      </w:r>
    </w:p>
    <w:p w:rsidR="0002439D" w:rsidRPr="0002439D" w:rsidRDefault="0002439D" w:rsidP="00802DF2">
      <w:pPr>
        <w:rPr>
          <w:sz w:val="24"/>
          <w:szCs w:val="24"/>
        </w:rPr>
      </w:pPr>
      <w:r w:rsidRPr="0002439D">
        <w:rPr>
          <w:sz w:val="24"/>
          <w:szCs w:val="24"/>
        </w:rPr>
        <w:t>______________</w:t>
      </w:r>
    </w:p>
    <w:p w:rsidR="0002439D" w:rsidRPr="0002439D" w:rsidRDefault="0002439D" w:rsidP="0002439D">
      <w:pPr>
        <w:rPr>
          <w:sz w:val="24"/>
          <w:szCs w:val="24"/>
        </w:rPr>
      </w:pPr>
      <w:r w:rsidRPr="0002439D">
        <w:rPr>
          <w:sz w:val="24"/>
          <w:szCs w:val="24"/>
        </w:rPr>
        <w:t xml:space="preserve">           (дата)</w:t>
      </w:r>
    </w:p>
    <w:p w:rsidR="0002439D" w:rsidRDefault="0002439D" w:rsidP="0002439D">
      <w:pPr>
        <w:widowControl w:val="0"/>
        <w:autoSpaceDE w:val="0"/>
        <w:autoSpaceDN w:val="0"/>
        <w:adjustRightInd w:val="0"/>
        <w:ind w:left="5954"/>
      </w:pPr>
    </w:p>
    <w:p w:rsidR="0002439D" w:rsidRDefault="0002439D" w:rsidP="0054421E">
      <w:pPr>
        <w:widowControl w:val="0"/>
        <w:autoSpaceDE w:val="0"/>
        <w:autoSpaceDN w:val="0"/>
        <w:adjustRightInd w:val="0"/>
        <w:ind w:left="5954"/>
        <w:jc w:val="right"/>
      </w:pPr>
    </w:p>
    <w:p w:rsidR="001C4A0D" w:rsidRDefault="001C4A0D" w:rsidP="0054421E">
      <w:pPr>
        <w:widowControl w:val="0"/>
        <w:autoSpaceDE w:val="0"/>
        <w:autoSpaceDN w:val="0"/>
        <w:adjustRightInd w:val="0"/>
        <w:ind w:left="5954"/>
        <w:jc w:val="right"/>
      </w:pPr>
    </w:p>
    <w:p w:rsidR="0002439D" w:rsidRDefault="0002439D" w:rsidP="0002439D">
      <w:pPr>
        <w:widowControl w:val="0"/>
        <w:autoSpaceDE w:val="0"/>
        <w:autoSpaceDN w:val="0"/>
        <w:adjustRightInd w:val="0"/>
        <w:ind w:left="5954"/>
      </w:pPr>
    </w:p>
    <w:p w:rsidR="00F359CC" w:rsidRDefault="00F359CC" w:rsidP="0002439D">
      <w:pPr>
        <w:widowControl w:val="0"/>
        <w:autoSpaceDE w:val="0"/>
        <w:autoSpaceDN w:val="0"/>
        <w:adjustRightInd w:val="0"/>
        <w:ind w:left="5954"/>
      </w:pPr>
    </w:p>
    <w:p w:rsidR="00F359CC" w:rsidRDefault="00F359CC" w:rsidP="0002439D">
      <w:pPr>
        <w:widowControl w:val="0"/>
        <w:autoSpaceDE w:val="0"/>
        <w:autoSpaceDN w:val="0"/>
        <w:adjustRightInd w:val="0"/>
        <w:ind w:left="5954"/>
      </w:pPr>
    </w:p>
    <w:p w:rsidR="0002439D" w:rsidRDefault="0002439D" w:rsidP="0054421E">
      <w:pPr>
        <w:widowControl w:val="0"/>
        <w:autoSpaceDE w:val="0"/>
        <w:autoSpaceDN w:val="0"/>
        <w:adjustRightInd w:val="0"/>
        <w:ind w:left="5954"/>
        <w:jc w:val="right"/>
      </w:pPr>
    </w:p>
    <w:p w:rsidR="00673A2D" w:rsidRDefault="00673A2D" w:rsidP="0054421E">
      <w:pPr>
        <w:widowControl w:val="0"/>
        <w:autoSpaceDE w:val="0"/>
        <w:autoSpaceDN w:val="0"/>
        <w:adjustRightInd w:val="0"/>
        <w:ind w:left="5954"/>
        <w:jc w:val="right"/>
      </w:pPr>
    </w:p>
    <w:p w:rsidR="00300621" w:rsidRDefault="00300621"/>
    <w:p w:rsidR="00300621" w:rsidRPr="001835C8" w:rsidRDefault="00300621" w:rsidP="00300621">
      <w:pPr>
        <w:widowControl w:val="0"/>
        <w:autoSpaceDE w:val="0"/>
        <w:autoSpaceDN w:val="0"/>
        <w:adjustRightInd w:val="0"/>
        <w:ind w:left="5954"/>
        <w:jc w:val="right"/>
      </w:pPr>
      <w:r>
        <w:lastRenderedPageBreak/>
        <w:t>Приложение № 2</w:t>
      </w:r>
    </w:p>
    <w:p w:rsidR="00300621" w:rsidRPr="00423139" w:rsidRDefault="00300621" w:rsidP="00300621">
      <w:pPr>
        <w:ind w:left="6521"/>
      </w:pPr>
      <w:r w:rsidRPr="001835C8">
        <w:t>к Административному регламенту «</w:t>
      </w:r>
      <w:r w:rsidRPr="00CD3948">
        <w:t xml:space="preserve">Прием заявлений и выдача документов об утверждении </w:t>
      </w:r>
      <w:r w:rsidRPr="00D51607">
        <w:t>схемы расположения земельного участка, расположенного</w:t>
      </w:r>
      <w:r w:rsidRPr="00CD3948">
        <w:t xml:space="preserve"> на территории </w:t>
      </w:r>
      <w:r w:rsidRPr="00423139">
        <w:t>городского округа муниципального образования «город Саянск»</w:t>
      </w:r>
    </w:p>
    <w:p w:rsidR="00300621" w:rsidRDefault="00300621" w:rsidP="00300621">
      <w:pPr>
        <w:ind w:left="5954"/>
      </w:pPr>
    </w:p>
    <w:p w:rsidR="00300621" w:rsidRPr="00970F6E" w:rsidRDefault="00300621" w:rsidP="00300621">
      <w:pPr>
        <w:widowControl w:val="0"/>
        <w:autoSpaceDE w:val="0"/>
        <w:autoSpaceDN w:val="0"/>
        <w:adjustRightInd w:val="0"/>
        <w:jc w:val="center"/>
        <w:rPr>
          <w:szCs w:val="28"/>
        </w:rPr>
      </w:pPr>
      <w:r w:rsidRPr="00970F6E">
        <w:rPr>
          <w:szCs w:val="28"/>
        </w:rPr>
        <w:t>БЛОК-СХЕМА</w:t>
      </w:r>
    </w:p>
    <w:p w:rsidR="00300621" w:rsidRDefault="00300621" w:rsidP="00300621">
      <w:pPr>
        <w:widowControl w:val="0"/>
        <w:autoSpaceDE w:val="0"/>
        <w:autoSpaceDN w:val="0"/>
        <w:adjustRightInd w:val="0"/>
        <w:jc w:val="center"/>
        <w:rPr>
          <w:szCs w:val="28"/>
        </w:rPr>
      </w:pPr>
      <w:r w:rsidRPr="00970F6E">
        <w:rPr>
          <w:szCs w:val="28"/>
        </w:rPr>
        <w:t>АДМИНИСТРАТИВНЫХ ПРОЦЕДУР ПРЕДОСТАВЛЕНИЯ</w:t>
      </w:r>
      <w:r>
        <w:rPr>
          <w:szCs w:val="28"/>
        </w:rPr>
        <w:t xml:space="preserve"> МУНИЦИПАЛЬНОЙ </w:t>
      </w:r>
      <w:r w:rsidRPr="00970F6E">
        <w:rPr>
          <w:szCs w:val="28"/>
        </w:rPr>
        <w:t>УСЛУГИ</w:t>
      </w:r>
    </w:p>
    <w:p w:rsidR="00300621" w:rsidRDefault="00300621" w:rsidP="00300621">
      <w:pPr>
        <w:widowControl w:val="0"/>
        <w:autoSpaceDE w:val="0"/>
        <w:autoSpaceDN w:val="0"/>
        <w:adjustRightInd w:val="0"/>
        <w:jc w:val="center"/>
        <w:rPr>
          <w:szCs w:val="28"/>
        </w:rPr>
      </w:pPr>
    </w:p>
    <w:p w:rsidR="00300621" w:rsidRPr="00C15356" w:rsidRDefault="00F13699" w:rsidP="00300621">
      <w:pPr>
        <w:widowControl w:val="0"/>
        <w:autoSpaceDE w:val="0"/>
        <w:autoSpaceDN w:val="0"/>
        <w:adjustRightInd w:val="0"/>
        <w:jc w:val="center"/>
      </w:pPr>
      <w:r w:rsidRPr="00F13699">
        <w:rPr>
          <w:sz w:val="28"/>
          <w:szCs w:val="28"/>
        </w:rPr>
      </w:r>
      <w:r w:rsidRPr="00F13699">
        <w:rPr>
          <w:sz w:val="28"/>
          <w:szCs w:val="28"/>
        </w:rPr>
        <w:pict>
          <v:group id="_x0000_s1026" style="width:498.75pt;height:545.35pt;mso-position-horizontal-relative:char;mso-position-vertical-relative:line" coordorigin="-6,4550" coordsize="9975,10907" wrapcoords="6366 0 6204 59 5944 357 5944 2377 6042 3060 10069 3328 12830 3328 12830 4278 6431 4516 5392 4576 5359 5229 3248 5378 3118 5407 3118 7131 520 7576 357 7755 260 7933 260 9508 325 10161 5392 10458 8055 10458 8055 11884 1397 12063 97 12122 97 12360 -32 12598 -32 15361 32 16014 2761 16163 8055 16163 8055 17589 1104 17708 32 17767 -32 18213 -32 21333 1429 21392 9420 21422 9712 21570 9777 21570 21048 21570 21113 21570 21470 21392 21632 20917 21665 17619 20431 17589 15623 17559 15461 17114 15461 15687 18287 15687 21405 15450 21470 12568 20788 12508 15526 12360 15461 10934 15981 10934 20885 10518 20983 10458 21210 10102 21243 7992 21048 7725 20950 7547 12992 7131 12992 6655 16760 6655 20983 6418 20983 4576 19294 4486 12992 4278 12992 3328 15916 3328 20138 3060 20203 1902 20236 386 19943 59 19781 0 6366 0">
            <v:roundrect id="Скругленный прямоугольник 1" o:spid="_x0000_s1027" style="position:absolute;left:2766;top:4550;width:6547;height:15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Скругленный прямоугольник 1" inset="9.6pt,4.8pt,9.6pt,4.8pt">
                <w:txbxContent>
                  <w:p w:rsidR="00300621" w:rsidRPr="00B75120" w:rsidRDefault="00300621" w:rsidP="00300621">
                    <w:pPr>
                      <w:spacing w:line="216" w:lineRule="auto"/>
                      <w:jc w:val="center"/>
                    </w:pPr>
                    <w:r w:rsidRPr="00B75120">
                      <w:t>Подача заявления и документов:</w:t>
                    </w:r>
                  </w:p>
                  <w:p w:rsidR="00300621" w:rsidRPr="00B75120" w:rsidRDefault="00300621" w:rsidP="00300621">
                    <w:pPr>
                      <w:pStyle w:val="a4"/>
                      <w:numPr>
                        <w:ilvl w:val="0"/>
                        <w:numId w:val="3"/>
                      </w:numPr>
                      <w:spacing w:after="0" w:line="216" w:lineRule="auto"/>
                      <w:rPr>
                        <w:rFonts w:ascii="Times New Roman" w:hAnsi="Times New Roman"/>
                        <w:sz w:val="20"/>
                      </w:rPr>
                    </w:pPr>
                    <w:r w:rsidRPr="00B75120">
                      <w:rPr>
                        <w:rFonts w:ascii="Times New Roman" w:hAnsi="Times New Roman"/>
                        <w:sz w:val="20"/>
                      </w:rPr>
                      <w:t>путем личного обращения;</w:t>
                    </w:r>
                  </w:p>
                  <w:p w:rsidR="00300621" w:rsidRPr="00B75120" w:rsidRDefault="00300621" w:rsidP="00300621">
                    <w:pPr>
                      <w:pStyle w:val="a4"/>
                      <w:numPr>
                        <w:ilvl w:val="0"/>
                        <w:numId w:val="3"/>
                      </w:numPr>
                      <w:spacing w:after="0" w:line="216" w:lineRule="auto"/>
                      <w:rPr>
                        <w:rFonts w:ascii="Times New Roman" w:hAnsi="Times New Roman"/>
                        <w:sz w:val="20"/>
                      </w:rPr>
                    </w:pPr>
                    <w:r w:rsidRPr="00B75120">
                      <w:rPr>
                        <w:rFonts w:ascii="Times New Roman" w:hAnsi="Times New Roman"/>
                        <w:sz w:val="20"/>
                      </w:rPr>
                      <w:t>через организации федеральной почтовой связи;</w:t>
                    </w:r>
                  </w:p>
                  <w:p w:rsidR="00300621" w:rsidRDefault="00300621" w:rsidP="00300621">
                    <w:pPr>
                      <w:pStyle w:val="a4"/>
                      <w:numPr>
                        <w:ilvl w:val="0"/>
                        <w:numId w:val="3"/>
                      </w:numPr>
                      <w:spacing w:after="0" w:line="216" w:lineRule="auto"/>
                      <w:rPr>
                        <w:rFonts w:ascii="Times New Roman" w:hAnsi="Times New Roman"/>
                        <w:sz w:val="20"/>
                      </w:rPr>
                    </w:pPr>
                    <w:r w:rsidRPr="00B75120">
                      <w:rPr>
                        <w:rFonts w:ascii="Times New Roman" w:hAnsi="Times New Roman"/>
                        <w:sz w:val="20"/>
                      </w:rPr>
                      <w:t>в форме электронного документа (в том числе посредством Портала)</w:t>
                    </w:r>
                  </w:p>
                  <w:p w:rsidR="00C02A8C" w:rsidRPr="00B75120" w:rsidRDefault="00C02A8C" w:rsidP="00300621">
                    <w:pPr>
                      <w:pStyle w:val="a4"/>
                      <w:numPr>
                        <w:ilvl w:val="0"/>
                        <w:numId w:val="3"/>
                      </w:numPr>
                      <w:spacing w:after="0" w:line="216" w:lineRule="auto"/>
                      <w:rPr>
                        <w:rFonts w:ascii="Times New Roman" w:hAnsi="Times New Roman"/>
                        <w:sz w:val="20"/>
                      </w:rPr>
                    </w:pPr>
                    <w:r>
                      <w:rPr>
                        <w:rFonts w:ascii="Times New Roman" w:hAnsi="Times New Roman"/>
                        <w:sz w:val="20"/>
                      </w:rPr>
                      <w:t>через МФЦ</w:t>
                    </w:r>
                  </w:p>
                </w:txbxContent>
              </v:textbox>
            </v:roundrect>
            <v:roundrect id="_x0000_s1028" style="position:absolute;left:2499;top:6858;width:7150;height:947;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28" inset="9.6pt,4.8pt,9.6pt,4.8pt">
                <w:txbxContent>
                  <w:p w:rsidR="00300621" w:rsidRPr="00300621" w:rsidRDefault="00300621" w:rsidP="00300621">
                    <w:pPr>
                      <w:spacing w:line="216" w:lineRule="auto"/>
                      <w:jc w:val="center"/>
                      <w:rPr>
                        <w:i/>
                        <w:iCs/>
                        <w:color w:val="000000"/>
                        <w:kern w:val="24"/>
                      </w:rPr>
                    </w:pPr>
                    <w:r w:rsidRPr="00B75120">
                      <w:t>Прием, регистрация заявления и документов, подлежащих представлению заявителем</w:t>
                    </w:r>
                  </w:p>
                  <w:p w:rsidR="00300621" w:rsidRPr="00B75120" w:rsidRDefault="00300621" w:rsidP="00300621">
                    <w:pPr>
                      <w:spacing w:line="216" w:lineRule="auto"/>
                      <w:jc w:val="center"/>
                    </w:pPr>
                    <w:r w:rsidRPr="00300621">
                      <w:rPr>
                        <w:i/>
                        <w:iCs/>
                        <w:color w:val="000000"/>
                        <w:kern w:val="24"/>
                      </w:rPr>
                      <w:t>(не более 30 минут)</w:t>
                    </w:r>
                  </w:p>
                </w:txbxContent>
              </v:textbox>
            </v:roundrect>
            <v:roundrect id="_x0000_s1029" style="position:absolute;left:144;top:8375;width:2850;height:13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29" inset="9.6pt,4.8pt,9.6pt,4.8pt">
                <w:txbxContent>
                  <w:p w:rsidR="00300621" w:rsidRPr="00B75120" w:rsidRDefault="00300621" w:rsidP="00300621">
                    <w:pPr>
                      <w:spacing w:line="216" w:lineRule="auto"/>
                      <w:jc w:val="center"/>
                    </w:pPr>
                    <w:r w:rsidRPr="00B75120">
                      <w:t>Направление уведомления об отказе в приеме заявления и документов</w:t>
                    </w:r>
                  </w:p>
                  <w:p w:rsidR="00300621" w:rsidRPr="00B75120" w:rsidRDefault="00300621" w:rsidP="00300621">
                    <w:pPr>
                      <w:spacing w:line="216" w:lineRule="auto"/>
                      <w:jc w:val="center"/>
                      <w:rPr>
                        <w:i/>
                      </w:rPr>
                    </w:pPr>
                    <w:r w:rsidRPr="00B75120">
                      <w:rPr>
                        <w:i/>
                      </w:rPr>
                      <w:t>(5 рабочих дней)</w:t>
                    </w:r>
                  </w:p>
                </w:txbxContent>
              </v:textbox>
            </v:roundrect>
            <v:roundrect id="_x0000_s1030" style="position:absolute;left:4269;top:8375;width:5505;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0" inset="9.6pt,4.8pt,9.6pt,4.8pt">
                <w:txbxContent>
                  <w:p w:rsidR="00300621" w:rsidRPr="00300621" w:rsidRDefault="00300621" w:rsidP="00300621">
                    <w:pPr>
                      <w:spacing w:line="216" w:lineRule="auto"/>
                      <w:jc w:val="center"/>
                      <w:rPr>
                        <w:i/>
                        <w:iCs/>
                        <w:color w:val="000000"/>
                        <w:kern w:val="24"/>
                      </w:rPr>
                    </w:pPr>
                    <w:r w:rsidRPr="00B75120">
                      <w:t>Формирование и направление межведомственных запросов в органы, участвующие в предоставлении муниципальной услуги</w:t>
                    </w:r>
                  </w:p>
                  <w:p w:rsidR="00300621" w:rsidRPr="00B75120" w:rsidRDefault="00300621" w:rsidP="00300621">
                    <w:pPr>
                      <w:spacing w:line="216" w:lineRule="auto"/>
                      <w:jc w:val="center"/>
                    </w:pPr>
                    <w:r w:rsidRPr="00300621">
                      <w:rPr>
                        <w:i/>
                        <w:iCs/>
                        <w:color w:val="000000"/>
                        <w:kern w:val="24"/>
                      </w:rPr>
                      <w:t>(1 рабочий день – формирование и направление запросов, 5 рабочих дней – представления ответа на запрос)</w:t>
                    </w:r>
                  </w:p>
                </w:txbxContent>
              </v:textbox>
            </v:roundrect>
            <v:roundrect id="_x0000_s1031" style="position:absolute;left:-6;top:10670;width:3000;height:19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1" inset="9.6pt,4.8pt,9.6pt,4.8pt">
                <w:txbxContent>
                  <w:p w:rsidR="00300621" w:rsidRDefault="00300621" w:rsidP="00300621">
                    <w:pPr>
                      <w:spacing w:line="216" w:lineRule="auto"/>
                      <w:jc w:val="center"/>
                    </w:pPr>
                    <w:r>
                      <w:t xml:space="preserve">Отказ в выдаче схемы расположения земельных участков </w:t>
                    </w:r>
                  </w:p>
                  <w:p w:rsidR="00300621" w:rsidRPr="00B75120" w:rsidRDefault="00300621" w:rsidP="00300621">
                    <w:pPr>
                      <w:spacing w:line="216" w:lineRule="auto"/>
                      <w:jc w:val="center"/>
                      <w:rPr>
                        <w:i/>
                      </w:rPr>
                    </w:pPr>
                    <w:r>
                      <w:rPr>
                        <w:i/>
                      </w:rPr>
                      <w:t>(5 рабочих дней)</w:t>
                    </w:r>
                  </w:p>
                </w:txbxContent>
              </v:textbox>
            </v:roundrect>
            <v:roundrect id="_x0000_s1032" style="position:absolute;left:4269;top:10880;width:5610;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2" inset="9.6pt,4.8pt,9.6pt,4.8pt">
                <w:txbxContent>
                  <w:p w:rsidR="00300621" w:rsidRPr="00300621" w:rsidRDefault="00300621" w:rsidP="00300621">
                    <w:pPr>
                      <w:spacing w:line="216" w:lineRule="auto"/>
                      <w:jc w:val="center"/>
                      <w:rPr>
                        <w:i/>
                        <w:iCs/>
                        <w:color w:val="000000"/>
                        <w:kern w:val="24"/>
                      </w:rPr>
                    </w:pPr>
                    <w:r w:rsidRPr="00B75120">
                      <w:t xml:space="preserve">Принятие решения о </w:t>
                    </w:r>
                    <w:r>
                      <w:t>выдаче или об отказе в выдаче схемы расположения земельных участков и направление решения заявителю</w:t>
                    </w:r>
                  </w:p>
                  <w:p w:rsidR="00300621" w:rsidRPr="00B75120" w:rsidRDefault="00300621" w:rsidP="00300621">
                    <w:pPr>
                      <w:spacing w:line="216" w:lineRule="auto"/>
                      <w:jc w:val="center"/>
                    </w:pPr>
                    <w:r w:rsidRPr="00300621">
                      <w:rPr>
                        <w:i/>
                        <w:iCs/>
                        <w:color w:val="000000"/>
                        <w:kern w:val="24"/>
                      </w:rPr>
                      <w:t>(30 календарных дней (в том числе, с учетом направления необходимых запросов)</w:t>
                    </w:r>
                  </w:p>
                </w:txbxContent>
              </v:textbox>
            </v:roundrect>
            <v:roundrect id="_x0000_s1033" style="position:absolute;left:4269;top:13445;width:5700;height:20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3" inset="9.6pt,4.8pt,9.6pt,4.8pt">
                <w:txbxContent>
                  <w:p w:rsidR="00300621" w:rsidRPr="00B75120" w:rsidRDefault="00300621" w:rsidP="00300621">
                    <w:pPr>
                      <w:spacing w:line="216" w:lineRule="auto"/>
                      <w:jc w:val="center"/>
                    </w:pPr>
                    <w:r>
                      <w:t xml:space="preserve">Направление (выдача) схемы расположения земельных участков, расположенных на территории </w:t>
                    </w:r>
                    <w:r w:rsidRPr="00300621">
                      <w:t>городского округа муниципального образования «город Саянск»</w:t>
                    </w:r>
                  </w:p>
                </w:txbxContent>
              </v:textbox>
            </v:roundrect>
            <v:roundrect id="_x0000_s1034" style="position:absolute;left:-6;top:13520;width:3090;height:181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034" inset="9.6pt,4.8pt,9.6pt,4.8pt">
                <w:txbxContent>
                  <w:p w:rsidR="00300621" w:rsidRPr="005E7DAF" w:rsidRDefault="00300621" w:rsidP="00300621">
                    <w:pPr>
                      <w:spacing w:line="216" w:lineRule="auto"/>
                      <w:jc w:val="center"/>
                    </w:pPr>
                    <w:r>
                      <w:t>Направление о</w:t>
                    </w:r>
                    <w:r w:rsidRPr="00B75120">
                      <w:t>тказ</w:t>
                    </w:r>
                    <w:r>
                      <w:t>а</w:t>
                    </w:r>
                    <w:r w:rsidRPr="00B75120">
                      <w:t xml:space="preserve"> в </w:t>
                    </w:r>
                    <w:r>
                      <w:t>выдаче схемы расположения земельных участков</w:t>
                    </w:r>
                  </w:p>
                </w:txbxContent>
              </v:textbox>
            </v:roundrect>
            <v:shapetype id="_x0000_t32" coordsize="21600,21600" o:spt="32" o:oned="t" path="m,l21600,21600e" filled="f">
              <v:path arrowok="t" fillok="f" o:connecttype="none"/>
              <o:lock v:ext="edit" shapetype="t"/>
            </v:shapetype>
            <v:shape id="Соединительная линия уступом 13" o:spid="_x0000_s1035" type="#_x0000_t32" style="position:absolute;left:5545;top:6530;width:84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57011,-1,-157011" strokecolor="#243f60" strokeweight="1.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036" type="#_x0000_t34" style="position:absolute;left:5672;top:8097;width:585;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82,-161352000,-225489" strokecolor="#243f60" strokeweight="1.25pt">
              <v:stroke endarrow="block"/>
            </v:shape>
            <v:shape id="Соединительная линия уступом 13" o:spid="_x0000_s1037" type="#_x0000_t34" style="position:absolute;left:6580;top:10354;width:105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207360000,-149061" strokecolor="#243f60" strokeweight="1.25pt">
              <v:stroke endarrow="block"/>
            </v:shape>
            <v:shape id="Соединительная линия уступом 13" o:spid="_x0000_s1038" type="#_x0000_t32" style="position:absolute;left:6566;top:12905;width:108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44940,-1,-144940" strokecolor="#243f60" strokeweight="1.25pt">
              <v:stroke endarrow="block"/>
            </v:shape>
            <v:shape id="Соединительная линия уступом 13" o:spid="_x0000_s1039" type="#_x0000_t34" style="position:absolute;left:1464;top:7339;width:1050;height:102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597,-150100,-54309" strokecolor="#243f60" strokeweight="1.25pt">
              <v:stroke endarrow="block"/>
            </v:shape>
            <v:shape id="Соединительная линия уступом 13" o:spid="_x0000_s1040" type="#_x0000_t34" style="position:absolute;left:3758;top:9155;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243f60" strokeweight="1.25pt"/>
            <v:shape id="Соединительная линия уступом 13" o:spid="_x0000_s1041" type="#_x0000_t34" style="position:absolute;left:2784;top:10130;width:1949;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94,-192801600,-43222" strokecolor="#243f60" strokeweight="1.25pt"/>
            <v:shape id="Соединительная линия уступом 13" o:spid="_x0000_s1042" type="#_x0000_t32" style="position:absolute;left:3084;top:1110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243f60" strokeweight="1.25pt">
              <v:stroke endarrow="block"/>
            </v:shape>
            <v:shape id="Соединительная линия уступом 13" o:spid="_x0000_s1043" type="#_x0000_t34" style="position:absolute;left:3759;top:11690;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243f60" strokeweight="1.25pt"/>
            <v:shape id="Соединительная линия уступом 13" o:spid="_x0000_s1044" type="#_x0000_t34" style="position:absolute;left:2387;top:13062;width:2744;height:2;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3778800,-30708" strokecolor="#243f60" strokeweight="1.25pt"/>
            <v:shape id="Соединительная линия уступом 13" o:spid="_x0000_s1045" type="#_x0000_t32" style="position:absolute;left:3086;top:1443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243f60" strokeweight="1.25pt">
              <v:stroke endarrow="block"/>
            </v:shape>
            <w10:wrap type="none"/>
            <w10:anchorlock/>
          </v:group>
        </w:pict>
      </w:r>
    </w:p>
    <w:p w:rsidR="00300621" w:rsidRDefault="00300621"/>
    <w:sectPr w:rsidR="00300621" w:rsidSect="00E14E15">
      <w:pgSz w:w="11906" w:h="16838"/>
      <w:pgMar w:top="851" w:right="746"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22E" w:rsidRDefault="00B6222E" w:rsidP="00AD6045">
      <w:r>
        <w:separator/>
      </w:r>
    </w:p>
  </w:endnote>
  <w:endnote w:type="continuationSeparator" w:id="1">
    <w:p w:rsidR="00B6222E" w:rsidRDefault="00B6222E" w:rsidP="00AD6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22E" w:rsidRDefault="00B6222E" w:rsidP="00AD6045">
      <w:r>
        <w:separator/>
      </w:r>
    </w:p>
  </w:footnote>
  <w:footnote w:type="continuationSeparator" w:id="1">
    <w:p w:rsidR="00B6222E" w:rsidRDefault="00B6222E" w:rsidP="00AD6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64F321E"/>
    <w:multiLevelType w:val="hybridMultilevel"/>
    <w:tmpl w:val="0D9A0D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571DA"/>
    <w:rsid w:val="0002439D"/>
    <w:rsid w:val="00036A97"/>
    <w:rsid w:val="00044787"/>
    <w:rsid w:val="00070A30"/>
    <w:rsid w:val="000E2C05"/>
    <w:rsid w:val="00111514"/>
    <w:rsid w:val="00143DF7"/>
    <w:rsid w:val="001A1276"/>
    <w:rsid w:val="001B001F"/>
    <w:rsid w:val="001C4A0D"/>
    <w:rsid w:val="001E2597"/>
    <w:rsid w:val="001E408C"/>
    <w:rsid w:val="001F0C0F"/>
    <w:rsid w:val="0021744A"/>
    <w:rsid w:val="0022595C"/>
    <w:rsid w:val="002312B6"/>
    <w:rsid w:val="002423B3"/>
    <w:rsid w:val="0024708F"/>
    <w:rsid w:val="00281ACB"/>
    <w:rsid w:val="002B0E52"/>
    <w:rsid w:val="002C6754"/>
    <w:rsid w:val="002D105A"/>
    <w:rsid w:val="002D3EF4"/>
    <w:rsid w:val="002E135A"/>
    <w:rsid w:val="002E167A"/>
    <w:rsid w:val="00300621"/>
    <w:rsid w:val="003447E9"/>
    <w:rsid w:val="0035282A"/>
    <w:rsid w:val="0039574F"/>
    <w:rsid w:val="003B6D35"/>
    <w:rsid w:val="003F3170"/>
    <w:rsid w:val="003F4665"/>
    <w:rsid w:val="004135B6"/>
    <w:rsid w:val="00417025"/>
    <w:rsid w:val="00417D71"/>
    <w:rsid w:val="0046019A"/>
    <w:rsid w:val="004A73D7"/>
    <w:rsid w:val="004B04CC"/>
    <w:rsid w:val="004C7429"/>
    <w:rsid w:val="004F54DE"/>
    <w:rsid w:val="00501AB5"/>
    <w:rsid w:val="0051313F"/>
    <w:rsid w:val="0054421E"/>
    <w:rsid w:val="005458F2"/>
    <w:rsid w:val="00577ECC"/>
    <w:rsid w:val="0059656C"/>
    <w:rsid w:val="005B373F"/>
    <w:rsid w:val="005C0A2E"/>
    <w:rsid w:val="005E0808"/>
    <w:rsid w:val="006308E7"/>
    <w:rsid w:val="00652C9A"/>
    <w:rsid w:val="006571DA"/>
    <w:rsid w:val="00673A2D"/>
    <w:rsid w:val="00683576"/>
    <w:rsid w:val="00685734"/>
    <w:rsid w:val="006E3991"/>
    <w:rsid w:val="007002B8"/>
    <w:rsid w:val="007272BC"/>
    <w:rsid w:val="007319B5"/>
    <w:rsid w:val="00746EC8"/>
    <w:rsid w:val="00757836"/>
    <w:rsid w:val="007A4674"/>
    <w:rsid w:val="007A46D5"/>
    <w:rsid w:val="007B771F"/>
    <w:rsid w:val="007E1DA9"/>
    <w:rsid w:val="007E4917"/>
    <w:rsid w:val="0080049F"/>
    <w:rsid w:val="00802DF2"/>
    <w:rsid w:val="00865235"/>
    <w:rsid w:val="00870E6C"/>
    <w:rsid w:val="008902F3"/>
    <w:rsid w:val="008A0586"/>
    <w:rsid w:val="008A230A"/>
    <w:rsid w:val="008C7E29"/>
    <w:rsid w:val="008E6B93"/>
    <w:rsid w:val="009117E2"/>
    <w:rsid w:val="0094229C"/>
    <w:rsid w:val="00942864"/>
    <w:rsid w:val="009465F7"/>
    <w:rsid w:val="00965741"/>
    <w:rsid w:val="009F4250"/>
    <w:rsid w:val="00A36FA1"/>
    <w:rsid w:val="00A50D6F"/>
    <w:rsid w:val="00A975DD"/>
    <w:rsid w:val="00AC5EFA"/>
    <w:rsid w:val="00AD6045"/>
    <w:rsid w:val="00B25652"/>
    <w:rsid w:val="00B40F36"/>
    <w:rsid w:val="00B606F8"/>
    <w:rsid w:val="00B6222E"/>
    <w:rsid w:val="00B86B8A"/>
    <w:rsid w:val="00BB5729"/>
    <w:rsid w:val="00BE6551"/>
    <w:rsid w:val="00C02A8C"/>
    <w:rsid w:val="00C628A8"/>
    <w:rsid w:val="00CA096B"/>
    <w:rsid w:val="00CD1569"/>
    <w:rsid w:val="00CD2DD9"/>
    <w:rsid w:val="00CE668D"/>
    <w:rsid w:val="00D20B7A"/>
    <w:rsid w:val="00D26C63"/>
    <w:rsid w:val="00D87176"/>
    <w:rsid w:val="00DA2699"/>
    <w:rsid w:val="00DA3E49"/>
    <w:rsid w:val="00DA6D1F"/>
    <w:rsid w:val="00DD41AE"/>
    <w:rsid w:val="00E0038A"/>
    <w:rsid w:val="00E146E3"/>
    <w:rsid w:val="00E14E15"/>
    <w:rsid w:val="00E4433D"/>
    <w:rsid w:val="00E5236B"/>
    <w:rsid w:val="00E63626"/>
    <w:rsid w:val="00E747BB"/>
    <w:rsid w:val="00E90247"/>
    <w:rsid w:val="00EA189F"/>
    <w:rsid w:val="00EB350A"/>
    <w:rsid w:val="00F13699"/>
    <w:rsid w:val="00F205E3"/>
    <w:rsid w:val="00F22FC0"/>
    <w:rsid w:val="00F359CC"/>
    <w:rsid w:val="00F6397B"/>
    <w:rsid w:val="00F71515"/>
    <w:rsid w:val="00F7795E"/>
    <w:rsid w:val="00FA3B7D"/>
    <w:rsid w:val="00FB34D5"/>
    <w:rsid w:val="00FD0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2" type="connector" idref="#Соединительная линия уступом 13"/>
        <o:r id="V:Rule3" type="connector" idref="#Соединительная линия уступом 13"/>
        <o:r id="V:Rule4" type="connector" idref="#Соединительная линия уступом 13"/>
        <o:r id="V:Rule5" type="connector" idref="#Соединительная линия уступом 13"/>
        <o:r id="V:Rule6" type="connector" idref="#Соединительная линия уступом 13"/>
        <o:r id="V:Rule7" type="connector" idref="#Соединительная линия уступом 13"/>
        <o:r id="V:Rule8" type="connector" idref="#Соединительная линия уступом 13"/>
        <o:r id="V:Rule9" type="connector" idref="#Соединительная линия уступом 13"/>
        <o:r id="V:Rule10" type="connector" idref="#Соединительная линия уступом 13"/>
        <o:r id="V:Rule11" type="connector" idref="#Соединительная линия уступом 13"/>
        <o:r id="V:Rule22" type="connector" idref="#Соединительная линия уступом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71DA"/>
  </w:style>
  <w:style w:type="paragraph" w:styleId="1">
    <w:name w:val="heading 1"/>
    <w:basedOn w:val="a"/>
    <w:next w:val="a"/>
    <w:qFormat/>
    <w:rsid w:val="006571D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571DA"/>
    <w:rPr>
      <w:sz w:val="24"/>
    </w:rPr>
  </w:style>
  <w:style w:type="paragraph" w:customStyle="1" w:styleId="a3">
    <w:name w:val="Знак Знак Знак Знак"/>
    <w:basedOn w:val="a"/>
    <w:rsid w:val="00DA2699"/>
    <w:pPr>
      <w:spacing w:after="160" w:line="240" w:lineRule="exact"/>
    </w:pPr>
    <w:rPr>
      <w:rFonts w:ascii="Verdana" w:hAnsi="Verdana"/>
      <w:lang w:val="en-US" w:eastAsia="en-US"/>
    </w:rPr>
  </w:style>
  <w:style w:type="paragraph" w:styleId="a4">
    <w:name w:val="List Paragraph"/>
    <w:basedOn w:val="a"/>
    <w:uiPriority w:val="34"/>
    <w:qFormat/>
    <w:rsid w:val="002E135A"/>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39"/>
    <w:rsid w:val="0054421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4421E"/>
    <w:pPr>
      <w:tabs>
        <w:tab w:val="center" w:pos="4677"/>
        <w:tab w:val="right" w:pos="9355"/>
      </w:tabs>
      <w:ind w:firstLine="720"/>
      <w:jc w:val="both"/>
    </w:pPr>
    <w:rPr>
      <w:rFonts w:ascii="Tms Rmn" w:hAnsi="Tms Rmn"/>
      <w:sz w:val="28"/>
    </w:rPr>
  </w:style>
  <w:style w:type="character" w:customStyle="1" w:styleId="a7">
    <w:name w:val="Верхний колонтитул Знак"/>
    <w:basedOn w:val="a0"/>
    <w:link w:val="a6"/>
    <w:uiPriority w:val="99"/>
    <w:rsid w:val="0054421E"/>
    <w:rPr>
      <w:rFonts w:ascii="Tms Rmn" w:eastAsia="Times New Roman" w:hAnsi="Tms Rmn"/>
      <w:sz w:val="28"/>
    </w:rPr>
  </w:style>
  <w:style w:type="paragraph" w:styleId="a8">
    <w:name w:val="footer"/>
    <w:basedOn w:val="a"/>
    <w:link w:val="a9"/>
    <w:uiPriority w:val="99"/>
    <w:unhideWhenUsed/>
    <w:rsid w:val="0054421E"/>
    <w:pPr>
      <w:tabs>
        <w:tab w:val="center" w:pos="4677"/>
        <w:tab w:val="right" w:pos="9355"/>
      </w:tabs>
      <w:ind w:firstLine="720"/>
      <w:jc w:val="both"/>
    </w:pPr>
    <w:rPr>
      <w:rFonts w:ascii="Tms Rmn" w:hAnsi="Tms Rmn"/>
      <w:sz w:val="28"/>
    </w:rPr>
  </w:style>
  <w:style w:type="character" w:customStyle="1" w:styleId="a9">
    <w:name w:val="Нижний колонтитул Знак"/>
    <w:basedOn w:val="a0"/>
    <w:link w:val="a8"/>
    <w:uiPriority w:val="99"/>
    <w:rsid w:val="0054421E"/>
    <w:rPr>
      <w:rFonts w:ascii="Tms Rmn" w:eastAsia="Times New Roman" w:hAnsi="Tms Rmn"/>
      <w:sz w:val="28"/>
    </w:rPr>
  </w:style>
  <w:style w:type="paragraph" w:styleId="aa">
    <w:name w:val="Balloon Text"/>
    <w:basedOn w:val="a"/>
    <w:link w:val="ab"/>
    <w:rsid w:val="0054421E"/>
    <w:rPr>
      <w:rFonts w:ascii="Tahoma" w:hAnsi="Tahoma" w:cs="Tahoma"/>
      <w:sz w:val="16"/>
      <w:szCs w:val="16"/>
    </w:rPr>
  </w:style>
  <w:style w:type="character" w:customStyle="1" w:styleId="ab">
    <w:name w:val="Текст выноски Знак"/>
    <w:basedOn w:val="a0"/>
    <w:link w:val="aa"/>
    <w:rsid w:val="0054421E"/>
    <w:rPr>
      <w:rFonts w:ascii="Tahoma" w:hAnsi="Tahoma" w:cs="Tahoma"/>
      <w:sz w:val="16"/>
      <w:szCs w:val="16"/>
    </w:rPr>
  </w:style>
  <w:style w:type="character" w:styleId="ac">
    <w:name w:val="Hyperlink"/>
    <w:basedOn w:val="a0"/>
    <w:rsid w:val="00BE6551"/>
    <w:rPr>
      <w:color w:val="0000FF" w:themeColor="hyperlink"/>
      <w:u w:val="single"/>
    </w:rPr>
  </w:style>
  <w:style w:type="paragraph" w:styleId="ad">
    <w:name w:val="Body Text"/>
    <w:basedOn w:val="a"/>
    <w:link w:val="ae"/>
    <w:rsid w:val="00652C9A"/>
    <w:pPr>
      <w:spacing w:after="120"/>
    </w:pPr>
    <w:rPr>
      <w:sz w:val="24"/>
      <w:szCs w:val="24"/>
    </w:rPr>
  </w:style>
  <w:style w:type="character" w:customStyle="1" w:styleId="ae">
    <w:name w:val="Основной текст Знак"/>
    <w:basedOn w:val="a0"/>
    <w:link w:val="ad"/>
    <w:rsid w:val="00652C9A"/>
    <w:rPr>
      <w:sz w:val="24"/>
      <w:szCs w:val="24"/>
    </w:rPr>
  </w:style>
  <w:style w:type="paragraph" w:customStyle="1" w:styleId="ConsPlusNormal">
    <w:name w:val="ConsPlusNormal"/>
    <w:rsid w:val="00F359CC"/>
    <w:pPr>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3756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c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839F7153F79A330C083D8EA9D792A9D04F2C35F22D8FC5A0804D75D0F9473E7A03F2ADF044D6252FDCFDFkDF2B" TargetMode="External"/><Relationship Id="rId4" Type="http://schemas.openxmlformats.org/officeDocument/2006/relationships/settings" Target="settings.xml"/><Relationship Id="rId9" Type="http://schemas.openxmlformats.org/officeDocument/2006/relationships/hyperlink" Target="http://base.garant.ru/42801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DEEAA-A9F7-4518-8AAC-3DF872EC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1605</Words>
  <Characters>9154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RePack by SPecialiST</Company>
  <LinksUpToDate>false</LinksUpToDate>
  <CharactersWithSpaces>10738</CharactersWithSpaces>
  <SharedDoc>false</SharedDoc>
  <HLinks>
    <vt:vector size="6" baseType="variant">
      <vt:variant>
        <vt:i4>3670112</vt:i4>
      </vt:variant>
      <vt:variant>
        <vt:i4>0</vt:i4>
      </vt:variant>
      <vt:variant>
        <vt:i4>0</vt:i4>
      </vt:variant>
      <vt:variant>
        <vt:i4>5</vt:i4>
      </vt:variant>
      <vt:variant>
        <vt:lpwstr>consultantplus://offline/ref=126581345DDC5457EAD03AA8B633D296DF77E1CC1939A9C80B9992DB1592ACE1HAR3I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 </dc:title>
  <dc:subject/>
  <dc:creator>Николаева</dc:creator>
  <cp:keywords/>
  <dc:description/>
  <cp:lastModifiedBy>Анастасия Панкина</cp:lastModifiedBy>
  <cp:revision>7</cp:revision>
  <cp:lastPrinted>2015-05-26T01:21:00Z</cp:lastPrinted>
  <dcterms:created xsi:type="dcterms:W3CDTF">2015-08-31T05:24:00Z</dcterms:created>
  <dcterms:modified xsi:type="dcterms:W3CDTF">2015-09-01T08:52:00Z</dcterms:modified>
</cp:coreProperties>
</file>