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9C" w:rsidRPr="0010626F" w:rsidRDefault="007C7B9C" w:rsidP="002061B0">
      <w:pPr>
        <w:jc w:val="center"/>
      </w:pPr>
      <w:bookmarkStart w:id="0" w:name="_GoBack"/>
      <w:bookmarkEnd w:id="0"/>
      <w:r w:rsidRPr="0010626F">
        <w:t>Пояснительная записка</w:t>
      </w:r>
    </w:p>
    <w:p w:rsidR="007C7B9C" w:rsidRPr="0010626F" w:rsidRDefault="007C7B9C" w:rsidP="007C7B9C">
      <w:pPr>
        <w:jc w:val="center"/>
        <w:rPr>
          <w:sz w:val="22"/>
          <w:szCs w:val="22"/>
        </w:rPr>
      </w:pPr>
      <w:r w:rsidRPr="0010626F">
        <w:rPr>
          <w:sz w:val="22"/>
          <w:szCs w:val="22"/>
        </w:rPr>
        <w:t>к проекту постановления администрации городского округа муниципального образования «город Саянск» «</w:t>
      </w:r>
      <w:r w:rsidR="008F3D76" w:rsidRPr="008F3D76">
        <w:rPr>
          <w:sz w:val="22"/>
          <w:szCs w:val="22"/>
        </w:rPr>
        <w:t>Об утверждении административного регламента предос</w:t>
      </w:r>
      <w:r w:rsidR="00440A57">
        <w:rPr>
          <w:sz w:val="22"/>
          <w:szCs w:val="22"/>
        </w:rPr>
        <w:t>тавления муниципальной услуги «</w:t>
      </w:r>
      <w:r w:rsidR="00130D53" w:rsidRPr="00130D53">
        <w:rPr>
          <w:sz w:val="22"/>
          <w:szCs w:val="22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8F3D76" w:rsidRPr="008F3D76">
        <w:rPr>
          <w:sz w:val="22"/>
          <w:szCs w:val="22"/>
        </w:rPr>
        <w:t>»</w:t>
      </w:r>
    </w:p>
    <w:p w:rsidR="007C7B9C" w:rsidRPr="00763FD8" w:rsidRDefault="007C7B9C" w:rsidP="007C7B9C">
      <w:pPr>
        <w:jc w:val="center"/>
        <w:rPr>
          <w:b/>
          <w:bCs/>
          <w:sz w:val="16"/>
          <w:szCs w:val="16"/>
        </w:rPr>
      </w:pPr>
    </w:p>
    <w:p w:rsidR="007C7B9C" w:rsidRPr="0010626F" w:rsidRDefault="007C7B9C" w:rsidP="007C7B9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0626F">
        <w:rPr>
          <w:b/>
          <w:sz w:val="22"/>
          <w:szCs w:val="22"/>
          <w:u w:val="single"/>
        </w:rPr>
        <w:t>Тип проекта муниципального нормативно-правового акта:</w:t>
      </w:r>
      <w:r w:rsidRPr="0010626F">
        <w:rPr>
          <w:sz w:val="22"/>
          <w:szCs w:val="22"/>
        </w:rPr>
        <w:t xml:space="preserve"> Постановление                             </w:t>
      </w:r>
    </w:p>
    <w:p w:rsidR="007C7B9C" w:rsidRPr="0010626F" w:rsidRDefault="007C7B9C" w:rsidP="007C7B9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0626F">
        <w:rPr>
          <w:sz w:val="22"/>
          <w:szCs w:val="22"/>
        </w:rPr>
        <w:t xml:space="preserve">                                        (решение, постановление, распоряжение)</w:t>
      </w:r>
    </w:p>
    <w:p w:rsidR="00DA461E" w:rsidRDefault="007C7B9C" w:rsidP="00DA46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10626F">
        <w:rPr>
          <w:b/>
          <w:sz w:val="22"/>
          <w:szCs w:val="22"/>
          <w:u w:val="single"/>
        </w:rPr>
        <w:t>Наименование проекта правового акта</w:t>
      </w:r>
      <w:r w:rsidRPr="0010626F">
        <w:rPr>
          <w:b/>
          <w:sz w:val="22"/>
          <w:szCs w:val="22"/>
        </w:rPr>
        <w:t>:</w:t>
      </w:r>
      <w:r w:rsidRPr="0010626F">
        <w:rPr>
          <w:sz w:val="22"/>
          <w:szCs w:val="22"/>
        </w:rPr>
        <w:t xml:space="preserve"> «</w:t>
      </w:r>
      <w:r w:rsidR="008F3D76" w:rsidRPr="008F3D76">
        <w:rPr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</w:t>
      </w:r>
      <w:r w:rsidR="00130D53" w:rsidRPr="00130D53">
        <w:rPr>
          <w:color w:val="000000"/>
          <w:sz w:val="22"/>
          <w:szCs w:val="22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50096E">
        <w:rPr>
          <w:color w:val="000000"/>
          <w:sz w:val="22"/>
          <w:szCs w:val="22"/>
        </w:rPr>
        <w:t>»</w:t>
      </w:r>
      <w:r w:rsidR="00F27463">
        <w:rPr>
          <w:color w:val="000000"/>
          <w:sz w:val="22"/>
          <w:szCs w:val="22"/>
        </w:rPr>
        <w:t xml:space="preserve"> </w:t>
      </w:r>
    </w:p>
    <w:p w:rsidR="007C7B9C" w:rsidRPr="00440A57" w:rsidRDefault="007C7B9C" w:rsidP="00D65F40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2"/>
          <w:szCs w:val="22"/>
          <w:u w:val="single"/>
        </w:rPr>
      </w:pPr>
      <w:r w:rsidRPr="0010626F">
        <w:rPr>
          <w:b/>
          <w:sz w:val="22"/>
          <w:szCs w:val="22"/>
          <w:u w:val="single"/>
        </w:rPr>
        <w:t>Субъект правотворческой инициативы:</w:t>
      </w:r>
      <w:r w:rsidRPr="0010626F">
        <w:rPr>
          <w:sz w:val="22"/>
          <w:szCs w:val="22"/>
        </w:rPr>
        <w:t xml:space="preserve"> </w:t>
      </w:r>
      <w:r w:rsidR="00440A57" w:rsidRPr="00440A57">
        <w:rPr>
          <w:i/>
          <w:sz w:val="22"/>
          <w:szCs w:val="22"/>
          <w:u w:val="single"/>
        </w:rPr>
        <w:t>Консультант в сфере градостроительства и архитектуры</w:t>
      </w:r>
      <w:r w:rsidR="00440A57">
        <w:rPr>
          <w:i/>
          <w:sz w:val="22"/>
          <w:szCs w:val="22"/>
          <w:u w:val="single"/>
        </w:rPr>
        <w:t xml:space="preserve"> комитета по архитектуре и градостроительству администрации муниципального образования «город Саянск»</w:t>
      </w:r>
      <w:r w:rsidR="00440A57" w:rsidRPr="00440A57">
        <w:rPr>
          <w:i/>
          <w:sz w:val="22"/>
          <w:szCs w:val="22"/>
          <w:u w:val="single"/>
        </w:rPr>
        <w:t xml:space="preserve"> Панкина Анастасия Сергеевна</w:t>
      </w:r>
    </w:p>
    <w:p w:rsidR="007C7B9C" w:rsidRPr="0010626F" w:rsidRDefault="007C7B9C" w:rsidP="007C7B9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10626F">
        <w:rPr>
          <w:b/>
          <w:sz w:val="22"/>
          <w:szCs w:val="22"/>
          <w:u w:val="single"/>
        </w:rPr>
        <w:t>Правовое обоснование принятия проекта правового акта:</w:t>
      </w:r>
      <w:r w:rsidRPr="0010626F">
        <w:rPr>
          <w:b/>
          <w:sz w:val="22"/>
          <w:szCs w:val="22"/>
        </w:rPr>
        <w:t xml:space="preserve"> </w:t>
      </w:r>
      <w:r w:rsidRPr="0010626F">
        <w:rPr>
          <w:sz w:val="22"/>
          <w:szCs w:val="22"/>
        </w:rPr>
        <w:t xml:space="preserve">изменения внесены в соответствии </w:t>
      </w:r>
      <w:r w:rsidR="0010626F" w:rsidRPr="0010626F">
        <w:rPr>
          <w:sz w:val="22"/>
          <w:szCs w:val="22"/>
        </w:rPr>
        <w:t xml:space="preserve">с </w:t>
      </w:r>
      <w:r w:rsidR="0010626F" w:rsidRPr="0010626F">
        <w:rPr>
          <w:rFonts w:eastAsiaTheme="minorHAnsi"/>
          <w:sz w:val="22"/>
          <w:szCs w:val="22"/>
          <w:lang w:eastAsia="en-US"/>
        </w:rPr>
        <w:t>действующим законодательством Российской Федерации</w:t>
      </w:r>
      <w:r w:rsidRPr="0010626F">
        <w:rPr>
          <w:sz w:val="22"/>
          <w:szCs w:val="22"/>
        </w:rPr>
        <w:t>.</w:t>
      </w:r>
    </w:p>
    <w:p w:rsidR="007C7B9C" w:rsidRPr="00202120" w:rsidRDefault="007C7B9C" w:rsidP="009551B8">
      <w:pPr>
        <w:ind w:firstLine="708"/>
        <w:jc w:val="both"/>
        <w:rPr>
          <w:sz w:val="22"/>
          <w:szCs w:val="22"/>
        </w:rPr>
      </w:pPr>
      <w:r w:rsidRPr="0010626F">
        <w:rPr>
          <w:b/>
          <w:sz w:val="22"/>
          <w:szCs w:val="22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="0010626F">
        <w:rPr>
          <w:sz w:val="22"/>
          <w:szCs w:val="22"/>
        </w:rPr>
        <w:t xml:space="preserve"> </w:t>
      </w:r>
      <w:r w:rsidRPr="0010626F">
        <w:rPr>
          <w:sz w:val="22"/>
          <w:szCs w:val="22"/>
        </w:rPr>
        <w:t xml:space="preserve"> </w:t>
      </w:r>
      <w:r w:rsidR="00AC247B">
        <w:rPr>
          <w:sz w:val="22"/>
          <w:szCs w:val="22"/>
        </w:rPr>
        <w:t xml:space="preserve">Земельный кодекс РФ, </w:t>
      </w:r>
      <w:r w:rsidR="009551B8">
        <w:rPr>
          <w:sz w:val="22"/>
          <w:szCs w:val="22"/>
        </w:rPr>
        <w:t xml:space="preserve"> </w:t>
      </w:r>
      <w:r w:rsidR="009551B8" w:rsidRPr="009551B8">
        <w:rPr>
          <w:sz w:val="22"/>
          <w:szCs w:val="22"/>
        </w:rPr>
        <w:t xml:space="preserve">Федеральный закон от 21.12.2004 </w:t>
      </w:r>
      <w:r w:rsidR="009551B8">
        <w:rPr>
          <w:sz w:val="22"/>
          <w:szCs w:val="22"/>
        </w:rPr>
        <w:t>№</w:t>
      </w:r>
      <w:r w:rsidR="009551B8" w:rsidRPr="009551B8">
        <w:rPr>
          <w:sz w:val="22"/>
          <w:szCs w:val="22"/>
        </w:rPr>
        <w:t xml:space="preserve"> 172-ФЗ</w:t>
      </w:r>
      <w:r w:rsidR="009551B8">
        <w:rPr>
          <w:sz w:val="22"/>
          <w:szCs w:val="22"/>
        </w:rPr>
        <w:t xml:space="preserve"> «</w:t>
      </w:r>
      <w:r w:rsidR="009551B8" w:rsidRPr="009551B8">
        <w:rPr>
          <w:sz w:val="22"/>
          <w:szCs w:val="22"/>
        </w:rPr>
        <w:t>О переводе земель или земельных участков из одной категории в другую</w:t>
      </w:r>
      <w:r w:rsidR="009551B8">
        <w:rPr>
          <w:sz w:val="22"/>
          <w:szCs w:val="22"/>
        </w:rPr>
        <w:t xml:space="preserve">», </w:t>
      </w:r>
      <w:r w:rsidR="00AC247B">
        <w:rPr>
          <w:sz w:val="22"/>
          <w:szCs w:val="22"/>
        </w:rPr>
        <w:t>Ф</w:t>
      </w:r>
      <w:r w:rsidR="0010626F" w:rsidRPr="0010626F">
        <w:rPr>
          <w:rFonts w:eastAsiaTheme="minorHAnsi"/>
          <w:sz w:val="22"/>
          <w:szCs w:val="22"/>
          <w:lang w:eastAsia="en-US"/>
        </w:rPr>
        <w:t>едеральны</w:t>
      </w:r>
      <w:r w:rsidR="0010626F">
        <w:rPr>
          <w:rFonts w:eastAsiaTheme="minorHAnsi"/>
          <w:sz w:val="22"/>
          <w:szCs w:val="22"/>
          <w:lang w:eastAsia="en-US"/>
        </w:rPr>
        <w:t>й</w:t>
      </w:r>
      <w:r w:rsidR="0010626F" w:rsidRPr="0010626F">
        <w:rPr>
          <w:rFonts w:eastAsiaTheme="minorHAnsi"/>
          <w:sz w:val="22"/>
          <w:szCs w:val="22"/>
          <w:lang w:eastAsia="en-US"/>
        </w:rPr>
        <w:t xml:space="preserve"> закон от 27.07.2010 № 210-ФЗ «Об организации предоставления государственных и муниципальных услуг», Федеральны</w:t>
      </w:r>
      <w:r w:rsidR="0010626F">
        <w:rPr>
          <w:rFonts w:eastAsiaTheme="minorHAnsi"/>
          <w:sz w:val="22"/>
          <w:szCs w:val="22"/>
          <w:lang w:eastAsia="en-US"/>
        </w:rPr>
        <w:t>й</w:t>
      </w:r>
      <w:r w:rsidR="0010626F" w:rsidRPr="0010626F">
        <w:rPr>
          <w:rFonts w:eastAsiaTheme="minorHAnsi"/>
          <w:sz w:val="22"/>
          <w:szCs w:val="22"/>
          <w:lang w:eastAsia="en-US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10626F">
        <w:rPr>
          <w:sz w:val="22"/>
          <w:szCs w:val="22"/>
        </w:rPr>
        <w:t>,</w:t>
      </w:r>
      <w:r w:rsidRPr="00202120">
        <w:rPr>
          <w:sz w:val="22"/>
          <w:szCs w:val="22"/>
        </w:rPr>
        <w:t xml:space="preserve"> постановление администрации городского округа муниципального образования «город Саянск» от 05.08.2015</w:t>
      </w:r>
      <w:r w:rsidR="009551B8">
        <w:rPr>
          <w:sz w:val="22"/>
          <w:szCs w:val="22"/>
        </w:rPr>
        <w:t xml:space="preserve"> </w:t>
      </w:r>
      <w:r w:rsidRPr="00202120">
        <w:rPr>
          <w:sz w:val="22"/>
          <w:szCs w:val="22"/>
        </w:rPr>
        <w:t>№ 110-37-709-15 «Об утверждении Правил разработки и утверждения административных регламентов пред</w:t>
      </w:r>
      <w:r w:rsidR="00D65F40">
        <w:rPr>
          <w:sz w:val="22"/>
          <w:szCs w:val="22"/>
        </w:rPr>
        <w:t>оставления муниципальных услуг»</w:t>
      </w:r>
    </w:p>
    <w:p w:rsidR="007C7B9C" w:rsidRPr="00202120" w:rsidRDefault="007C7B9C" w:rsidP="007C7B9C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u w:val="single"/>
        </w:rPr>
      </w:pPr>
      <w:r w:rsidRPr="00202120">
        <w:rPr>
          <w:b/>
          <w:sz w:val="22"/>
          <w:szCs w:val="22"/>
          <w:u w:val="single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202120">
        <w:rPr>
          <w:sz w:val="22"/>
          <w:szCs w:val="22"/>
        </w:rPr>
        <w:t>не требуется</w:t>
      </w:r>
    </w:p>
    <w:p w:rsidR="007C7B9C" w:rsidRPr="00202120" w:rsidRDefault="007C7B9C" w:rsidP="00D65F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02120">
        <w:rPr>
          <w:b/>
          <w:sz w:val="22"/>
          <w:szCs w:val="22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02120">
        <w:rPr>
          <w:b/>
          <w:sz w:val="22"/>
          <w:szCs w:val="22"/>
        </w:rPr>
        <w:t xml:space="preserve">): </w:t>
      </w:r>
      <w:r w:rsidR="00D65F40">
        <w:rPr>
          <w:sz w:val="22"/>
          <w:szCs w:val="22"/>
        </w:rPr>
        <w:t>муниципальные правовые акты администрации городского округа муниципального образования «город Саянск»</w:t>
      </w:r>
    </w:p>
    <w:p w:rsidR="007C7B9C" w:rsidRPr="00202120" w:rsidRDefault="007C7B9C" w:rsidP="007C7B9C">
      <w:pPr>
        <w:jc w:val="both"/>
        <w:rPr>
          <w:sz w:val="22"/>
          <w:szCs w:val="22"/>
        </w:rPr>
      </w:pPr>
      <w:r w:rsidRPr="00202120">
        <w:rPr>
          <w:sz w:val="22"/>
          <w:szCs w:val="22"/>
        </w:rPr>
        <w:tab/>
      </w:r>
      <w:r w:rsidRPr="00202120">
        <w:rPr>
          <w:b/>
          <w:sz w:val="22"/>
          <w:szCs w:val="22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="00D65F40">
        <w:rPr>
          <w:sz w:val="22"/>
          <w:szCs w:val="22"/>
        </w:rPr>
        <w:t>нет</w:t>
      </w:r>
    </w:p>
    <w:p w:rsidR="007C7B9C" w:rsidRPr="00202120" w:rsidRDefault="007C7B9C" w:rsidP="007C7B9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u w:val="single"/>
        </w:rPr>
      </w:pPr>
      <w:r w:rsidRPr="00202120">
        <w:rPr>
          <w:b/>
          <w:sz w:val="22"/>
          <w:szCs w:val="22"/>
          <w:u w:val="single"/>
        </w:rPr>
        <w:t xml:space="preserve">Сведения о наличии (отсутствии) необходимости увеличения (уменьшения)_ расходов местного бюджета: </w:t>
      </w:r>
      <w:r w:rsidRPr="00202120">
        <w:rPr>
          <w:sz w:val="22"/>
          <w:szCs w:val="22"/>
        </w:rPr>
        <w:t>принятие данного постановления не требует дополнительных расходов из местного бюджета.</w:t>
      </w:r>
    </w:p>
    <w:p w:rsidR="008A4822" w:rsidRPr="008A4822" w:rsidRDefault="008A4822" w:rsidP="008A482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u w:val="single"/>
        </w:rPr>
      </w:pPr>
      <w:r w:rsidRPr="008A4822">
        <w:rPr>
          <w:b/>
          <w:sz w:val="22"/>
          <w:szCs w:val="22"/>
          <w:u w:val="single"/>
        </w:rPr>
        <w:t>Перечень  органов и организаций, с которыми проект правового акта согласован:</w:t>
      </w:r>
    </w:p>
    <w:p w:rsidR="007C7B9C" w:rsidRDefault="00316040" w:rsidP="007C7B9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316040">
        <w:rPr>
          <w:bCs/>
          <w:sz w:val="22"/>
          <w:szCs w:val="22"/>
        </w:rPr>
        <w:t xml:space="preserve">проект </w:t>
      </w:r>
      <w:r w:rsidR="002260AC">
        <w:rPr>
          <w:bCs/>
          <w:sz w:val="22"/>
          <w:szCs w:val="22"/>
        </w:rPr>
        <w:t>постановления</w:t>
      </w:r>
      <w:r>
        <w:rPr>
          <w:bCs/>
          <w:sz w:val="22"/>
          <w:szCs w:val="22"/>
        </w:rPr>
        <w:t xml:space="preserve"> </w:t>
      </w:r>
      <w:r w:rsidRPr="00316040">
        <w:rPr>
          <w:bCs/>
          <w:sz w:val="22"/>
          <w:szCs w:val="22"/>
        </w:rPr>
        <w:t>размещ</w:t>
      </w:r>
      <w:r w:rsidR="002260AC">
        <w:rPr>
          <w:bCs/>
          <w:sz w:val="22"/>
          <w:szCs w:val="22"/>
        </w:rPr>
        <w:t>ё</w:t>
      </w:r>
      <w:r w:rsidRPr="00316040">
        <w:rPr>
          <w:bCs/>
          <w:sz w:val="22"/>
          <w:szCs w:val="22"/>
        </w:rPr>
        <w:t>н на официальном сайте администрации –</w:t>
      </w:r>
      <w:r>
        <w:rPr>
          <w:bCs/>
          <w:sz w:val="22"/>
          <w:szCs w:val="22"/>
        </w:rPr>
        <w:t xml:space="preserve"> </w:t>
      </w:r>
      <w:r w:rsidR="002210D8">
        <w:rPr>
          <w:sz w:val="22"/>
          <w:szCs w:val="22"/>
        </w:rPr>
        <w:t>13</w:t>
      </w:r>
      <w:r w:rsidR="00905EC1">
        <w:rPr>
          <w:sz w:val="22"/>
          <w:szCs w:val="22"/>
        </w:rPr>
        <w:t>.1</w:t>
      </w:r>
      <w:r w:rsidR="002210D8">
        <w:rPr>
          <w:sz w:val="22"/>
          <w:szCs w:val="22"/>
        </w:rPr>
        <w:t>1</w:t>
      </w:r>
      <w:r w:rsidR="00905EC1">
        <w:rPr>
          <w:sz w:val="22"/>
          <w:szCs w:val="22"/>
        </w:rPr>
        <w:t>.2019 г.</w:t>
      </w:r>
      <w:r w:rsidR="008A4822" w:rsidRPr="005F72F0">
        <w:rPr>
          <w:color w:val="000000"/>
          <w:sz w:val="22"/>
          <w:szCs w:val="22"/>
        </w:rPr>
        <w:t xml:space="preserve">, дата окончания независимой экспертизы: </w:t>
      </w:r>
      <w:r w:rsidR="002210D8">
        <w:rPr>
          <w:color w:val="000000"/>
          <w:sz w:val="22"/>
          <w:szCs w:val="22"/>
        </w:rPr>
        <w:t>27</w:t>
      </w:r>
      <w:r w:rsidR="00173D55">
        <w:rPr>
          <w:color w:val="000000"/>
          <w:sz w:val="22"/>
          <w:szCs w:val="22"/>
        </w:rPr>
        <w:t>.11.201</w:t>
      </w:r>
      <w:r w:rsidR="00A0159C">
        <w:rPr>
          <w:color w:val="000000"/>
          <w:sz w:val="22"/>
          <w:szCs w:val="22"/>
        </w:rPr>
        <w:t>9</w:t>
      </w:r>
      <w:r w:rsidR="00173D55">
        <w:rPr>
          <w:color w:val="000000"/>
          <w:sz w:val="22"/>
          <w:szCs w:val="22"/>
        </w:rPr>
        <w:t xml:space="preserve"> г. </w:t>
      </w:r>
      <w:r w:rsidR="002260AC" w:rsidRPr="002260AC">
        <w:rPr>
          <w:color w:val="000000"/>
          <w:sz w:val="22"/>
          <w:szCs w:val="22"/>
        </w:rPr>
        <w:t>Проект постановления передан для эксп</w:t>
      </w:r>
      <w:r w:rsidR="00A0159C">
        <w:rPr>
          <w:color w:val="000000"/>
          <w:sz w:val="22"/>
          <w:szCs w:val="22"/>
        </w:rPr>
        <w:t>ертизы в ПРОКУРАТУРУ г. САЯНСКА</w:t>
      </w:r>
      <w:r w:rsidR="00F94230">
        <w:rPr>
          <w:color w:val="000000"/>
          <w:sz w:val="22"/>
          <w:szCs w:val="22"/>
        </w:rPr>
        <w:t xml:space="preserve"> «_____»___________2019 г.</w:t>
      </w:r>
    </w:p>
    <w:p w:rsidR="002260AC" w:rsidRPr="00202120" w:rsidRDefault="002260AC" w:rsidP="007C7B9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440A57" w:rsidRDefault="00440A57" w:rsidP="00D71FE3">
      <w:pPr>
        <w:rPr>
          <w:sz w:val="22"/>
          <w:szCs w:val="22"/>
        </w:rPr>
      </w:pPr>
      <w:r>
        <w:rPr>
          <w:sz w:val="22"/>
          <w:szCs w:val="22"/>
        </w:rPr>
        <w:t>Председатель к</w:t>
      </w:r>
      <w:r w:rsidR="00D71FE3" w:rsidRPr="00D71FE3">
        <w:rPr>
          <w:sz w:val="22"/>
          <w:szCs w:val="22"/>
        </w:rPr>
        <w:t>омитета по архитектуре</w:t>
      </w:r>
    </w:p>
    <w:p w:rsidR="00D71FE3" w:rsidRDefault="00D71FE3" w:rsidP="00D71FE3">
      <w:pPr>
        <w:rPr>
          <w:sz w:val="22"/>
          <w:szCs w:val="22"/>
        </w:rPr>
      </w:pPr>
      <w:r w:rsidRPr="00D71FE3">
        <w:rPr>
          <w:sz w:val="22"/>
          <w:szCs w:val="22"/>
        </w:rPr>
        <w:t xml:space="preserve">и градостроительству </w:t>
      </w:r>
      <w:r w:rsidR="00440A57">
        <w:rPr>
          <w:sz w:val="22"/>
          <w:szCs w:val="22"/>
        </w:rPr>
        <w:t>города Саянска</w:t>
      </w:r>
      <w:r w:rsidRPr="00D71FE3">
        <w:rPr>
          <w:sz w:val="22"/>
          <w:szCs w:val="22"/>
        </w:rPr>
        <w:tab/>
      </w:r>
      <w:r w:rsidRPr="00D71FE3">
        <w:rPr>
          <w:sz w:val="22"/>
          <w:szCs w:val="22"/>
        </w:rPr>
        <w:tab/>
      </w:r>
      <w:r w:rsidRPr="00D71FE3">
        <w:rPr>
          <w:sz w:val="22"/>
          <w:szCs w:val="22"/>
        </w:rPr>
        <w:tab/>
      </w:r>
      <w:r w:rsidR="00440A57">
        <w:rPr>
          <w:sz w:val="22"/>
          <w:szCs w:val="22"/>
        </w:rPr>
        <w:t xml:space="preserve">                                          Е.В. Романова</w:t>
      </w:r>
    </w:p>
    <w:p w:rsidR="00440A57" w:rsidRDefault="00440A57">
      <w:r>
        <w:rPr>
          <w:sz w:val="22"/>
          <w:szCs w:val="22"/>
        </w:rPr>
        <w:t>_________________</w:t>
      </w:r>
    </w:p>
    <w:p w:rsidR="00440A57" w:rsidRPr="00D71FE3" w:rsidRDefault="00440A57" w:rsidP="00D71FE3">
      <w:pPr>
        <w:rPr>
          <w:sz w:val="22"/>
          <w:szCs w:val="22"/>
        </w:rPr>
      </w:pPr>
      <w:r>
        <w:rPr>
          <w:sz w:val="22"/>
          <w:szCs w:val="22"/>
        </w:rPr>
        <w:t>(дата)</w:t>
      </w:r>
    </w:p>
    <w:p w:rsidR="007C7B9C" w:rsidRDefault="007C7B9C" w:rsidP="004741D5"/>
    <w:p w:rsidR="00440A57" w:rsidRDefault="00440A57" w:rsidP="004741D5"/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 xml:space="preserve">Консультант в сфере </w:t>
      </w:r>
      <w:r>
        <w:rPr>
          <w:sz w:val="22"/>
          <w:szCs w:val="22"/>
        </w:rPr>
        <w:t xml:space="preserve"> </w:t>
      </w:r>
    </w:p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 xml:space="preserve">градостроительства и архитектуры                                                            </w:t>
      </w:r>
      <w:r>
        <w:rPr>
          <w:sz w:val="22"/>
          <w:szCs w:val="22"/>
        </w:rPr>
        <w:t xml:space="preserve">            </w:t>
      </w:r>
      <w:r w:rsidRPr="00440A57">
        <w:rPr>
          <w:sz w:val="22"/>
          <w:szCs w:val="22"/>
        </w:rPr>
        <w:t xml:space="preserve">               А.С. Панкина</w:t>
      </w:r>
    </w:p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>_________________</w:t>
      </w:r>
    </w:p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>(дата)</w:t>
      </w:r>
    </w:p>
    <w:sectPr w:rsidR="00440A57" w:rsidRPr="00440A57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5310"/>
    <w:rsid w:val="000523C4"/>
    <w:rsid w:val="00062CF0"/>
    <w:rsid w:val="00065063"/>
    <w:rsid w:val="0007279D"/>
    <w:rsid w:val="000D10C3"/>
    <w:rsid w:val="000E632F"/>
    <w:rsid w:val="0010626F"/>
    <w:rsid w:val="001132C7"/>
    <w:rsid w:val="0012539A"/>
    <w:rsid w:val="00130D53"/>
    <w:rsid w:val="0013236E"/>
    <w:rsid w:val="00141942"/>
    <w:rsid w:val="00142CB9"/>
    <w:rsid w:val="00173D55"/>
    <w:rsid w:val="001F628E"/>
    <w:rsid w:val="002061B0"/>
    <w:rsid w:val="002210D8"/>
    <w:rsid w:val="002260AC"/>
    <w:rsid w:val="002642B3"/>
    <w:rsid w:val="002A23C8"/>
    <w:rsid w:val="002E5AFB"/>
    <w:rsid w:val="002F1499"/>
    <w:rsid w:val="002F20A7"/>
    <w:rsid w:val="00316040"/>
    <w:rsid w:val="00346DAF"/>
    <w:rsid w:val="003606D3"/>
    <w:rsid w:val="00402024"/>
    <w:rsid w:val="00431551"/>
    <w:rsid w:val="00440A57"/>
    <w:rsid w:val="004741D5"/>
    <w:rsid w:val="00485E4F"/>
    <w:rsid w:val="00487401"/>
    <w:rsid w:val="004A0261"/>
    <w:rsid w:val="004D1998"/>
    <w:rsid w:val="004D6A48"/>
    <w:rsid w:val="004F72D9"/>
    <w:rsid w:val="0050096E"/>
    <w:rsid w:val="0051508A"/>
    <w:rsid w:val="00543404"/>
    <w:rsid w:val="005A2263"/>
    <w:rsid w:val="005B2EB2"/>
    <w:rsid w:val="005B7989"/>
    <w:rsid w:val="005F339C"/>
    <w:rsid w:val="005F72F0"/>
    <w:rsid w:val="006534E8"/>
    <w:rsid w:val="006661AD"/>
    <w:rsid w:val="006E749A"/>
    <w:rsid w:val="00762017"/>
    <w:rsid w:val="00763FD8"/>
    <w:rsid w:val="007A508E"/>
    <w:rsid w:val="007C7B9C"/>
    <w:rsid w:val="007D1F4C"/>
    <w:rsid w:val="00804763"/>
    <w:rsid w:val="00824191"/>
    <w:rsid w:val="00837735"/>
    <w:rsid w:val="00855AF4"/>
    <w:rsid w:val="00863D11"/>
    <w:rsid w:val="008A344A"/>
    <w:rsid w:val="008A4822"/>
    <w:rsid w:val="008C1406"/>
    <w:rsid w:val="008D3E64"/>
    <w:rsid w:val="008F3D76"/>
    <w:rsid w:val="008F50EC"/>
    <w:rsid w:val="00904404"/>
    <w:rsid w:val="00904865"/>
    <w:rsid w:val="00905EC1"/>
    <w:rsid w:val="009135E6"/>
    <w:rsid w:val="009551B8"/>
    <w:rsid w:val="0097659D"/>
    <w:rsid w:val="009956EF"/>
    <w:rsid w:val="009A2BD2"/>
    <w:rsid w:val="009C428D"/>
    <w:rsid w:val="009E27CA"/>
    <w:rsid w:val="009F0CF5"/>
    <w:rsid w:val="00A0159C"/>
    <w:rsid w:val="00A10178"/>
    <w:rsid w:val="00A20EAF"/>
    <w:rsid w:val="00A65848"/>
    <w:rsid w:val="00A766A1"/>
    <w:rsid w:val="00AB092E"/>
    <w:rsid w:val="00AC247B"/>
    <w:rsid w:val="00B0539F"/>
    <w:rsid w:val="00BA340B"/>
    <w:rsid w:val="00C00E99"/>
    <w:rsid w:val="00C55717"/>
    <w:rsid w:val="00CB3B7E"/>
    <w:rsid w:val="00CC1357"/>
    <w:rsid w:val="00CD6FF1"/>
    <w:rsid w:val="00D17BF4"/>
    <w:rsid w:val="00D346E4"/>
    <w:rsid w:val="00D355E4"/>
    <w:rsid w:val="00D473FD"/>
    <w:rsid w:val="00D51210"/>
    <w:rsid w:val="00D51880"/>
    <w:rsid w:val="00D558F1"/>
    <w:rsid w:val="00D65F40"/>
    <w:rsid w:val="00D71FE3"/>
    <w:rsid w:val="00D872E2"/>
    <w:rsid w:val="00DA461E"/>
    <w:rsid w:val="00DA7186"/>
    <w:rsid w:val="00DB2129"/>
    <w:rsid w:val="00DC031E"/>
    <w:rsid w:val="00E00F89"/>
    <w:rsid w:val="00E255A5"/>
    <w:rsid w:val="00E522B2"/>
    <w:rsid w:val="00E54FCD"/>
    <w:rsid w:val="00E74E0E"/>
    <w:rsid w:val="00EA036F"/>
    <w:rsid w:val="00EC6020"/>
    <w:rsid w:val="00EF1A59"/>
    <w:rsid w:val="00F27463"/>
    <w:rsid w:val="00F94230"/>
    <w:rsid w:val="00FB63BB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Сергеева</cp:lastModifiedBy>
  <cp:revision>2</cp:revision>
  <cp:lastPrinted>2019-11-28T05:25:00Z</cp:lastPrinted>
  <dcterms:created xsi:type="dcterms:W3CDTF">2019-11-28T08:28:00Z</dcterms:created>
  <dcterms:modified xsi:type="dcterms:W3CDTF">2019-11-28T08:28:00Z</dcterms:modified>
</cp:coreProperties>
</file>