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52" w:rsidRDefault="00291152" w:rsidP="00291152">
      <w:pPr>
        <w:pStyle w:val="a4"/>
        <w:tabs>
          <w:tab w:val="left" w:pos="567"/>
        </w:tabs>
        <w:spacing w:line="0" w:lineRule="atLeast"/>
      </w:pPr>
      <w:r>
        <w:t xml:space="preserve">Администрация городского округа </w:t>
      </w:r>
    </w:p>
    <w:p w:rsidR="00291152" w:rsidRDefault="00291152" w:rsidP="00291152">
      <w:pPr>
        <w:pStyle w:val="a4"/>
      </w:pPr>
      <w:r>
        <w:t xml:space="preserve">муниципального образования </w:t>
      </w:r>
    </w:p>
    <w:p w:rsidR="00291152" w:rsidRDefault="00291152" w:rsidP="0029115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91152" w:rsidRDefault="00291152" w:rsidP="00291152">
      <w:pPr>
        <w:ind w:right="1700"/>
        <w:jc w:val="center"/>
      </w:pPr>
    </w:p>
    <w:p w:rsidR="00291152" w:rsidRDefault="00291152" w:rsidP="00291152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291152" w:rsidRDefault="00291152" w:rsidP="00291152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657"/>
        <w:gridCol w:w="106"/>
        <w:gridCol w:w="1354"/>
      </w:tblGrid>
      <w:tr w:rsidR="00291152" w:rsidTr="007D13F0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291152" w:rsidRDefault="00291152" w:rsidP="007D13F0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152" w:rsidRDefault="00291152" w:rsidP="007D13F0">
            <w:pPr>
              <w:jc w:val="center"/>
            </w:pPr>
          </w:p>
        </w:tc>
        <w:tc>
          <w:tcPr>
            <w:tcW w:w="328" w:type="dxa"/>
          </w:tcPr>
          <w:p w:rsidR="00291152" w:rsidRDefault="00291152" w:rsidP="007D13F0">
            <w:pPr>
              <w:jc w:val="center"/>
            </w:pPr>
            <w:r>
              <w:t>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152" w:rsidRDefault="00291152" w:rsidP="007D13F0">
            <w:pPr>
              <w:jc w:val="center"/>
            </w:pPr>
          </w:p>
        </w:tc>
        <w:tc>
          <w:tcPr>
            <w:tcW w:w="1460" w:type="dxa"/>
            <w:gridSpan w:val="2"/>
            <w:vMerge w:val="restart"/>
          </w:tcPr>
          <w:p w:rsidR="00291152" w:rsidRDefault="00291152" w:rsidP="007D13F0">
            <w:pPr>
              <w:jc w:val="center"/>
            </w:pPr>
          </w:p>
        </w:tc>
      </w:tr>
      <w:tr w:rsidR="00291152" w:rsidTr="007D13F0">
        <w:trPr>
          <w:gridBefore w:val="3"/>
          <w:wBefore w:w="1329" w:type="dxa"/>
          <w:cantSplit/>
          <w:trHeight w:val="37"/>
        </w:trPr>
        <w:tc>
          <w:tcPr>
            <w:tcW w:w="3778" w:type="dxa"/>
            <w:gridSpan w:val="5"/>
          </w:tcPr>
          <w:p w:rsidR="00291152" w:rsidRDefault="00291152" w:rsidP="007D13F0">
            <w:pPr>
              <w:jc w:val="center"/>
            </w:pPr>
            <w:r>
              <w:t>г. Саянск</w:t>
            </w:r>
          </w:p>
        </w:tc>
        <w:tc>
          <w:tcPr>
            <w:tcW w:w="1460" w:type="dxa"/>
            <w:gridSpan w:val="2"/>
            <w:vMerge/>
            <w:vAlign w:val="center"/>
          </w:tcPr>
          <w:p w:rsidR="00291152" w:rsidRDefault="00291152" w:rsidP="007D13F0"/>
        </w:tc>
      </w:tr>
      <w:tr w:rsidR="00291152" w:rsidTr="007D13F0">
        <w:trPr>
          <w:gridAfter w:val="1"/>
          <w:wAfter w:w="1354" w:type="dxa"/>
          <w:trHeight w:val="302"/>
        </w:trPr>
        <w:tc>
          <w:tcPr>
            <w:tcW w:w="106" w:type="dxa"/>
          </w:tcPr>
          <w:p w:rsidR="00291152" w:rsidRDefault="00291152" w:rsidP="007D13F0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291152" w:rsidRDefault="00291152" w:rsidP="007D13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291152" w:rsidRDefault="00291152" w:rsidP="007D13F0">
            <w:pPr>
              <w:rPr>
                <w:sz w:val="28"/>
                <w:szCs w:val="28"/>
              </w:rPr>
            </w:pPr>
          </w:p>
        </w:tc>
        <w:tc>
          <w:tcPr>
            <w:tcW w:w="3753" w:type="dxa"/>
            <w:gridSpan w:val="4"/>
          </w:tcPr>
          <w:p w:rsidR="00291152" w:rsidRDefault="00291152" w:rsidP="007D13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" w:type="dxa"/>
          </w:tcPr>
          <w:p w:rsidR="00291152" w:rsidRDefault="00291152" w:rsidP="007D13F0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291152" w:rsidRDefault="00291152" w:rsidP="00291152">
      <w:pPr>
        <w:tabs>
          <w:tab w:val="left" w:pos="284"/>
        </w:tabs>
        <w:autoSpaceDE w:val="0"/>
        <w:autoSpaceDN w:val="0"/>
        <w:adjustRightInd w:val="0"/>
        <w:ind w:firstLine="540"/>
        <w:jc w:val="both"/>
      </w:pPr>
      <w:bookmarkStart w:id="0" w:name="_GoBack"/>
      <w:r w:rsidRPr="009C29D6">
        <w:rPr>
          <w:sz w:val="22"/>
          <w:szCs w:val="22"/>
        </w:rPr>
        <w:t xml:space="preserve">О </w:t>
      </w:r>
      <w:r w:rsidRPr="00296FDC">
        <w:rPr>
          <w:sz w:val="22"/>
          <w:szCs w:val="22"/>
        </w:rPr>
        <w:t>в</w:t>
      </w:r>
      <w:r>
        <w:rPr>
          <w:sz w:val="22"/>
          <w:szCs w:val="22"/>
        </w:rPr>
        <w:t xml:space="preserve">несении изменений в </w:t>
      </w:r>
      <w:r w:rsidRPr="00296FDC">
        <w:rPr>
          <w:sz w:val="22"/>
          <w:szCs w:val="22"/>
        </w:rPr>
        <w:t xml:space="preserve"> постановление администрации городского округа муниципального образования</w:t>
      </w:r>
      <w:r>
        <w:rPr>
          <w:sz w:val="22"/>
          <w:szCs w:val="22"/>
        </w:rPr>
        <w:t xml:space="preserve"> «город Саянск» от 30.08.2016 </w:t>
      </w:r>
      <w:r w:rsidRPr="00296FDC">
        <w:rPr>
          <w:sz w:val="22"/>
          <w:szCs w:val="22"/>
        </w:rPr>
        <w:t>№110-37-1</w:t>
      </w:r>
      <w:r>
        <w:rPr>
          <w:sz w:val="22"/>
          <w:szCs w:val="22"/>
        </w:rPr>
        <w:t>053-16 «</w:t>
      </w:r>
      <w:r>
        <w:t>Об утверждении административного регламента предоставления  муниципальной услуги «Предоставление сведений из информационной системы обеспечения градостроительной деятельности»</w:t>
      </w:r>
    </w:p>
    <w:bookmarkEnd w:id="0"/>
    <w:p w:rsidR="00291152" w:rsidRDefault="00291152" w:rsidP="00291152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91152" w:rsidRDefault="00291152" w:rsidP="00291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0582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5" w:history="1">
        <w:r w:rsidRPr="008706B7">
          <w:rPr>
            <w:rStyle w:val="a3"/>
            <w:rFonts w:eastAsia="Arial Unicode MS"/>
            <w:color w:val="000000"/>
            <w:sz w:val="28"/>
            <w:szCs w:val="28"/>
          </w:rPr>
          <w:t>закон</w:t>
        </w:r>
      </w:hyperlink>
      <w:r w:rsidRPr="008706B7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</w:t>
      </w:r>
      <w:r w:rsidRPr="006E0582">
        <w:rPr>
          <w:color w:val="000000"/>
          <w:sz w:val="28"/>
          <w:szCs w:val="28"/>
        </w:rPr>
        <w:t xml:space="preserve"> от 27.07.2010 № 210-ФЗ «Об организации предоставления государственных </w:t>
      </w:r>
      <w:r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</w:t>
      </w:r>
      <w:proofErr w:type="gramEnd"/>
      <w:r>
        <w:rPr>
          <w:sz w:val="28"/>
          <w:szCs w:val="28"/>
        </w:rPr>
        <w:t xml:space="preserve"> Саянск», </w:t>
      </w:r>
      <w:r w:rsidRPr="00531920">
        <w:rPr>
          <w:sz w:val="28"/>
          <w:szCs w:val="28"/>
        </w:rPr>
        <w:t>постановлением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05.08.2015 </w:t>
      </w:r>
      <w:r w:rsidRPr="0053192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31920">
        <w:rPr>
          <w:sz w:val="28"/>
          <w:szCs w:val="28"/>
        </w:rPr>
        <w:t>110-37-709-15 «Об утверждении Правил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», </w:t>
      </w:r>
      <w:r w:rsidRPr="00DB0233">
        <w:t xml:space="preserve"> </w:t>
      </w:r>
      <w:r w:rsidRPr="00DB0233">
        <w:rPr>
          <w:sz w:val="28"/>
          <w:szCs w:val="28"/>
        </w:rPr>
        <w:t xml:space="preserve"> ст.38 Устава муниципального образования «город Саянск»</w:t>
      </w:r>
      <w:r>
        <w:rPr>
          <w:sz w:val="28"/>
          <w:szCs w:val="28"/>
        </w:rPr>
        <w:t>,</w:t>
      </w:r>
      <w:r w:rsidRPr="00531920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531920">
        <w:rPr>
          <w:sz w:val="28"/>
          <w:szCs w:val="28"/>
        </w:rPr>
        <w:t xml:space="preserve"> </w:t>
      </w:r>
    </w:p>
    <w:p w:rsidR="00291152" w:rsidRPr="00465A2E" w:rsidRDefault="00291152" w:rsidP="00291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A2E">
        <w:rPr>
          <w:sz w:val="28"/>
          <w:szCs w:val="28"/>
        </w:rPr>
        <w:t>ПОСТАНОВЛЯЕТ:</w:t>
      </w:r>
    </w:p>
    <w:p w:rsidR="00291152" w:rsidRDefault="00291152" w:rsidP="00291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gramStart"/>
      <w:r>
        <w:rPr>
          <w:sz w:val="28"/>
          <w:szCs w:val="28"/>
        </w:rPr>
        <w:t>Внести в</w:t>
      </w:r>
      <w:r w:rsidRPr="00FD1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 от </w:t>
      </w:r>
      <w:r w:rsidRPr="00103E7F">
        <w:rPr>
          <w:sz w:val="28"/>
          <w:szCs w:val="28"/>
        </w:rPr>
        <w:t xml:space="preserve">30.08.2016 </w:t>
      </w:r>
      <w:r>
        <w:rPr>
          <w:sz w:val="28"/>
          <w:szCs w:val="28"/>
        </w:rPr>
        <w:t xml:space="preserve">                                  </w:t>
      </w:r>
      <w:r w:rsidRPr="00103E7F">
        <w:rPr>
          <w:sz w:val="28"/>
          <w:szCs w:val="28"/>
        </w:rPr>
        <w:t>№110-37-1053-16 «Об утверждении административного регламента предоставления  муниципальной услуги «Предоставление сведений из информационной системы обеспечения градостроительной деятельности»</w:t>
      </w:r>
      <w:r>
        <w:rPr>
          <w:sz w:val="28"/>
          <w:szCs w:val="28"/>
        </w:rPr>
        <w:t xml:space="preserve"> (далее постановление), (</w:t>
      </w:r>
      <w:r w:rsidRPr="00FD11B4">
        <w:rPr>
          <w:sz w:val="28"/>
          <w:szCs w:val="28"/>
        </w:rPr>
        <w:t>опубликовано</w:t>
      </w:r>
      <w:r>
        <w:rPr>
          <w:sz w:val="28"/>
          <w:szCs w:val="28"/>
        </w:rPr>
        <w:t xml:space="preserve"> </w:t>
      </w:r>
      <w:r w:rsidRPr="00FD11B4">
        <w:rPr>
          <w:sz w:val="28"/>
          <w:szCs w:val="28"/>
        </w:rPr>
        <w:t xml:space="preserve">в газете </w:t>
      </w:r>
      <w:r>
        <w:rPr>
          <w:sz w:val="28"/>
          <w:szCs w:val="28"/>
        </w:rPr>
        <w:t xml:space="preserve"> «Саянские зори»  от               08.09.2016 № 35</w:t>
      </w:r>
      <w:r w:rsidRPr="00584116">
        <w:rPr>
          <w:sz w:val="28"/>
          <w:szCs w:val="28"/>
        </w:rPr>
        <w:t>(</w:t>
      </w:r>
      <w:r>
        <w:rPr>
          <w:sz w:val="28"/>
          <w:szCs w:val="28"/>
        </w:rPr>
        <w:t>3898</w:t>
      </w:r>
      <w:r w:rsidRPr="0058411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(вкладыш </w:t>
      </w:r>
      <w:r w:rsidRPr="00584116">
        <w:rPr>
          <w:sz w:val="28"/>
          <w:szCs w:val="28"/>
        </w:rPr>
        <w:t>«официальная информация»</w:t>
      </w:r>
      <w:r>
        <w:rPr>
          <w:sz w:val="28"/>
          <w:szCs w:val="28"/>
        </w:rPr>
        <w:t xml:space="preserve"> </w:t>
      </w:r>
      <w:r w:rsidRPr="00584116">
        <w:rPr>
          <w:sz w:val="28"/>
          <w:szCs w:val="28"/>
        </w:rPr>
        <w:t>стр.</w:t>
      </w:r>
      <w:r>
        <w:rPr>
          <w:sz w:val="28"/>
          <w:szCs w:val="28"/>
        </w:rPr>
        <w:t xml:space="preserve">2-5) </w:t>
      </w:r>
      <w:r w:rsidRPr="00584116">
        <w:rPr>
          <w:sz w:val="28"/>
          <w:szCs w:val="28"/>
        </w:rPr>
        <w:t>следующие изменения:</w:t>
      </w:r>
      <w:proofErr w:type="gramEnd"/>
    </w:p>
    <w:p w:rsidR="00291152" w:rsidRDefault="00291152" w:rsidP="002911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1.1</w:t>
      </w:r>
      <w:r w:rsidRPr="00FF3F0A">
        <w:rPr>
          <w:sz w:val="28"/>
          <w:szCs w:val="28"/>
        </w:rPr>
        <w:t xml:space="preserve">.  Раздел </w:t>
      </w:r>
      <w:r w:rsidRPr="00FF3F0A">
        <w:rPr>
          <w:sz w:val="28"/>
          <w:szCs w:val="28"/>
          <w:lang w:val="en-US"/>
        </w:rPr>
        <w:t>I</w:t>
      </w:r>
      <w:r w:rsidRPr="00FF3F0A">
        <w:rPr>
          <w:sz w:val="28"/>
          <w:szCs w:val="28"/>
        </w:rPr>
        <w:t xml:space="preserve">  изложить в следующей редакции:</w:t>
      </w:r>
    </w:p>
    <w:p w:rsidR="00291152" w:rsidRPr="000D27FC" w:rsidRDefault="00291152" w:rsidP="00291152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«</w:t>
      </w:r>
      <w:r w:rsidRPr="000D27FC">
        <w:rPr>
          <w:szCs w:val="28"/>
        </w:rPr>
        <w:t>Раздел I. ОБЩИЕ ПОЛОЖЕНИЯ</w:t>
      </w:r>
    </w:p>
    <w:p w:rsidR="00291152" w:rsidRPr="000D27FC" w:rsidRDefault="00291152" w:rsidP="0029115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1152" w:rsidRDefault="00291152" w:rsidP="0029115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bookmarkStart w:id="1" w:name="Par43"/>
      <w:bookmarkEnd w:id="1"/>
      <w:r w:rsidRPr="00AC69A8">
        <w:rPr>
          <w:rFonts w:eastAsia="Calibri"/>
          <w:sz w:val="28"/>
          <w:szCs w:val="28"/>
        </w:rPr>
        <w:t>Глава 1. ПРЕДМЕТ РЕГУЛИРОВАНИЯ АДМИНИСТРАТИВНОГО РЕГЛАМЕНТА</w:t>
      </w:r>
    </w:p>
    <w:p w:rsidR="00291152" w:rsidRPr="00AC69A8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C69A8">
        <w:rPr>
          <w:rFonts w:eastAsia="Calibri"/>
          <w:sz w:val="28"/>
          <w:szCs w:val="28"/>
        </w:rPr>
        <w:t xml:space="preserve">1. Административный регламент предоставления муниципальной услуги </w:t>
      </w:r>
      <w:r w:rsidRPr="00FF3F0A">
        <w:rPr>
          <w:rFonts w:eastAsia="Calibri"/>
          <w:sz w:val="28"/>
          <w:szCs w:val="28"/>
        </w:rPr>
        <w:t xml:space="preserve">«Предоставление сведений из информационной системы обеспечения </w:t>
      </w:r>
      <w:r w:rsidRPr="00FF3F0A">
        <w:rPr>
          <w:rFonts w:eastAsia="Calibri"/>
          <w:sz w:val="28"/>
          <w:szCs w:val="28"/>
        </w:rPr>
        <w:lastRenderedPageBreak/>
        <w:t>градостроительной деятельности»</w:t>
      </w:r>
      <w:r>
        <w:rPr>
          <w:rFonts w:eastAsia="Calibri"/>
          <w:sz w:val="28"/>
          <w:szCs w:val="28"/>
        </w:rPr>
        <w:t xml:space="preserve"> </w:t>
      </w:r>
      <w:r w:rsidRPr="00AC69A8">
        <w:rPr>
          <w:rFonts w:eastAsia="Calibri"/>
          <w:sz w:val="28"/>
          <w:szCs w:val="28"/>
        </w:rPr>
        <w:t>на территории городского округа муниципального образования «город Саянск»</w:t>
      </w:r>
      <w:r>
        <w:rPr>
          <w:rFonts w:eastAsia="Calibri"/>
          <w:sz w:val="28"/>
          <w:szCs w:val="28"/>
        </w:rPr>
        <w:t xml:space="preserve"> </w:t>
      </w:r>
      <w:r w:rsidRPr="00AC69A8">
        <w:rPr>
          <w:rFonts w:eastAsia="Calibri"/>
          <w:sz w:val="28"/>
          <w:szCs w:val="28"/>
        </w:rPr>
        <w:t xml:space="preserve"> (далее - Регламент) разработан в целях повышения качества и доступности результатов предоставления муниципальной услуги </w:t>
      </w:r>
      <w:r w:rsidRPr="00FF3F0A">
        <w:rPr>
          <w:rFonts w:eastAsia="Calibri"/>
          <w:sz w:val="28"/>
          <w:szCs w:val="28"/>
        </w:rPr>
        <w:t>«Предоставление сведений из информационной системы обеспечения градостроительной деятельности»</w:t>
      </w:r>
      <w:r>
        <w:rPr>
          <w:rFonts w:eastAsia="Calibri"/>
          <w:sz w:val="28"/>
          <w:szCs w:val="28"/>
        </w:rPr>
        <w:t xml:space="preserve"> </w:t>
      </w:r>
      <w:r w:rsidRPr="00AC69A8">
        <w:rPr>
          <w:rFonts w:eastAsia="Calibri"/>
          <w:sz w:val="28"/>
          <w:szCs w:val="28"/>
        </w:rPr>
        <w:t>на территории городского округа муниципального образования «город Саянск».</w:t>
      </w:r>
    </w:p>
    <w:p w:rsidR="00291152" w:rsidRDefault="00291152" w:rsidP="00291152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AC69A8">
        <w:rPr>
          <w:rFonts w:eastAsia="Calibri"/>
          <w:sz w:val="28"/>
          <w:szCs w:val="28"/>
        </w:rPr>
        <w:t xml:space="preserve">2. Регламент определяет сроки, порядок и последовательность действий органа, осуществляющего предоставление муниципальной услуги </w:t>
      </w:r>
      <w:r w:rsidRPr="00FF3F0A">
        <w:rPr>
          <w:sz w:val="28"/>
          <w:szCs w:val="28"/>
        </w:rPr>
        <w:t xml:space="preserve">«Предоставление сведений из информационной системы обеспечения градостроительной деятельности» </w:t>
      </w:r>
      <w:r w:rsidRPr="00FF3F0A">
        <w:rPr>
          <w:rFonts w:eastAsia="Calibri"/>
          <w:sz w:val="28"/>
          <w:szCs w:val="28"/>
        </w:rPr>
        <w:t>на</w:t>
      </w:r>
      <w:r w:rsidRPr="00AC69A8">
        <w:rPr>
          <w:rFonts w:eastAsia="Calibri"/>
          <w:sz w:val="28"/>
          <w:szCs w:val="28"/>
        </w:rPr>
        <w:t xml:space="preserve"> территории городского округа муниципального образования «город Саянск», а также формы контроля за исполнением Регламента, досудебный (внесудебный) порядок обжалования решений и действий (бездействия) органа, предоставляющего муниципальную услугу, его должностных лиц</w:t>
      </w:r>
      <w:proofErr w:type="gramStart"/>
      <w:r w:rsidRPr="00AC69A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».</w:t>
      </w:r>
      <w:proofErr w:type="gramEnd"/>
    </w:p>
    <w:p w:rsidR="00291152" w:rsidRDefault="00291152" w:rsidP="002911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1.2. Главу 2</w:t>
      </w:r>
      <w:r w:rsidRPr="00FF3F0A">
        <w:rPr>
          <w:sz w:val="28"/>
          <w:szCs w:val="28"/>
        </w:rPr>
        <w:t xml:space="preserve">  изложить в следующей редакции:</w:t>
      </w:r>
    </w:p>
    <w:p w:rsidR="00291152" w:rsidRDefault="00291152" w:rsidP="0029115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91152" w:rsidRPr="00671826" w:rsidRDefault="00291152" w:rsidP="0029115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671826">
        <w:rPr>
          <w:sz w:val="28"/>
          <w:szCs w:val="28"/>
        </w:rPr>
        <w:t>Глава 2. КРУГ ЗАЯВИТЕЛЕЙ</w:t>
      </w:r>
    </w:p>
    <w:p w:rsidR="00291152" w:rsidRDefault="00291152" w:rsidP="00291152">
      <w:pPr>
        <w:pStyle w:val="ConsPlusNormal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Par51"/>
      <w:bookmarkEnd w:id="2"/>
      <w:r w:rsidRPr="00255DE7">
        <w:rPr>
          <w:rFonts w:ascii="Times New Roman" w:hAnsi="Times New Roman" w:cs="Times New Roman"/>
          <w:sz w:val="28"/>
          <w:szCs w:val="28"/>
          <w:lang w:eastAsia="en-US"/>
        </w:rPr>
        <w:t>3. 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55DE7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Муниципальная услуга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55DE7"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физическим и юридическим лицам, в том числе индивидуальным предпринимателям, зарегистрированным в установленном законодательством порядке.</w:t>
      </w:r>
    </w:p>
    <w:p w:rsidR="00291152" w:rsidRDefault="00291152" w:rsidP="00291152">
      <w:pPr>
        <w:pStyle w:val="ConsPlusNormal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 обращении за получением муниципальной услуги от имени заявителей взаимодействие с </w:t>
      </w:r>
      <w:r w:rsidRPr="00332BFE">
        <w:rPr>
          <w:rFonts w:ascii="Times New Roman" w:hAnsi="Times New Roman" w:cs="Times New Roman"/>
          <w:sz w:val="28"/>
          <w:szCs w:val="28"/>
          <w:lang w:eastAsia="en-US"/>
        </w:rPr>
        <w:t>Комитетом по архитектуре</w:t>
      </w:r>
      <w:proofErr w:type="gramEnd"/>
      <w:r w:rsidRPr="00332BFE">
        <w:rPr>
          <w:rFonts w:ascii="Times New Roman" w:hAnsi="Times New Roman" w:cs="Times New Roman"/>
          <w:sz w:val="28"/>
          <w:szCs w:val="28"/>
          <w:lang w:eastAsia="en-US"/>
        </w:rPr>
        <w:t xml:space="preserve"> и градостроительству администрации 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Комитет)  вправе осуществлять их уполномоченные представители. </w:t>
      </w:r>
    </w:p>
    <w:p w:rsidR="00291152" w:rsidRPr="00DA3244" w:rsidRDefault="00291152" w:rsidP="0029115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3.2. Л</w:t>
      </w:r>
      <w:r w:rsidRPr="00255DE7">
        <w:rPr>
          <w:rFonts w:ascii="Times New Roman" w:hAnsi="Times New Roman" w:cs="Times New Roman"/>
          <w:sz w:val="28"/>
          <w:szCs w:val="28"/>
          <w:lang w:eastAsia="en-US"/>
        </w:rPr>
        <w:t>ица, указанные в пункте 3 настоящего административного регламента, далее именуются заявителями</w:t>
      </w:r>
      <w:proofErr w:type="gramStart"/>
      <w:r w:rsidRPr="00255DE7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».</w:t>
      </w:r>
      <w:proofErr w:type="gramEnd"/>
    </w:p>
    <w:p w:rsidR="00291152" w:rsidRDefault="00291152" w:rsidP="0029115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B7CA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1AAC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E81AA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81AAC">
        <w:rPr>
          <w:rFonts w:ascii="Times New Roman" w:hAnsi="Times New Roman" w:cs="Times New Roman"/>
          <w:sz w:val="28"/>
          <w:szCs w:val="28"/>
        </w:rPr>
        <w:t xml:space="preserve"> 4 главы 3 раздела </w:t>
      </w:r>
      <w:r w:rsidRPr="005B7CA5">
        <w:rPr>
          <w:rFonts w:ascii="Times New Roman" w:hAnsi="Times New Roman" w:cs="Times New Roman"/>
          <w:sz w:val="28"/>
          <w:szCs w:val="28"/>
        </w:rPr>
        <w:t>I</w:t>
      </w:r>
      <w:r w:rsidRPr="00E81AAC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3B66FF">
        <w:rPr>
          <w:rFonts w:ascii="Times New Roman" w:hAnsi="Times New Roman" w:cs="Times New Roman"/>
          <w:sz w:val="28"/>
          <w:szCs w:val="28"/>
        </w:rPr>
        <w:t xml:space="preserve">заявитель обращается в </w:t>
      </w:r>
      <w:r w:rsidRPr="005B7CA5">
        <w:rPr>
          <w:rFonts w:ascii="Times New Roman" w:hAnsi="Times New Roman" w:cs="Times New Roman"/>
          <w:sz w:val="28"/>
          <w:szCs w:val="28"/>
        </w:rPr>
        <w:t xml:space="preserve">Комитет по архитектуре и градостроительству администрации  муниципального образования «город Саянск»  </w:t>
      </w:r>
      <w:r w:rsidRPr="003B66FF">
        <w:rPr>
          <w:rFonts w:ascii="Times New Roman" w:hAnsi="Times New Roman" w:cs="Times New Roman"/>
          <w:sz w:val="28"/>
          <w:szCs w:val="28"/>
        </w:rPr>
        <w:t>(далее – Комитет)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1AAC">
        <w:rPr>
          <w:rFonts w:ascii="Times New Roman" w:hAnsi="Times New Roman" w:cs="Times New Roman"/>
          <w:sz w:val="28"/>
          <w:szCs w:val="28"/>
        </w:rPr>
        <w:t xml:space="preserve">       заменить словами «заявитель обращается в администрацию городского округа муниципального образования «город Саянск», (далее – уполномоченный орган), функциональное напр</w:t>
      </w:r>
      <w:r>
        <w:rPr>
          <w:rFonts w:ascii="Times New Roman" w:hAnsi="Times New Roman" w:cs="Times New Roman"/>
          <w:sz w:val="28"/>
          <w:szCs w:val="28"/>
        </w:rPr>
        <w:t>авление осуществляет  Комитет.».</w:t>
      </w:r>
    </w:p>
    <w:p w:rsidR="00291152" w:rsidRDefault="00291152" w:rsidP="0029115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Во втором абзаце подпункта «б)»  пункта 6 главы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слова «МКУ «администрации </w:t>
      </w:r>
      <w:r w:rsidRPr="00D34BFF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 заменить словами «</w:t>
      </w:r>
      <w:r w:rsidRPr="00D34BFF">
        <w:rPr>
          <w:rFonts w:ascii="Times New Roman" w:hAnsi="Times New Roman" w:cs="Times New Roman"/>
          <w:sz w:val="28"/>
          <w:szCs w:val="28"/>
        </w:rPr>
        <w:t>в муниципальном казенном учреждении «Администрация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152" w:rsidRDefault="00291152" w:rsidP="002911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1.5. Пункт 16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FF3F0A">
        <w:rPr>
          <w:sz w:val="28"/>
          <w:szCs w:val="28"/>
        </w:rPr>
        <w:t>изложить в следующей редакции:</w:t>
      </w:r>
    </w:p>
    <w:p w:rsidR="00291152" w:rsidRPr="00787F49" w:rsidRDefault="00291152" w:rsidP="0029115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«16. </w:t>
      </w:r>
      <w:r w:rsidRPr="009130E1">
        <w:rPr>
          <w:rFonts w:ascii="Times New Roman" w:hAnsi="Times New Roman" w:cs="Times New Roman"/>
          <w:sz w:val="28"/>
          <w:szCs w:val="28"/>
        </w:rPr>
        <w:t xml:space="preserve">Место информирования, предназначенное для ознакомления заявителей с информационными материалами, оборудуется информационным стендом с образцами заполнения заявления и перечнем документов, необходимых для предоставления муниципальной услуги, полным текстом настоящего административного регламента с </w:t>
      </w:r>
      <w:r w:rsidRPr="009130E1">
        <w:rPr>
          <w:rFonts w:ascii="Times New Roman" w:hAnsi="Times New Roman" w:cs="Times New Roman"/>
          <w:sz w:val="28"/>
          <w:szCs w:val="28"/>
        </w:rPr>
        <w:lastRenderedPageBreak/>
        <w:t>приложениями, графиком работы и номером телефона должностного лица уполномоченного органа ответственного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152" w:rsidRDefault="00291152" w:rsidP="0029115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1.5. </w:t>
      </w:r>
      <w:r w:rsidRPr="00802D48">
        <w:rPr>
          <w:rFonts w:ascii="Times New Roman" w:hAnsi="Times New Roman" w:cs="Times New Roman"/>
          <w:sz w:val="28"/>
          <w:szCs w:val="28"/>
        </w:rPr>
        <w:t xml:space="preserve">В подпункте «б)» пункта 17 главы 3 раздела </w:t>
      </w:r>
      <w:r w:rsidRPr="00802D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2D48">
        <w:rPr>
          <w:rFonts w:ascii="Times New Roman" w:hAnsi="Times New Roman" w:cs="Times New Roman"/>
          <w:sz w:val="28"/>
          <w:szCs w:val="28"/>
        </w:rPr>
        <w:t xml:space="preserve"> приложения к постановлению цифры « 8(39553) 56166» исключить.</w:t>
      </w:r>
    </w:p>
    <w:p w:rsidR="00291152" w:rsidRDefault="00291152" w:rsidP="002911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1.6. Пункт 19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FF3F0A">
        <w:rPr>
          <w:sz w:val="28"/>
          <w:szCs w:val="28"/>
        </w:rPr>
        <w:t>изложить в следующей редакции:</w:t>
      </w:r>
    </w:p>
    <w:p w:rsidR="00291152" w:rsidRPr="00291152" w:rsidRDefault="00291152" w:rsidP="00291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«19. </w:t>
      </w:r>
      <w:r w:rsidRPr="003A6D53">
        <w:rPr>
          <w:sz w:val="28"/>
          <w:szCs w:val="28"/>
        </w:rPr>
        <w:t>Информирование и консультирование граждан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муниципальной услуги, с которым уполномоченный орган заключил в соответствии с законодательством соглашения о взаимодействии, осуществляются в порядке, установленном настоящей главой</w:t>
      </w:r>
      <w:proofErr w:type="gramStart"/>
      <w:r w:rsidRPr="003A6D5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91152" w:rsidRDefault="00291152" w:rsidP="00291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663E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1.7. В подпункте «1)» пункта 25 главы 7 раздела </w:t>
      </w:r>
      <w:r>
        <w:rPr>
          <w:sz w:val="28"/>
          <w:szCs w:val="28"/>
          <w:lang w:val="en-US"/>
        </w:rPr>
        <w:t>II</w:t>
      </w:r>
      <w:r w:rsidRPr="00B663E1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цифр «14»</w:t>
      </w:r>
      <w:r w:rsidRPr="00E76DDA">
        <w:rPr>
          <w:sz w:val="28"/>
          <w:szCs w:val="28"/>
        </w:rPr>
        <w:t xml:space="preserve"> добавить слов</w:t>
      </w:r>
      <w:r>
        <w:rPr>
          <w:sz w:val="28"/>
          <w:szCs w:val="28"/>
        </w:rPr>
        <w:t>о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рабочих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1152" w:rsidRDefault="00291152" w:rsidP="00291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1.8. В подпункте «2)» пункта 25 главы 7 раздела </w:t>
      </w:r>
      <w:r>
        <w:rPr>
          <w:sz w:val="28"/>
          <w:szCs w:val="28"/>
          <w:lang w:val="en-US"/>
        </w:rPr>
        <w:t>II</w:t>
      </w:r>
      <w:r w:rsidRPr="00B663E1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цифр «14»</w:t>
      </w:r>
      <w:r w:rsidRPr="00E76DDA">
        <w:rPr>
          <w:sz w:val="28"/>
          <w:szCs w:val="28"/>
        </w:rPr>
        <w:t xml:space="preserve"> добавить слов</w:t>
      </w:r>
      <w:r>
        <w:rPr>
          <w:sz w:val="28"/>
          <w:szCs w:val="28"/>
        </w:rPr>
        <w:t>о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рабочих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1152" w:rsidRDefault="00291152" w:rsidP="00291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1.9.   Пункт  28 главы 8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после слов «законодательство» дополнить словами « Российской Федерации».</w:t>
      </w:r>
    </w:p>
    <w:p w:rsidR="00291152" w:rsidRDefault="00291152" w:rsidP="00291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1.20.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«а)»  пункта 29 главы 8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</w:t>
      </w:r>
      <w:r w:rsidRPr="00D63819">
        <w:rPr>
          <w:sz w:val="28"/>
          <w:szCs w:val="28"/>
        </w:rPr>
        <w:t>(Собрание законодательства Российской Федераци</w:t>
      </w:r>
      <w:r>
        <w:rPr>
          <w:sz w:val="28"/>
          <w:szCs w:val="28"/>
        </w:rPr>
        <w:t>и от 04.08.2014, № 4, ст. 4398)» заменить словами «</w:t>
      </w:r>
      <w:r w:rsidRPr="00FD706A">
        <w:rPr>
          <w:sz w:val="28"/>
          <w:szCs w:val="28"/>
        </w:rPr>
        <w:t>(</w:t>
      </w:r>
      <w:r>
        <w:rPr>
          <w:sz w:val="28"/>
          <w:szCs w:val="28"/>
        </w:rPr>
        <w:t>опубликована  на официальном интернет-портале правовой информации http://www.pravo.gov.ru, 01.08.2014, в «Собрании законодательства РФ», 04.08.2014, № 31, ст. 4398</w:t>
      </w:r>
      <w:r w:rsidRPr="00FD706A">
        <w:rPr>
          <w:sz w:val="28"/>
          <w:szCs w:val="28"/>
        </w:rPr>
        <w:t>)</w:t>
      </w:r>
      <w:r w:rsidRPr="00411E6E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291152" w:rsidRDefault="00291152" w:rsidP="002911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1.21.Подпункт «и)»  пункта 29 главы 8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после цифр 30.07.2010 дополнить  словами «(</w:t>
      </w:r>
      <w:r w:rsidRPr="00F37DA5">
        <w:rPr>
          <w:sz w:val="28"/>
          <w:szCs w:val="28"/>
        </w:rPr>
        <w:t>далее по тексту «Федеральный закон</w:t>
      </w:r>
      <w:r>
        <w:rPr>
          <w:sz w:val="28"/>
          <w:szCs w:val="28"/>
        </w:rPr>
        <w:t xml:space="preserve"> </w:t>
      </w:r>
      <w:r w:rsidRPr="00F37DA5">
        <w:rPr>
          <w:sz w:val="28"/>
          <w:szCs w:val="28"/>
        </w:rPr>
        <w:t>№ 210-ФЗ»)</w:t>
      </w:r>
      <w:r>
        <w:rPr>
          <w:sz w:val="28"/>
          <w:szCs w:val="28"/>
        </w:rPr>
        <w:t>, исклю</w:t>
      </w:r>
      <w:r w:rsidR="005B7CA5">
        <w:rPr>
          <w:sz w:val="28"/>
          <w:szCs w:val="28"/>
        </w:rPr>
        <w:t>чить</w:t>
      </w:r>
      <w:r w:rsidRPr="00BB3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67 главы 20 </w:t>
      </w:r>
      <w:r w:rsidRPr="00E76DDA">
        <w:rPr>
          <w:sz w:val="28"/>
          <w:szCs w:val="28"/>
        </w:rPr>
        <w:t>раздела II</w:t>
      </w:r>
      <w:r>
        <w:rPr>
          <w:sz w:val="28"/>
          <w:szCs w:val="28"/>
        </w:rPr>
        <w:t xml:space="preserve"> </w:t>
      </w:r>
      <w:r w:rsidRPr="00FF3F0A">
        <w:rPr>
          <w:sz w:val="28"/>
          <w:szCs w:val="28"/>
        </w:rPr>
        <w:t>изложить в следующей редакции:</w:t>
      </w:r>
    </w:p>
    <w:p w:rsidR="00291152" w:rsidRDefault="00291152" w:rsidP="00291152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«67.чить слова «</w:t>
      </w:r>
      <w:r w:rsidRPr="003B66FF">
        <w:rPr>
          <w:sz w:val="28"/>
          <w:szCs w:val="28"/>
        </w:rPr>
        <w:t>Собрание законодательства РФ», 02.08.2010, № 31, ст. 4179</w:t>
      </w:r>
      <w:r>
        <w:rPr>
          <w:sz w:val="28"/>
          <w:szCs w:val="28"/>
        </w:rPr>
        <w:t>»</w:t>
      </w:r>
      <w:r w:rsidRPr="003B66FF">
        <w:rPr>
          <w:sz w:val="28"/>
          <w:szCs w:val="28"/>
        </w:rPr>
        <w:t>.</w:t>
      </w:r>
    </w:p>
    <w:p w:rsidR="00291152" w:rsidRDefault="00291152" w:rsidP="00291152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1.22. В подпункте «б)» пункта 36 главы 10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</w:t>
      </w:r>
      <w:r w:rsidRPr="003B66FF">
        <w:rPr>
          <w:sz w:val="28"/>
          <w:szCs w:val="28"/>
        </w:rPr>
        <w:t>Федерального закона от 27.07.2010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заменить словами  «</w:t>
      </w:r>
      <w:r w:rsidRPr="00D2775A">
        <w:rPr>
          <w:sz w:val="28"/>
          <w:szCs w:val="28"/>
        </w:rPr>
        <w:t>Федерального закона № 210-ФЗ</w:t>
      </w:r>
      <w:r>
        <w:rPr>
          <w:sz w:val="28"/>
          <w:szCs w:val="28"/>
        </w:rPr>
        <w:t>».</w:t>
      </w:r>
    </w:p>
    <w:p w:rsidR="00291152" w:rsidRDefault="00291152" w:rsidP="00291152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1.23. Пункт 57 главы 18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291152" w:rsidRDefault="00291152" w:rsidP="00291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«57. </w:t>
      </w:r>
      <w:r w:rsidRPr="00EA32DB">
        <w:rPr>
          <w:sz w:val="28"/>
          <w:szCs w:val="28"/>
        </w:rPr>
        <w:t>Место информирования, предназначенное для ознакомления заявителей с информационными материалами, оборудуется информационным стендом с образцами заполнения заявления и перечнем документов, необходимых для предоставления муниципальной услуги, полным текстом настоящего административного регламента с приложениями, графиком работы и номером телефона должностного лица уполномоченного органа ответственного за предоставление муниципальной услуги</w:t>
      </w:r>
      <w:proofErr w:type="gramStart"/>
      <w:r>
        <w:rPr>
          <w:sz w:val="28"/>
          <w:szCs w:val="28"/>
        </w:rPr>
        <w:t>.».</w:t>
      </w:r>
      <w:proofErr w:type="gramEnd"/>
    </w:p>
    <w:p w:rsidR="00291152" w:rsidRDefault="00291152" w:rsidP="00291152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1.24.</w:t>
      </w:r>
      <w:r w:rsidRPr="00DD2F2E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E76DDA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Pr="00E76DDA">
        <w:rPr>
          <w:sz w:val="28"/>
          <w:szCs w:val="28"/>
        </w:rPr>
        <w:t xml:space="preserve"> главы 1</w:t>
      </w:r>
      <w:r>
        <w:rPr>
          <w:sz w:val="28"/>
          <w:szCs w:val="28"/>
        </w:rPr>
        <w:t>8</w:t>
      </w:r>
      <w:r w:rsidRPr="00E76DDA">
        <w:rPr>
          <w:sz w:val="28"/>
          <w:szCs w:val="28"/>
        </w:rPr>
        <w:t xml:space="preserve"> раздела II исключить слова «</w:t>
      </w:r>
      <w:r w:rsidRPr="00D61E25">
        <w:rPr>
          <w:sz w:val="28"/>
          <w:szCs w:val="28"/>
        </w:rPr>
        <w:t>так, чтобы они были хорошо видны заявителям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1152" w:rsidRDefault="00291152" w:rsidP="002911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1.25. Пункт 67 главы 20 </w:t>
      </w:r>
      <w:r w:rsidRPr="00E76DDA">
        <w:rPr>
          <w:sz w:val="28"/>
          <w:szCs w:val="28"/>
        </w:rPr>
        <w:t>раздела II</w:t>
      </w:r>
      <w:r>
        <w:rPr>
          <w:sz w:val="28"/>
          <w:szCs w:val="28"/>
        </w:rPr>
        <w:t xml:space="preserve"> </w:t>
      </w:r>
      <w:r w:rsidRPr="00FF3F0A">
        <w:rPr>
          <w:sz w:val="28"/>
          <w:szCs w:val="28"/>
        </w:rPr>
        <w:t>изложить в следующей редакции:</w:t>
      </w:r>
    </w:p>
    <w:p w:rsidR="00291152" w:rsidRDefault="00291152" w:rsidP="002911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«67.</w:t>
      </w:r>
      <w:r w:rsidRPr="00833FF8">
        <w:rPr>
          <w:sz w:val="28"/>
          <w:szCs w:val="28"/>
        </w:rPr>
        <w:t xml:space="preserve"> </w:t>
      </w:r>
      <w:r w:rsidRPr="005345F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2775A">
        <w:rPr>
          <w:sz w:val="28"/>
          <w:szCs w:val="28"/>
        </w:rPr>
        <w:t xml:space="preserve"> обращении за предоставлением муниципальной услуги в </w:t>
      </w:r>
      <w:r w:rsidRPr="00D2775A">
        <w:rPr>
          <w:sz w:val="28"/>
          <w:szCs w:val="28"/>
        </w:rPr>
        <w:lastRenderedPageBreak/>
        <w:t xml:space="preserve">электронной форме заявитель использует </w:t>
      </w:r>
      <w:hyperlink r:id="rId6" w:history="1">
        <w:r w:rsidRPr="00D2775A">
          <w:rPr>
            <w:sz w:val="28"/>
            <w:szCs w:val="28"/>
          </w:rPr>
          <w:t>электронную подпись</w:t>
        </w:r>
      </w:hyperlink>
      <w:r w:rsidRPr="00D2775A">
        <w:rPr>
          <w:sz w:val="28"/>
          <w:szCs w:val="28"/>
        </w:rPr>
        <w:t xml:space="preserve"> в порядке, установленном законодательством</w:t>
      </w:r>
      <w:r>
        <w:rPr>
          <w:sz w:val="28"/>
          <w:szCs w:val="28"/>
        </w:rPr>
        <w:t xml:space="preserve"> Российской Федерации</w:t>
      </w:r>
      <w:proofErr w:type="gramStart"/>
      <w:r w:rsidRPr="00D2775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91152" w:rsidRDefault="00291152" w:rsidP="00291152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1.26. Пункт 68 главы 20 </w:t>
      </w:r>
      <w:r w:rsidRPr="00E76DDA">
        <w:rPr>
          <w:sz w:val="28"/>
          <w:szCs w:val="28"/>
        </w:rPr>
        <w:t>раздела II</w:t>
      </w:r>
      <w:r>
        <w:rPr>
          <w:sz w:val="28"/>
          <w:szCs w:val="28"/>
        </w:rPr>
        <w:t xml:space="preserve"> </w:t>
      </w:r>
      <w:r w:rsidRPr="00FF3F0A">
        <w:rPr>
          <w:sz w:val="28"/>
          <w:szCs w:val="28"/>
        </w:rPr>
        <w:t>изложить в следующей редакции:</w:t>
      </w:r>
    </w:p>
    <w:p w:rsidR="00291152" w:rsidRPr="00D2775A" w:rsidRDefault="00291152" w:rsidP="002911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«68.</w:t>
      </w:r>
      <w:r w:rsidRPr="00176B1A">
        <w:rPr>
          <w:sz w:val="28"/>
          <w:szCs w:val="28"/>
        </w:rPr>
        <w:t>Определение видов электронной подписи, использование которых допускается при обращении за получением муниципальных услуг, осуществляется в соответствии с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Start"/>
      <w:r w:rsidRPr="00D2775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1.27. Подпункт  4 пункта 82 главы 22 раздела</w:t>
      </w:r>
      <w:r w:rsidRPr="001F7D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291152" w:rsidRDefault="00291152" w:rsidP="002911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«4) </w:t>
      </w:r>
      <w:r w:rsidRPr="001F7D60">
        <w:rPr>
          <w:sz w:val="28"/>
          <w:szCs w:val="28"/>
        </w:rPr>
        <w:t xml:space="preserve">направляет заявителю уведомление </w:t>
      </w:r>
      <w:r>
        <w:rPr>
          <w:sz w:val="28"/>
          <w:szCs w:val="28"/>
        </w:rPr>
        <w:t>на  адрес электронной почты указанной в заявлении</w:t>
      </w:r>
      <w:r w:rsidRPr="001F7D60">
        <w:rPr>
          <w:sz w:val="28"/>
          <w:szCs w:val="28"/>
        </w:rPr>
        <w:t xml:space="preserve">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порядке), указанных в пункте 30 настоящего административного регламента, а также на право заявителя представить по собственной инициативе документы, указанные в пункте 34 настоящего административного регламента в</w:t>
      </w:r>
      <w:proofErr w:type="gramEnd"/>
      <w:r w:rsidRPr="001F7D60">
        <w:rPr>
          <w:sz w:val="28"/>
          <w:szCs w:val="28"/>
        </w:rPr>
        <w:t xml:space="preserve"> срок, не превышающий 2 рабочих дней с даты получения заявления и прилагаемых к нему документов (при наличии) в электронной форме</w:t>
      </w:r>
      <w:proofErr w:type="gramStart"/>
      <w:r w:rsidRPr="001F7D6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91152" w:rsidRDefault="00291152" w:rsidP="00291152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1.28.</w:t>
      </w:r>
      <w:r w:rsidRPr="0081669F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E76DDA">
        <w:rPr>
          <w:sz w:val="28"/>
          <w:szCs w:val="28"/>
        </w:rPr>
        <w:t xml:space="preserve"> </w:t>
      </w:r>
      <w:r>
        <w:rPr>
          <w:sz w:val="28"/>
          <w:szCs w:val="28"/>
        </w:rPr>
        <w:t>83</w:t>
      </w:r>
      <w:r w:rsidRPr="00E76DDA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22</w:t>
      </w:r>
      <w:r w:rsidRPr="00E76DDA">
        <w:rPr>
          <w:sz w:val="28"/>
          <w:szCs w:val="28"/>
        </w:rPr>
        <w:t xml:space="preserve"> раздела II</w:t>
      </w:r>
      <w:r>
        <w:rPr>
          <w:sz w:val="28"/>
          <w:szCs w:val="28"/>
          <w:lang w:val="en-US"/>
        </w:rPr>
        <w:t>I</w:t>
      </w:r>
      <w:r w:rsidRPr="00E76DDA">
        <w:rPr>
          <w:sz w:val="28"/>
          <w:szCs w:val="28"/>
        </w:rPr>
        <w:t xml:space="preserve"> слова «</w:t>
      </w:r>
      <w:r w:rsidRPr="003A02E8">
        <w:rPr>
          <w:sz w:val="28"/>
          <w:szCs w:val="28"/>
          <w:lang w:eastAsia="en-US"/>
        </w:rPr>
        <w:t>по описи</w:t>
      </w:r>
      <w:r w:rsidRPr="00E76DDA">
        <w:rPr>
          <w:sz w:val="28"/>
          <w:szCs w:val="28"/>
        </w:rPr>
        <w:t>»</w:t>
      </w:r>
      <w:r w:rsidRPr="005C1FE0">
        <w:rPr>
          <w:sz w:val="28"/>
          <w:szCs w:val="28"/>
        </w:rPr>
        <w:t xml:space="preserve"> </w:t>
      </w:r>
      <w:r w:rsidRPr="00E76DDA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291152" w:rsidRDefault="00291152" w:rsidP="00291152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1.29. В пунктах 98  главы 24 раздела </w:t>
      </w:r>
      <w:r w:rsidRPr="00E76DDA">
        <w:rPr>
          <w:sz w:val="28"/>
          <w:szCs w:val="28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слова   «уполномоченным органом» заменить  словами «должностным  лицом уполномоченного органа».</w:t>
      </w:r>
    </w:p>
    <w:p w:rsidR="00291152" w:rsidRPr="00DA773E" w:rsidRDefault="00291152" w:rsidP="0029115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1.30</w:t>
      </w:r>
      <w:r w:rsidRPr="00DA773E">
        <w:rPr>
          <w:sz w:val="28"/>
          <w:szCs w:val="28"/>
        </w:rPr>
        <w:t>.</w:t>
      </w:r>
      <w:r w:rsidRPr="00DA7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</w:t>
      </w:r>
      <w:r w:rsidRPr="00DA773E">
        <w:rPr>
          <w:color w:val="000000"/>
          <w:sz w:val="28"/>
          <w:szCs w:val="28"/>
          <w:shd w:val="clear" w:color="auto" w:fill="FFFFFF"/>
        </w:rPr>
        <w:t>лав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DA773E">
        <w:rPr>
          <w:color w:val="000000"/>
          <w:sz w:val="28"/>
          <w:szCs w:val="28"/>
          <w:shd w:val="clear" w:color="auto" w:fill="FFFFFF"/>
        </w:rPr>
        <w:t xml:space="preserve"> 24 раздела </w:t>
      </w:r>
      <w:r w:rsidRPr="00DA773E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DA7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дополнить</w:t>
      </w:r>
      <w:r>
        <w:rPr>
          <w:color w:val="000000"/>
          <w:sz w:val="28"/>
          <w:szCs w:val="28"/>
          <w:shd w:val="clear" w:color="auto" w:fill="FFFFFF"/>
        </w:rPr>
        <w:t xml:space="preserve"> п</w:t>
      </w:r>
      <w:r w:rsidRPr="00DA773E">
        <w:rPr>
          <w:color w:val="000000"/>
          <w:sz w:val="28"/>
          <w:szCs w:val="28"/>
          <w:shd w:val="clear" w:color="auto" w:fill="FFFFFF"/>
        </w:rPr>
        <w:t>ункт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DA77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A773E">
        <w:rPr>
          <w:color w:val="000000"/>
          <w:sz w:val="28"/>
          <w:szCs w:val="28"/>
          <w:shd w:val="clear" w:color="auto" w:fill="FFFFFF"/>
        </w:rPr>
        <w:t>98.</w:t>
      </w:r>
      <w:r>
        <w:rPr>
          <w:color w:val="000000"/>
          <w:sz w:val="28"/>
          <w:szCs w:val="28"/>
          <w:shd w:val="clear" w:color="auto" w:fill="FFFFFF"/>
        </w:rPr>
        <w:t>4 следующего содержания:</w:t>
      </w:r>
    </w:p>
    <w:p w:rsidR="00291152" w:rsidRPr="00DA773E" w:rsidRDefault="00291152" w:rsidP="00291152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DA773E">
        <w:rPr>
          <w:sz w:val="28"/>
          <w:szCs w:val="28"/>
        </w:rPr>
        <w:t>«</w:t>
      </w:r>
      <w:r>
        <w:rPr>
          <w:sz w:val="28"/>
          <w:szCs w:val="28"/>
        </w:rPr>
        <w:t>98.4</w:t>
      </w:r>
      <w:r w:rsidRPr="00DA773E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DA773E">
        <w:rPr>
          <w:color w:val="000000"/>
          <w:sz w:val="28"/>
          <w:szCs w:val="28"/>
          <w:shd w:val="clear" w:color="auto" w:fill="FFFFFF"/>
        </w:rPr>
        <w:t>Способом фиксации результата выполнения административной процедуры является присвоение регистрационного номера документу, являющемуся результатом предоставления муниципальной услуги</w:t>
      </w:r>
      <w:proofErr w:type="gramStart"/>
      <w:r w:rsidRPr="00DA773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291152" w:rsidRDefault="00291152" w:rsidP="00291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1.31. В пункте 107 главы 27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  слово «регламентах» заменить  словом «инструкциях».</w:t>
      </w:r>
    </w:p>
    <w:p w:rsidR="00291152" w:rsidRDefault="00291152" w:rsidP="00291152">
      <w:pPr>
        <w:ind w:firstLine="709"/>
        <w:jc w:val="both"/>
        <w:rPr>
          <w:sz w:val="28"/>
          <w:szCs w:val="28"/>
        </w:rPr>
      </w:pPr>
      <w:r w:rsidRPr="006C44F1">
        <w:rPr>
          <w:sz w:val="28"/>
          <w:szCs w:val="28"/>
        </w:rPr>
        <w:t>1.3</w:t>
      </w:r>
      <w:r>
        <w:rPr>
          <w:sz w:val="28"/>
          <w:szCs w:val="28"/>
        </w:rPr>
        <w:t>2</w:t>
      </w:r>
      <w:r w:rsidRPr="006C44F1">
        <w:rPr>
          <w:sz w:val="28"/>
          <w:szCs w:val="28"/>
        </w:rPr>
        <w:t xml:space="preserve">. Раздел </w:t>
      </w:r>
      <w:r w:rsidRPr="006C44F1">
        <w:rPr>
          <w:sz w:val="28"/>
          <w:szCs w:val="28"/>
          <w:lang w:val="en-US"/>
        </w:rPr>
        <w:t>V</w:t>
      </w:r>
      <w:r w:rsidRPr="006C44F1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</w:p>
    <w:p w:rsidR="00291152" w:rsidRDefault="00291152" w:rsidP="00291152">
      <w:pPr>
        <w:ind w:firstLine="709"/>
        <w:jc w:val="both"/>
        <w:rPr>
          <w:sz w:val="28"/>
          <w:szCs w:val="28"/>
        </w:rPr>
      </w:pP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«</w:t>
      </w:r>
      <w:r w:rsidRPr="0098734C">
        <w:rPr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91152" w:rsidRDefault="00291152" w:rsidP="00291152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98734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29</w:t>
      </w:r>
      <w:r w:rsidRPr="0098734C">
        <w:rPr>
          <w:sz w:val="28"/>
          <w:szCs w:val="28"/>
        </w:rPr>
        <w:t>. ПРЕДМЕТ ДОСУДЕБНОГО (ВНЕСУДЕБНОГО) ОБЖАЛОВАНИЯ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734C">
        <w:rPr>
          <w:sz w:val="28"/>
          <w:szCs w:val="28"/>
        </w:rPr>
        <w:t xml:space="preserve">2. Предметом досудебного (внесудебного) обжалования заявителями или их представителями являются решения и действия (бездействие) </w:t>
      </w:r>
      <w:r w:rsidRPr="0098734C">
        <w:rPr>
          <w:sz w:val="28"/>
          <w:szCs w:val="28"/>
        </w:rPr>
        <w:lastRenderedPageBreak/>
        <w:t xml:space="preserve">уполномоченного органа, а также должностных лиц уполномоченного органа, связанные с предоставлением муниципальной услуги, 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8734C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</w:t>
      </w:r>
      <w:r w:rsidRPr="0098734C">
        <w:rPr>
          <w:rFonts w:eastAsia="Calibri"/>
          <w:sz w:val="28"/>
          <w:szCs w:val="28"/>
        </w:rPr>
        <w:t>3. С целью обжалования решений и действий (бездействия) уполномоченного органа, а также должностных лиц уполномоченного органа заявитель вправе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734C">
        <w:rPr>
          <w:sz w:val="28"/>
          <w:szCs w:val="28"/>
        </w:rPr>
        <w:t>4. Заявитель может обратиться с жалобой, в том числе, в следующих случаях: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98734C">
        <w:rPr>
          <w:sz w:val="28"/>
          <w:szCs w:val="28"/>
        </w:rPr>
        <w:t>а) нарушение срока регистрации заявления о предоставлении муниципальной услуги;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98734C">
        <w:rPr>
          <w:sz w:val="28"/>
          <w:szCs w:val="28"/>
        </w:rPr>
        <w:t>б) нарушение срока предоставления муниципальной услуги;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98734C">
        <w:rPr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 для предоставления муниципальной услуги;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 для предоставления муниципальной услуги, у заявителя;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proofErr w:type="gramStart"/>
      <w:r w:rsidRPr="0098734C">
        <w:rPr>
          <w:sz w:val="28"/>
          <w:szCs w:val="28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8E6CDF">
        <w:rPr>
          <w:rFonts w:eastAsia="Calibri"/>
          <w:sz w:val="28"/>
          <w:szCs w:val="28"/>
          <w:lang w:eastAsia="en-US"/>
        </w:rPr>
        <w:t xml:space="preserve">законами и иными </w:t>
      </w:r>
      <w:r w:rsidRPr="008E6CDF">
        <w:rPr>
          <w:sz w:val="28"/>
          <w:szCs w:val="28"/>
        </w:rPr>
        <w:t>нормативными</w:t>
      </w:r>
      <w:r w:rsidRPr="0098734C">
        <w:rPr>
          <w:sz w:val="28"/>
          <w:szCs w:val="28"/>
        </w:rPr>
        <w:t xml:space="preserve"> правовыми актами Иркутской области, муниципальными правовыми актами городского округа муниципального образования, а также настоящим административным регламентом;</w:t>
      </w:r>
      <w:proofErr w:type="gramEnd"/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городского округа муниципального образования;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8734C">
        <w:rPr>
          <w:sz w:val="28"/>
          <w:szCs w:val="28"/>
        </w:rPr>
        <w:t>ж) отказ органа,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734C">
        <w:rPr>
          <w:rFonts w:eastAsia="Calibri"/>
          <w:sz w:val="28"/>
          <w:szCs w:val="28"/>
          <w:lang w:eastAsia="en-US"/>
        </w:rPr>
        <w:t>з) нарушение срока или порядка выдачи документов по результатам предоставления муниципальной услуги;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8734C">
        <w:rPr>
          <w:rFonts w:eastAsia="Calibri"/>
          <w:sz w:val="28"/>
          <w:szCs w:val="28"/>
          <w:lang w:eastAsia="en-US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91152" w:rsidRPr="0098734C" w:rsidRDefault="00291152" w:rsidP="00291152">
      <w:pPr>
        <w:suppressAutoHyphens/>
        <w:ind w:firstLine="709"/>
        <w:jc w:val="center"/>
        <w:rPr>
          <w:sz w:val="28"/>
          <w:szCs w:val="28"/>
        </w:rPr>
      </w:pPr>
      <w:r w:rsidRPr="0098734C">
        <w:rPr>
          <w:sz w:val="28"/>
          <w:szCs w:val="28"/>
        </w:rPr>
        <w:t>Глава 3</w:t>
      </w:r>
      <w:r>
        <w:rPr>
          <w:sz w:val="28"/>
          <w:szCs w:val="28"/>
        </w:rPr>
        <w:t>0</w:t>
      </w:r>
      <w:r w:rsidRPr="0098734C">
        <w:rPr>
          <w:sz w:val="28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291152" w:rsidRPr="0098734C" w:rsidRDefault="00291152" w:rsidP="00291152">
      <w:pPr>
        <w:suppressAutoHyphens/>
        <w:ind w:firstLine="709"/>
        <w:jc w:val="center"/>
        <w:rPr>
          <w:sz w:val="28"/>
          <w:szCs w:val="28"/>
        </w:rPr>
      </w:pPr>
    </w:p>
    <w:p w:rsidR="00291152" w:rsidRPr="0098734C" w:rsidRDefault="00291152" w:rsidP="00291152">
      <w:pPr>
        <w:tabs>
          <w:tab w:val="left" w:pos="-4111"/>
        </w:tabs>
        <w:suppressAutoHyphens/>
        <w:ind w:firstLine="567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734C">
        <w:rPr>
          <w:sz w:val="28"/>
          <w:szCs w:val="28"/>
        </w:rPr>
        <w:t xml:space="preserve">5. 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</w:t>
      </w:r>
      <w:r w:rsidRPr="000F60DB">
        <w:rPr>
          <w:color w:val="000000"/>
          <w:sz w:val="28"/>
          <w:szCs w:val="28"/>
        </w:rPr>
        <w:t>председателя Комитета; жалоба</w:t>
      </w:r>
      <w:r w:rsidRPr="0098734C">
        <w:rPr>
          <w:sz w:val="28"/>
          <w:szCs w:val="28"/>
        </w:rPr>
        <w:t xml:space="preserve"> на решения, </w:t>
      </w:r>
      <w:r w:rsidRPr="000F60DB">
        <w:rPr>
          <w:color w:val="000000"/>
          <w:sz w:val="28"/>
          <w:szCs w:val="28"/>
        </w:rPr>
        <w:t>принятые председателем Комитета, подается</w:t>
      </w:r>
      <w:r w:rsidRPr="0098734C">
        <w:rPr>
          <w:sz w:val="28"/>
          <w:szCs w:val="28"/>
        </w:rPr>
        <w:t xml:space="preserve"> на имя мэра городского округа муниципального образования «город Саянск».</w:t>
      </w:r>
    </w:p>
    <w:p w:rsidR="00291152" w:rsidRPr="0098734C" w:rsidRDefault="00291152" w:rsidP="00291152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</w:p>
    <w:p w:rsidR="00291152" w:rsidRPr="0098734C" w:rsidRDefault="00291152" w:rsidP="00291152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  <w:r w:rsidRPr="0098734C">
        <w:rPr>
          <w:sz w:val="28"/>
          <w:szCs w:val="28"/>
        </w:rPr>
        <w:t>Глава 3</w:t>
      </w:r>
      <w:r>
        <w:rPr>
          <w:sz w:val="28"/>
          <w:szCs w:val="28"/>
        </w:rPr>
        <w:t>1</w:t>
      </w:r>
      <w:r w:rsidRPr="0098734C">
        <w:rPr>
          <w:sz w:val="28"/>
          <w:szCs w:val="28"/>
        </w:rPr>
        <w:t>. ПОРЯДОК ПОДАЧИ И РАССМОТРЕНИЯ ЖАЛОБЫ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734C">
        <w:rPr>
          <w:sz w:val="28"/>
          <w:szCs w:val="28"/>
        </w:rPr>
        <w:t>6. Жалоба может быть подана в письменной форме на бумажном носителе, в электронной форме одним из следующих способов:</w:t>
      </w:r>
    </w:p>
    <w:p w:rsidR="00291152" w:rsidRPr="000F60DB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734C">
        <w:rPr>
          <w:sz w:val="28"/>
          <w:szCs w:val="28"/>
        </w:rPr>
        <w:t xml:space="preserve">а) лично по адресу: 666304, Иркутская область, г. Саянск, микрорайон Олимпийский, 30, </w:t>
      </w:r>
      <w:r w:rsidRPr="000F60DB">
        <w:rPr>
          <w:color w:val="000000"/>
          <w:sz w:val="28"/>
          <w:szCs w:val="28"/>
        </w:rPr>
        <w:t>кабинет 520; телефон/факс: 8(395-53) 5-24-21.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б) через организации почтовой связи;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в) с использованием информационно-телекоммуникационной сети «Интернет»: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 xml:space="preserve">электронная почта: </w:t>
      </w:r>
      <w:r w:rsidRPr="00355450">
        <w:rPr>
          <w:sz w:val="28"/>
          <w:szCs w:val="28"/>
        </w:rPr>
        <w:t>kaig@admsayansk.irmail.ru</w:t>
      </w:r>
      <w:r w:rsidRPr="0098734C">
        <w:rPr>
          <w:sz w:val="28"/>
          <w:szCs w:val="28"/>
        </w:rPr>
        <w:t>, admsayansk@irmail.ru;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официальный сайт уполномоченного органа: http://www.admsayansk.ru.</w:t>
      </w:r>
    </w:p>
    <w:p w:rsidR="00291152" w:rsidRPr="006C44F1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8734C">
        <w:rPr>
          <w:sz w:val="28"/>
          <w:szCs w:val="28"/>
        </w:rPr>
        <w:t>г)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</w:t>
      </w:r>
      <w:r w:rsidRPr="006C44F1">
        <w:rPr>
          <w:color w:val="000000" w:themeColor="text1"/>
          <w:sz w:val="28"/>
          <w:szCs w:val="28"/>
        </w:rPr>
        <w:t xml:space="preserve">Интернет»: </w:t>
      </w:r>
      <w:hyperlink r:id="rId7" w:history="1">
        <w:r w:rsidRPr="006C44F1">
          <w:rPr>
            <w:color w:val="000000" w:themeColor="text1"/>
            <w:sz w:val="28"/>
            <w:szCs w:val="28"/>
            <w:u w:val="single"/>
          </w:rPr>
          <w:t>http://38.gosuslugi.ru</w:t>
        </w:r>
      </w:hyperlink>
      <w:r w:rsidRPr="006C44F1">
        <w:rPr>
          <w:color w:val="000000" w:themeColor="text1"/>
          <w:sz w:val="28"/>
          <w:szCs w:val="28"/>
        </w:rPr>
        <w:t>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734C">
        <w:rPr>
          <w:sz w:val="28"/>
          <w:szCs w:val="28"/>
        </w:rPr>
        <w:t>7. 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 xml:space="preserve">Прием жалоб осуществляется в соответствии с графиком работы уполномоченного органа, </w:t>
      </w:r>
      <w:r w:rsidRPr="000F60DB">
        <w:rPr>
          <w:color w:val="000000"/>
          <w:sz w:val="28"/>
          <w:szCs w:val="28"/>
        </w:rPr>
        <w:t>указанным в пункте 18 настоящего Регламента</w:t>
      </w:r>
      <w:r w:rsidRPr="0098734C">
        <w:rPr>
          <w:sz w:val="28"/>
          <w:szCs w:val="28"/>
        </w:rPr>
        <w:t>.</w:t>
      </w:r>
    </w:p>
    <w:p w:rsidR="00291152" w:rsidRPr="000F60DB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734C">
        <w:rPr>
          <w:sz w:val="28"/>
          <w:szCs w:val="28"/>
        </w:rPr>
        <w:t>8. Жалоба может быть подана при личном приеме заявителя</w:t>
      </w:r>
      <w:r w:rsidRPr="000F60DB">
        <w:rPr>
          <w:color w:val="000000"/>
          <w:sz w:val="28"/>
          <w:szCs w:val="28"/>
        </w:rPr>
        <w:t>. Прием заявителей в уполномоченном органе осуществляет председатель Комитета.</w:t>
      </w:r>
    </w:p>
    <w:p w:rsidR="00291152" w:rsidRPr="000F60DB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734C">
        <w:rPr>
          <w:sz w:val="28"/>
          <w:szCs w:val="28"/>
        </w:rPr>
        <w:t xml:space="preserve">9. Прием заявителей руководителем проводится по предварительной записи, </w:t>
      </w:r>
      <w:r w:rsidRPr="000F60DB">
        <w:rPr>
          <w:color w:val="000000"/>
          <w:sz w:val="28"/>
          <w:szCs w:val="28"/>
        </w:rPr>
        <w:t>которая осуществляется по телефону: 8(395-53) 5-24-21.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0D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F60DB">
        <w:rPr>
          <w:color w:val="000000"/>
          <w:sz w:val="28"/>
          <w:szCs w:val="28"/>
        </w:rPr>
        <w:t>0. При личном приеме заявитель предъявляет документ</w:t>
      </w:r>
      <w:r w:rsidRPr="0098734C">
        <w:rPr>
          <w:sz w:val="28"/>
          <w:szCs w:val="28"/>
        </w:rPr>
        <w:t>, удостоверяющий его личность в соответствии с законодательством Российской Федерации.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98734C">
        <w:rPr>
          <w:sz w:val="28"/>
          <w:szCs w:val="28"/>
        </w:rPr>
        <w:t xml:space="preserve">1.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8734C">
        <w:rPr>
          <w:sz w:val="28"/>
          <w:szCs w:val="28"/>
        </w:rPr>
        <w:t>представлена</w:t>
      </w:r>
      <w:proofErr w:type="gramEnd"/>
      <w:r w:rsidRPr="0098734C">
        <w:rPr>
          <w:sz w:val="28"/>
          <w:szCs w:val="28"/>
        </w:rPr>
        <w:t>: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91152" w:rsidRPr="0098734C" w:rsidRDefault="00291152" w:rsidP="002911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734C">
        <w:rPr>
          <w:sz w:val="28"/>
          <w:szCs w:val="28"/>
        </w:rPr>
        <w:t>2. В электронном виде жалоба может быть подана заявителем посредством: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а) 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8734C">
        <w:rPr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734C">
        <w:rPr>
          <w:sz w:val="28"/>
          <w:szCs w:val="28"/>
        </w:rPr>
        <w:t xml:space="preserve">3. При подаче жалобы в электронном виде </w:t>
      </w:r>
      <w:r>
        <w:rPr>
          <w:sz w:val="28"/>
          <w:szCs w:val="28"/>
        </w:rPr>
        <w:t>документы, указанные в пункте 12</w:t>
      </w:r>
      <w:r w:rsidRPr="0098734C">
        <w:rPr>
          <w:sz w:val="28"/>
          <w:szCs w:val="28"/>
        </w:rPr>
        <w:t xml:space="preserve">1 настоящего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8" w:history="1">
        <w:r w:rsidRPr="0098734C">
          <w:rPr>
            <w:sz w:val="28"/>
            <w:szCs w:val="28"/>
          </w:rPr>
          <w:t>законодательством</w:t>
        </w:r>
      </w:hyperlink>
      <w:r w:rsidRPr="0098734C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734C">
        <w:rPr>
          <w:sz w:val="28"/>
          <w:szCs w:val="28"/>
        </w:rPr>
        <w:t>4. Жалоба должна содержать: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98734C">
        <w:rPr>
          <w:sz w:val="28"/>
          <w:szCs w:val="28"/>
        </w:rPr>
        <w:t>а) наименование уполномоченного органа, должностного лица уполномоченного органа или муниципального служащего, решения и действия (бездействие) которых обжалуются;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8734C">
        <w:rPr>
          <w:sz w:val="28"/>
          <w:szCs w:val="28"/>
        </w:rPr>
        <w:t xml:space="preserve">б) фамилию, имя, отчество (последнее - 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r w:rsidRPr="0098734C">
        <w:rPr>
          <w:sz w:val="28"/>
          <w:szCs w:val="28"/>
        </w:rPr>
        <w:lastRenderedPageBreak/>
        <w:t>подпункте «в» пункта 112 настоящего административного</w:t>
      </w:r>
      <w:proofErr w:type="gramEnd"/>
      <w:r w:rsidRPr="0098734C">
        <w:rPr>
          <w:sz w:val="28"/>
          <w:szCs w:val="28"/>
        </w:rPr>
        <w:t xml:space="preserve"> регламента);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734C">
        <w:rPr>
          <w:sz w:val="28"/>
          <w:szCs w:val="28"/>
        </w:rPr>
        <w:t>в) сведения об обжалуемых решениях и действиях (бездействии) уполномоченного органа, должностного лица уполномоченного органа</w:t>
      </w:r>
      <w:r w:rsidRPr="0098734C">
        <w:rPr>
          <w:rFonts w:eastAsia="Calibri"/>
          <w:sz w:val="28"/>
          <w:szCs w:val="28"/>
          <w:lang w:eastAsia="en-US"/>
        </w:rPr>
        <w:t xml:space="preserve">, или муниципального служащего; 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г) доводы, на основании которых заявитель не согласен с решением и действием (бездействием) уполномоченного органа должностного лица уполномоченного органа</w:t>
      </w:r>
      <w:r w:rsidRPr="0098734C">
        <w:rPr>
          <w:rFonts w:eastAsia="Calibri"/>
          <w:sz w:val="28"/>
          <w:szCs w:val="28"/>
          <w:lang w:eastAsia="en-US"/>
        </w:rPr>
        <w:t>, либо муниципального служащего</w:t>
      </w:r>
      <w:r w:rsidRPr="0098734C">
        <w:rPr>
          <w:sz w:val="28"/>
          <w:szCs w:val="28"/>
        </w:rPr>
        <w:t xml:space="preserve"> предоставляющего муниципальную услугу. Заявителем</w:t>
      </w:r>
      <w:r w:rsidRPr="0098734C">
        <w:rPr>
          <w:color w:val="FF0000"/>
          <w:sz w:val="28"/>
          <w:szCs w:val="28"/>
        </w:rPr>
        <w:t xml:space="preserve"> </w:t>
      </w:r>
      <w:r w:rsidRPr="0098734C">
        <w:rPr>
          <w:sz w:val="28"/>
          <w:szCs w:val="28"/>
        </w:rPr>
        <w:t>могут быть представлены документы (при наличии), подтверждающие доводы заявителя, либо их копии.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734C">
        <w:rPr>
          <w:sz w:val="28"/>
          <w:szCs w:val="28"/>
        </w:rPr>
        <w:t>5. 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8734C">
        <w:rPr>
          <w:sz w:val="28"/>
          <w:szCs w:val="28"/>
        </w:rPr>
        <w:t>ГЛАВА 3</w:t>
      </w:r>
      <w:r>
        <w:rPr>
          <w:sz w:val="28"/>
          <w:szCs w:val="28"/>
        </w:rPr>
        <w:t>2</w:t>
      </w:r>
      <w:r w:rsidRPr="0098734C">
        <w:rPr>
          <w:sz w:val="28"/>
          <w:szCs w:val="28"/>
        </w:rPr>
        <w:t>. СРОКИ РАССМОТРЕНИЯ ЖАЛОБЫ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734C">
        <w:rPr>
          <w:sz w:val="28"/>
          <w:szCs w:val="28"/>
        </w:rPr>
        <w:t xml:space="preserve">6. </w:t>
      </w:r>
      <w:proofErr w:type="gramStart"/>
      <w:r w:rsidRPr="0098734C">
        <w:rPr>
          <w:rFonts w:eastAsia="Calibri"/>
          <w:sz w:val="28"/>
          <w:szCs w:val="28"/>
          <w:lang w:eastAsia="en-US"/>
        </w:rPr>
        <w:t>Жалоба, поступившая в уполномоченный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8734C">
        <w:rPr>
          <w:sz w:val="28"/>
          <w:szCs w:val="28"/>
        </w:rPr>
        <w:t>ГЛАВА 3</w:t>
      </w:r>
      <w:r>
        <w:rPr>
          <w:sz w:val="28"/>
          <w:szCs w:val="28"/>
        </w:rPr>
        <w:t>3</w:t>
      </w:r>
      <w:r w:rsidRPr="0098734C">
        <w:rPr>
          <w:sz w:val="28"/>
          <w:szCs w:val="28"/>
        </w:rPr>
        <w:t>. РЕЗУЛЬТАТ РАССМОТРЕНИЯ ЖАЛОБЫ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734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2</w:t>
      </w:r>
      <w:r w:rsidRPr="0098734C">
        <w:rPr>
          <w:rFonts w:eastAsia="Calibri"/>
          <w:sz w:val="28"/>
          <w:szCs w:val="28"/>
          <w:lang w:eastAsia="en-US"/>
        </w:rPr>
        <w:t>7. По результатам рассмотрения жалобы уполномоченный орган принимает одно из следующих решений: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8734C">
        <w:rPr>
          <w:rFonts w:eastAsia="Calibri"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актами;</w:t>
      </w:r>
      <w:proofErr w:type="gramEnd"/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734C">
        <w:rPr>
          <w:rFonts w:eastAsia="Calibri"/>
          <w:sz w:val="28"/>
          <w:szCs w:val="28"/>
          <w:lang w:eastAsia="en-US"/>
        </w:rPr>
        <w:t>2) отказывает в удовлетворении жалобы.</w:t>
      </w:r>
    </w:p>
    <w:p w:rsidR="00291152" w:rsidRPr="0098734C" w:rsidRDefault="00291152" w:rsidP="002911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8734C">
        <w:rPr>
          <w:sz w:val="28"/>
          <w:szCs w:val="28"/>
        </w:rPr>
        <w:t>ГЛАВА 3</w:t>
      </w:r>
      <w:r>
        <w:rPr>
          <w:sz w:val="28"/>
          <w:szCs w:val="28"/>
        </w:rPr>
        <w:t>4</w:t>
      </w:r>
      <w:r w:rsidRPr="0098734C">
        <w:rPr>
          <w:sz w:val="28"/>
          <w:szCs w:val="28"/>
        </w:rPr>
        <w:t>. ПОРЯДОК ИНФОРМИРОВАНИЯ ЗАЯВИТЕЛЯ О РЕЗУЛЬТАТАХ РАССМОТРЕНИЯ ЖАЛОБЫ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734C">
        <w:rPr>
          <w:sz w:val="28"/>
          <w:szCs w:val="28"/>
        </w:rPr>
        <w:t xml:space="preserve">8. Не позднее дня, следующего за днем принятия решения, указанного в </w:t>
      </w:r>
      <w:r w:rsidRPr="0098734C">
        <w:rPr>
          <w:color w:val="000000"/>
          <w:sz w:val="28"/>
          <w:szCs w:val="28"/>
        </w:rPr>
        <w:t>пункте 1</w:t>
      </w:r>
      <w:r>
        <w:rPr>
          <w:color w:val="000000"/>
          <w:sz w:val="28"/>
          <w:szCs w:val="28"/>
        </w:rPr>
        <w:t>2</w:t>
      </w:r>
      <w:r w:rsidRPr="0098734C">
        <w:rPr>
          <w:color w:val="000000"/>
          <w:sz w:val="28"/>
          <w:szCs w:val="28"/>
        </w:rPr>
        <w:t xml:space="preserve">7 </w:t>
      </w:r>
      <w:r w:rsidRPr="0098734C">
        <w:rPr>
          <w:sz w:val="28"/>
          <w:szCs w:val="28"/>
        </w:rPr>
        <w:t>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734C">
        <w:rPr>
          <w:sz w:val="28"/>
          <w:szCs w:val="28"/>
        </w:rPr>
        <w:t>9. В ответе по результатам рассмотрения жалобы указываются: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lastRenderedPageBreak/>
        <w:t>а) наименование уполномоченного органа, предоставляющего муниципальную услугу, рассмотревшего жалобу, должность, фамилия, имя и (если имеется) отчество его должностного лица, либо муниципального служащего, принявшего решение по жалобе;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в) фамилия, имя и (если имеется) отчество заявителя, подавшего жалобу;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г) основания для принятия решения по жалобе;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д) принятое по жалобе решение;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ж) сведения о порядке обжалования принятого по жалобе решения.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98734C">
        <w:rPr>
          <w:sz w:val="28"/>
          <w:szCs w:val="28"/>
        </w:rPr>
        <w:t>0. Основаниями отказа в удовлетворении жалобы являются: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91152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8734C">
        <w:rPr>
          <w:sz w:val="28"/>
          <w:szCs w:val="28"/>
        </w:rPr>
        <w:t>ГЛАВА 3</w:t>
      </w:r>
      <w:r>
        <w:rPr>
          <w:sz w:val="28"/>
          <w:szCs w:val="28"/>
        </w:rPr>
        <w:t>5</w:t>
      </w:r>
      <w:r w:rsidRPr="0098734C">
        <w:rPr>
          <w:sz w:val="28"/>
          <w:szCs w:val="28"/>
        </w:rPr>
        <w:t>. ПОРЯДОК ОБЖАЛОВАНИЯ РЕШЕНИЯ ПО ЖАЛОБЕ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34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98734C">
        <w:rPr>
          <w:sz w:val="28"/>
          <w:szCs w:val="28"/>
        </w:rPr>
        <w:t>1.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8734C">
        <w:rPr>
          <w:sz w:val="28"/>
          <w:szCs w:val="28"/>
        </w:rPr>
        <w:t>2.</w:t>
      </w:r>
      <w:r w:rsidRPr="0098734C">
        <w:rPr>
          <w:color w:val="000000"/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98734C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8734C">
        <w:rPr>
          <w:color w:val="000000"/>
          <w:sz w:val="28"/>
          <w:szCs w:val="28"/>
        </w:rPr>
        <w:t xml:space="preserve"> или преступления должностное лицо, наделенное </w:t>
      </w:r>
      <w:r w:rsidRPr="0098734C">
        <w:rPr>
          <w:sz w:val="28"/>
          <w:szCs w:val="28"/>
        </w:rPr>
        <w:t>полномочиями по рассмотрению жалоб, незамедлительно направляет имеющиеся материалы в прокуратуру.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1152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91152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8734C">
        <w:rPr>
          <w:sz w:val="28"/>
          <w:szCs w:val="28"/>
        </w:rPr>
        <w:t>ГЛАВА 3</w:t>
      </w:r>
      <w:r>
        <w:rPr>
          <w:sz w:val="28"/>
          <w:szCs w:val="28"/>
        </w:rPr>
        <w:t>6</w:t>
      </w:r>
      <w:r w:rsidRPr="0098734C">
        <w:rPr>
          <w:sz w:val="28"/>
          <w:szCs w:val="28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291152" w:rsidRPr="0098734C" w:rsidRDefault="00291152" w:rsidP="002911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91152" w:rsidRPr="0098734C" w:rsidRDefault="00291152" w:rsidP="002911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8734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8734C">
        <w:rPr>
          <w:color w:val="000000"/>
          <w:sz w:val="28"/>
          <w:szCs w:val="28"/>
        </w:rPr>
        <w:t xml:space="preserve">3. </w:t>
      </w:r>
      <w:proofErr w:type="gramStart"/>
      <w:r w:rsidRPr="0098734C">
        <w:rPr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291152" w:rsidRPr="0098734C" w:rsidRDefault="00291152" w:rsidP="002911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98734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8734C">
        <w:rPr>
          <w:color w:val="000000"/>
          <w:sz w:val="28"/>
          <w:szCs w:val="28"/>
        </w:rPr>
        <w:t xml:space="preserve">4. Информирование заявителей о порядке подачи и рассмотрения жалобы осуществляется специалистом отдела в порядке, предусмотренном </w:t>
      </w:r>
      <w:r w:rsidRPr="000F60DB">
        <w:rPr>
          <w:color w:val="000000"/>
          <w:sz w:val="28"/>
          <w:szCs w:val="28"/>
        </w:rPr>
        <w:lastRenderedPageBreak/>
        <w:t>главой 3</w:t>
      </w:r>
      <w:r>
        <w:rPr>
          <w:color w:val="000000"/>
          <w:sz w:val="28"/>
          <w:szCs w:val="28"/>
        </w:rPr>
        <w:t>1</w:t>
      </w:r>
      <w:r w:rsidRPr="000F60DB">
        <w:rPr>
          <w:color w:val="000000"/>
          <w:sz w:val="28"/>
          <w:szCs w:val="28"/>
        </w:rPr>
        <w:t xml:space="preserve"> раздела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</w:t>
      </w:r>
      <w:r w:rsidRPr="000F60DB">
        <w:rPr>
          <w:color w:val="000000"/>
          <w:sz w:val="28"/>
          <w:szCs w:val="28"/>
        </w:rPr>
        <w:t>настоящего административного регламента</w:t>
      </w:r>
      <w:proofErr w:type="gramStart"/>
      <w:r w:rsidRPr="000F60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291152" w:rsidRPr="00300608" w:rsidRDefault="00291152" w:rsidP="002911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4F1">
        <w:rPr>
          <w:sz w:val="28"/>
          <w:szCs w:val="28"/>
        </w:rPr>
        <w:t>1.</w:t>
      </w:r>
      <w:r>
        <w:rPr>
          <w:sz w:val="28"/>
          <w:szCs w:val="28"/>
        </w:rPr>
        <w:t>33</w:t>
      </w:r>
      <w:r w:rsidRPr="006C44F1">
        <w:rPr>
          <w:sz w:val="28"/>
          <w:szCs w:val="28"/>
        </w:rPr>
        <w:t>. Приложение № 2 к административному</w:t>
      </w:r>
      <w:r w:rsidRPr="00300608">
        <w:rPr>
          <w:sz w:val="28"/>
          <w:szCs w:val="28"/>
        </w:rPr>
        <w:t xml:space="preserve"> регламенту предоставлени</w:t>
      </w:r>
      <w:r>
        <w:rPr>
          <w:sz w:val="28"/>
          <w:szCs w:val="28"/>
        </w:rPr>
        <w:t>я</w:t>
      </w:r>
      <w:r w:rsidRPr="00300608">
        <w:rPr>
          <w:sz w:val="28"/>
          <w:szCs w:val="28"/>
        </w:rPr>
        <w:t xml:space="preserve"> муниципальной услуги </w:t>
      </w:r>
      <w:r w:rsidRPr="00355450">
        <w:rPr>
          <w:sz w:val="28"/>
          <w:szCs w:val="28"/>
        </w:rPr>
        <w:t>«Предоставление сведений из информационной системы обеспечения градостроительной деятельности»</w:t>
      </w:r>
      <w:r>
        <w:rPr>
          <w:sz w:val="28"/>
          <w:szCs w:val="28"/>
        </w:rPr>
        <w:t xml:space="preserve"> </w:t>
      </w:r>
      <w:r w:rsidRPr="00300608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291152" w:rsidRPr="00E00302" w:rsidRDefault="00291152" w:rsidP="00291152">
      <w:pPr>
        <w:ind w:firstLine="709"/>
        <w:jc w:val="both"/>
        <w:rPr>
          <w:sz w:val="28"/>
          <w:szCs w:val="28"/>
        </w:rPr>
      </w:pPr>
      <w:r w:rsidRPr="00E00302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91152" w:rsidRDefault="00291152" w:rsidP="0029115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Pr="00AA7AF5">
        <w:rPr>
          <w:rFonts w:ascii="Times New Roman" w:hAnsi="Times New Roman" w:cs="Times New Roman"/>
          <w:sz w:val="28"/>
          <w:szCs w:val="28"/>
        </w:rPr>
        <w:t>.</w:t>
      </w:r>
    </w:p>
    <w:p w:rsidR="00291152" w:rsidRDefault="00291152" w:rsidP="0029115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152" w:rsidRDefault="00291152" w:rsidP="0029115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291152" w:rsidRDefault="00291152" w:rsidP="0029115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  <w:t xml:space="preserve">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91152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9467C6">
        <w:rPr>
          <w:sz w:val="20"/>
          <w:szCs w:val="20"/>
        </w:rPr>
        <w:t>исп. И. В. Федотенко</w:t>
      </w:r>
      <w:r>
        <w:rPr>
          <w:sz w:val="20"/>
          <w:szCs w:val="20"/>
        </w:rPr>
        <w:t xml:space="preserve"> </w:t>
      </w:r>
    </w:p>
    <w:p w:rsidR="00291152" w:rsidRPr="009467C6" w:rsidRDefault="00291152" w:rsidP="00291152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тел.52421</w:t>
      </w:r>
    </w:p>
    <w:p w:rsidR="00291152" w:rsidRDefault="00291152" w:rsidP="002911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-281940</wp:posOffset>
                </wp:positionV>
                <wp:extent cx="2984500" cy="10858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152" w:rsidRPr="009618BF" w:rsidRDefault="00291152" w:rsidP="00291152">
                            <w:r w:rsidRPr="009618BF">
                              <w:t xml:space="preserve">Приложение </w:t>
                            </w:r>
                          </w:p>
                          <w:p w:rsidR="00291152" w:rsidRDefault="00291152" w:rsidP="00291152">
                            <w:r w:rsidRPr="009618BF">
                              <w:t>к постановлению администрации</w:t>
                            </w:r>
                          </w:p>
                          <w:p w:rsidR="00291152" w:rsidRPr="009618BF" w:rsidRDefault="00291152" w:rsidP="00291152">
                            <w:r w:rsidRPr="009618BF">
                              <w:t xml:space="preserve"> городского</w:t>
                            </w:r>
                            <w:r>
                              <w:t xml:space="preserve"> </w:t>
                            </w:r>
                            <w:r w:rsidRPr="009618BF">
                              <w:t>округа муниципального образования «город Саянск»</w:t>
                            </w:r>
                          </w:p>
                          <w:p w:rsidR="00291152" w:rsidRDefault="00291152" w:rsidP="00291152">
                            <w:r w:rsidRPr="002021E3">
                              <w:rPr>
                                <w:color w:val="000000"/>
                              </w:rPr>
                              <w:t>от _______________№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7.7pt;margin-top:-22.2pt;width:235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" stroked="f">
                <v:textbox>
                  <w:txbxContent>
                    <w:p w:rsidR="00291152" w:rsidRPr="009618BF" w:rsidRDefault="00291152" w:rsidP="00291152">
                      <w:r w:rsidRPr="009618BF">
                        <w:t xml:space="preserve">Приложение </w:t>
                      </w:r>
                    </w:p>
                    <w:p w:rsidR="00291152" w:rsidRDefault="00291152" w:rsidP="00291152">
                      <w:r w:rsidRPr="009618BF">
                        <w:t>к постановлению администрации</w:t>
                      </w:r>
                    </w:p>
                    <w:p w:rsidR="00291152" w:rsidRPr="009618BF" w:rsidRDefault="00291152" w:rsidP="00291152">
                      <w:r w:rsidRPr="009618BF">
                        <w:t xml:space="preserve"> городского</w:t>
                      </w:r>
                      <w:r>
                        <w:t xml:space="preserve"> </w:t>
                      </w:r>
                      <w:r w:rsidRPr="009618BF">
                        <w:t>округа муниципального образования «город Саянск»</w:t>
                      </w:r>
                    </w:p>
                    <w:p w:rsidR="00291152" w:rsidRDefault="00291152" w:rsidP="00291152">
                      <w:r w:rsidRPr="002021E3">
                        <w:rPr>
                          <w:color w:val="000000"/>
                        </w:rPr>
                        <w:t>от _______________№ 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91152" w:rsidRDefault="00291152" w:rsidP="00291152"/>
    <w:p w:rsidR="00291152" w:rsidRDefault="00291152" w:rsidP="00291152">
      <w:pPr>
        <w:jc w:val="right"/>
      </w:pPr>
    </w:p>
    <w:p w:rsidR="00291152" w:rsidRDefault="00291152" w:rsidP="00291152">
      <w:pPr>
        <w:jc w:val="right"/>
      </w:pPr>
    </w:p>
    <w:p w:rsidR="00291152" w:rsidRDefault="00291152" w:rsidP="00291152">
      <w:pPr>
        <w:jc w:val="right"/>
      </w:pPr>
    </w:p>
    <w:p w:rsidR="00291152" w:rsidRDefault="00291152" w:rsidP="00291152">
      <w:pPr>
        <w:jc w:val="right"/>
      </w:pPr>
    </w:p>
    <w:p w:rsidR="00291152" w:rsidRPr="002021E3" w:rsidRDefault="00291152" w:rsidP="00291152">
      <w:pPr>
        <w:jc w:val="center"/>
        <w:rPr>
          <w:color w:val="000000"/>
        </w:rPr>
      </w:pPr>
      <w:r w:rsidRPr="002021E3">
        <w:rPr>
          <w:color w:val="000000"/>
        </w:rPr>
        <w:t>БЛОК-СХЕМА</w:t>
      </w:r>
    </w:p>
    <w:p w:rsidR="00291152" w:rsidRPr="002021E3" w:rsidRDefault="00291152" w:rsidP="00291152">
      <w:pPr>
        <w:jc w:val="center"/>
        <w:rPr>
          <w:color w:val="000000"/>
        </w:rPr>
      </w:pPr>
      <w:r w:rsidRPr="002021E3">
        <w:rPr>
          <w:color w:val="000000"/>
        </w:rPr>
        <w:t xml:space="preserve">последовательности действий при предоставлении муниципальной услуги </w:t>
      </w:r>
    </w:p>
    <w:p w:rsidR="00291152" w:rsidRDefault="00291152" w:rsidP="00291152">
      <w:pPr>
        <w:jc w:val="center"/>
        <w:rPr>
          <w:color w:val="000000"/>
        </w:rPr>
      </w:pPr>
      <w:r w:rsidRPr="002021E3">
        <w:rPr>
          <w:color w:val="000000"/>
        </w:rPr>
        <w:t>«Предоставление сведений из информационной системы обеспечения градостроительной деятельности»</w:t>
      </w:r>
    </w:p>
    <w:p w:rsidR="00291152" w:rsidRPr="000F60DB" w:rsidRDefault="00291152" w:rsidP="00291152">
      <w:pPr>
        <w:jc w:val="center"/>
        <w:rPr>
          <w:color w:val="000000"/>
        </w:rPr>
      </w:pPr>
    </w:p>
    <w:p w:rsidR="00291152" w:rsidRDefault="00291152" w:rsidP="0029115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76200</wp:posOffset>
                </wp:positionV>
                <wp:extent cx="6115685" cy="251460"/>
                <wp:effectExtent l="0" t="0" r="18415" b="1524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152" w:rsidRDefault="00291152" w:rsidP="00291152">
                            <w:pPr>
                              <w:jc w:val="center"/>
                            </w:pPr>
                            <w:r>
                              <w:t>Прием и проверка заявления и предоставленных  документов</w:t>
                            </w:r>
                          </w:p>
                          <w:p w:rsidR="00291152" w:rsidRDefault="00291152" w:rsidP="00291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-12.45pt;margin-top:6pt;width:481.5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">
                <v:textbox>
                  <w:txbxContent>
                    <w:p w:rsidR="00291152" w:rsidRDefault="00291152" w:rsidP="00291152">
                      <w:pPr>
                        <w:jc w:val="center"/>
                      </w:pPr>
                      <w:r>
                        <w:t>Прием и проверка заявления и предоставленных  документов</w:t>
                      </w:r>
                    </w:p>
                    <w:p w:rsidR="00291152" w:rsidRDefault="00291152" w:rsidP="002911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91152" w:rsidRDefault="00291152" w:rsidP="00291152">
      <w:pPr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2898774</wp:posOffset>
                </wp:positionH>
                <wp:positionV relativeFrom="paragraph">
                  <wp:posOffset>152400</wp:posOffset>
                </wp:positionV>
                <wp:extent cx="0" cy="229235"/>
                <wp:effectExtent l="76200" t="0" r="57150" b="565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8.25pt,12pt" to="228.2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291152" w:rsidRDefault="00291152" w:rsidP="00291152">
      <w:pPr>
        <w:ind w:firstLine="540"/>
        <w:jc w:val="both"/>
      </w:pPr>
    </w:p>
    <w:p w:rsidR="00291152" w:rsidRDefault="00291152" w:rsidP="00291152">
      <w:pPr>
        <w:ind w:left="4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154305</wp:posOffset>
                </wp:positionV>
                <wp:extent cx="6111240" cy="685800"/>
                <wp:effectExtent l="0" t="0" r="22860" b="1905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152" w:rsidRDefault="00291152" w:rsidP="0029115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  <w:r w:rsidRPr="002021E3">
                              <w:rPr>
                                <w:color w:val="000000"/>
                              </w:rPr>
                              <w:t>Прием заявления и документов, необходимых для  предоставления муниципальной услуги, подлежащих   представлению заявителем</w:t>
                            </w:r>
                          </w:p>
                          <w:p w:rsidR="00291152" w:rsidRPr="002021E3" w:rsidRDefault="00291152" w:rsidP="0029115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</w:pPr>
                            <w:r w:rsidRPr="002021E3">
                              <w:rPr>
                                <w:color w:val="000000"/>
                              </w:rPr>
                              <w:t>(не превышает 15 минут)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left:0;text-align:left;margin-left:-12.45pt;margin-top:12.15pt;width:481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">
                <v:textbox>
                  <w:txbxContent>
                    <w:p w:rsidR="00291152" w:rsidRDefault="00291152" w:rsidP="0029115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color w:val="000000"/>
                        </w:rPr>
                      </w:pPr>
                      <w:r w:rsidRPr="002021E3">
                        <w:rPr>
                          <w:color w:val="000000"/>
                        </w:rPr>
                        <w:t>Прием заявления и документов, необходимых для  предоставления муниципальной услуги, подлежащих   представлению заявителем</w:t>
                      </w:r>
                    </w:p>
                    <w:p w:rsidR="00291152" w:rsidRPr="002021E3" w:rsidRDefault="00291152" w:rsidP="0029115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</w:pPr>
                      <w:r w:rsidRPr="002021E3">
                        <w:rPr>
                          <w:color w:val="000000"/>
                        </w:rPr>
                        <w:t>(не превышает 15 минут)</w:t>
                      </w:r>
                    </w:p>
                  </w:txbxContent>
                </v:textbox>
              </v:shape>
            </w:pict>
          </mc:Fallback>
        </mc:AlternateContent>
      </w:r>
    </w:p>
    <w:p w:rsidR="00291152" w:rsidRDefault="00291152" w:rsidP="00291152">
      <w:pPr>
        <w:jc w:val="both"/>
      </w:pPr>
    </w:p>
    <w:p w:rsidR="00291152" w:rsidRDefault="00291152" w:rsidP="00291152">
      <w:r>
        <w:t xml:space="preserve">  </w:t>
      </w:r>
    </w:p>
    <w:p w:rsidR="00291152" w:rsidRDefault="00291152" w:rsidP="00291152"/>
    <w:p w:rsidR="00291152" w:rsidRDefault="00291152" w:rsidP="00291152"/>
    <w:p w:rsidR="00291152" w:rsidRDefault="00291152" w:rsidP="00291152"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2898774</wp:posOffset>
                </wp:positionH>
                <wp:positionV relativeFrom="paragraph">
                  <wp:posOffset>1905</wp:posOffset>
                </wp:positionV>
                <wp:extent cx="0" cy="285750"/>
                <wp:effectExtent l="76200" t="0" r="57150" b="571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8.25pt,.15pt" to="228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">
                <v:stroke endarrow="block"/>
              </v:line>
            </w:pict>
          </mc:Fallback>
        </mc:AlternateContent>
      </w:r>
    </w:p>
    <w:p w:rsidR="00291152" w:rsidRDefault="00291152" w:rsidP="0029115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112395</wp:posOffset>
                </wp:positionV>
                <wp:extent cx="6115685" cy="1263015"/>
                <wp:effectExtent l="0" t="0" r="18415" b="133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152" w:rsidRDefault="00291152" w:rsidP="00291152">
                            <w:pPr>
                              <w:jc w:val="center"/>
                            </w:pPr>
                            <w:r w:rsidRPr="00284CD2">
                              <w:t xml:space="preserve">Проверка </w:t>
                            </w:r>
                            <w:r>
                              <w:t xml:space="preserve">наличия </w:t>
                            </w:r>
                            <w:r w:rsidRPr="00284CD2">
                              <w:t xml:space="preserve">запрашиваемых сведений </w:t>
                            </w:r>
                            <w:r>
                              <w:t xml:space="preserve"> </w:t>
                            </w:r>
                            <w:r w:rsidRPr="00284CD2">
                              <w:t>в информационной системе обеспечения градостроительной деятельности</w:t>
                            </w:r>
                          </w:p>
                          <w:p w:rsidR="00291152" w:rsidRPr="00C46629" w:rsidRDefault="00291152" w:rsidP="0029115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46629">
                              <w:rPr>
                                <w:sz w:val="22"/>
                                <w:szCs w:val="22"/>
                              </w:rPr>
                              <w:t xml:space="preserve">Подготовка и направление межведомственных запросов, а также обращений </w:t>
                            </w:r>
                            <w:proofErr w:type="gramStart"/>
                            <w:r w:rsidRPr="00C46629">
                              <w:rPr>
                                <w:sz w:val="22"/>
                                <w:szCs w:val="22"/>
                              </w:rPr>
                              <w:t>в</w:t>
                            </w:r>
                            <w:proofErr w:type="gramEnd"/>
                          </w:p>
                          <w:p w:rsidR="00291152" w:rsidRPr="00C46629" w:rsidRDefault="00291152" w:rsidP="0029115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46629">
                              <w:rPr>
                                <w:sz w:val="22"/>
                                <w:szCs w:val="22"/>
                              </w:rPr>
                              <w:t>структурные подразделения администрации города и получение на их основании документов (информации)</w:t>
                            </w:r>
                          </w:p>
                          <w:p w:rsidR="00291152" w:rsidRPr="00C46629" w:rsidRDefault="00291152" w:rsidP="0029115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4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C4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(1 рабочий день - формирование и направление запросов,</w:t>
                            </w:r>
                            <w:proofErr w:type="gramEnd"/>
                          </w:p>
                          <w:p w:rsidR="00291152" w:rsidRPr="00C46629" w:rsidRDefault="00291152" w:rsidP="0029115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4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Start"/>
                            <w:r w:rsidRPr="00C4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5 рабочих дней - представление ответа на запрос)   </w:t>
                            </w:r>
                            <w:proofErr w:type="gramEnd"/>
                          </w:p>
                          <w:p w:rsidR="00291152" w:rsidRPr="00284CD2" w:rsidRDefault="00291152" w:rsidP="00291152">
                            <w:pPr>
                              <w:jc w:val="center"/>
                            </w:pPr>
                          </w:p>
                          <w:p w:rsidR="00291152" w:rsidRPr="00963F4E" w:rsidRDefault="00291152" w:rsidP="002911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-12.8pt;margin-top:8.85pt;width:481.55pt;height:9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">
                <v:textbox>
                  <w:txbxContent>
                    <w:p w:rsidR="00291152" w:rsidRDefault="00291152" w:rsidP="00291152">
                      <w:pPr>
                        <w:jc w:val="center"/>
                      </w:pPr>
                      <w:r w:rsidRPr="00284CD2">
                        <w:t xml:space="preserve">Проверка </w:t>
                      </w:r>
                      <w:r>
                        <w:t xml:space="preserve">наличия </w:t>
                      </w:r>
                      <w:r w:rsidRPr="00284CD2">
                        <w:t xml:space="preserve">запрашиваемых сведений </w:t>
                      </w:r>
                      <w:r>
                        <w:t xml:space="preserve"> </w:t>
                      </w:r>
                      <w:r w:rsidRPr="00284CD2">
                        <w:t>в информационной системе обеспечения градостроительной деятельности</w:t>
                      </w:r>
                    </w:p>
                    <w:p w:rsidR="00291152" w:rsidRPr="00C46629" w:rsidRDefault="00291152" w:rsidP="0029115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46629">
                        <w:rPr>
                          <w:sz w:val="22"/>
                          <w:szCs w:val="22"/>
                        </w:rPr>
                        <w:t xml:space="preserve">Подготовка и направление межведомственных запросов, а также обращений </w:t>
                      </w:r>
                      <w:proofErr w:type="gramStart"/>
                      <w:r w:rsidRPr="00C46629">
                        <w:rPr>
                          <w:sz w:val="22"/>
                          <w:szCs w:val="22"/>
                        </w:rPr>
                        <w:t>в</w:t>
                      </w:r>
                      <w:proofErr w:type="gramEnd"/>
                    </w:p>
                    <w:p w:rsidR="00291152" w:rsidRPr="00C46629" w:rsidRDefault="00291152" w:rsidP="0029115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46629">
                        <w:rPr>
                          <w:sz w:val="22"/>
                          <w:szCs w:val="22"/>
                        </w:rPr>
                        <w:t>структурные подразделения администрации города и получение на их основании документов (информации)</w:t>
                      </w:r>
                    </w:p>
                    <w:p w:rsidR="00291152" w:rsidRPr="00C46629" w:rsidRDefault="00291152" w:rsidP="0029115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46629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C46629">
                        <w:rPr>
                          <w:color w:val="000000"/>
                          <w:sz w:val="22"/>
                          <w:szCs w:val="22"/>
                        </w:rPr>
                        <w:t>(1 рабочий день - формирование и направление запросов,</w:t>
                      </w:r>
                      <w:proofErr w:type="gramEnd"/>
                    </w:p>
                    <w:p w:rsidR="00291152" w:rsidRPr="00C46629" w:rsidRDefault="00291152" w:rsidP="0029115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46629">
                        <w:rPr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Start"/>
                      <w:r w:rsidRPr="00C46629">
                        <w:rPr>
                          <w:color w:val="000000"/>
                          <w:sz w:val="22"/>
                          <w:szCs w:val="22"/>
                        </w:rPr>
                        <w:t xml:space="preserve">5 рабочих дней - представление ответа на запрос)   </w:t>
                      </w:r>
                      <w:proofErr w:type="gramEnd"/>
                    </w:p>
                    <w:p w:rsidR="00291152" w:rsidRPr="00284CD2" w:rsidRDefault="00291152" w:rsidP="00291152">
                      <w:pPr>
                        <w:jc w:val="center"/>
                      </w:pPr>
                    </w:p>
                    <w:p w:rsidR="00291152" w:rsidRPr="00963F4E" w:rsidRDefault="00291152" w:rsidP="002911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1152" w:rsidRDefault="00291152" w:rsidP="00291152"/>
    <w:p w:rsidR="00291152" w:rsidRDefault="00291152" w:rsidP="00291152"/>
    <w:p w:rsidR="00291152" w:rsidRDefault="00291152" w:rsidP="00291152"/>
    <w:p w:rsidR="00291152" w:rsidRDefault="00291152" w:rsidP="00291152"/>
    <w:p w:rsidR="00291152" w:rsidRDefault="00291152" w:rsidP="00291152"/>
    <w:p w:rsidR="00291152" w:rsidRDefault="00291152" w:rsidP="00291152"/>
    <w:p w:rsidR="00291152" w:rsidRDefault="00291152" w:rsidP="00291152"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2898774</wp:posOffset>
                </wp:positionH>
                <wp:positionV relativeFrom="paragraph">
                  <wp:posOffset>149225</wp:posOffset>
                </wp:positionV>
                <wp:extent cx="0" cy="342900"/>
                <wp:effectExtent l="76200" t="0" r="7620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8.25pt,11.75pt" to="228.2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">
                <v:stroke endarrow="block"/>
              </v:line>
            </w:pict>
          </mc:Fallback>
        </mc:AlternateContent>
      </w:r>
    </w:p>
    <w:p w:rsidR="00291152" w:rsidRDefault="00291152" w:rsidP="00291152"/>
    <w:p w:rsidR="00291152" w:rsidRDefault="00291152" w:rsidP="0029115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99695</wp:posOffset>
                </wp:positionV>
                <wp:extent cx="6082665" cy="457200"/>
                <wp:effectExtent l="0" t="0" r="13335" b="1905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152" w:rsidRDefault="00291152" w:rsidP="00291152">
                            <w:pPr>
                              <w:jc w:val="center"/>
                            </w:pPr>
                            <w:r>
                              <w:t>Определение общего размера платы за предоставление муниципальной услуги, в случае если услуга платная</w:t>
                            </w:r>
                          </w:p>
                          <w:p w:rsidR="00291152" w:rsidRPr="00963F4E" w:rsidRDefault="00291152" w:rsidP="002911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-10.2pt;margin-top:7.85pt;width:478.9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">
                <v:textbox>
                  <w:txbxContent>
                    <w:p w:rsidR="00291152" w:rsidRDefault="00291152" w:rsidP="00291152">
                      <w:pPr>
                        <w:jc w:val="center"/>
                      </w:pPr>
                      <w:r>
                        <w:t>Определение общего размера платы за предоставление муниципальной услуги, в случае если услуга платная</w:t>
                      </w:r>
                    </w:p>
                    <w:p w:rsidR="00291152" w:rsidRPr="00963F4E" w:rsidRDefault="00291152" w:rsidP="002911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1152" w:rsidRDefault="00291152" w:rsidP="00291152"/>
    <w:p w:rsidR="00291152" w:rsidRDefault="00291152" w:rsidP="00291152"/>
    <w:p w:rsidR="00291152" w:rsidRDefault="00291152" w:rsidP="00291152"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4558664</wp:posOffset>
                </wp:positionH>
                <wp:positionV relativeFrom="paragraph">
                  <wp:posOffset>31115</wp:posOffset>
                </wp:positionV>
                <wp:extent cx="0" cy="289560"/>
                <wp:effectExtent l="76200" t="0" r="57150" b="533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8.95pt,2.45pt" to="358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1253489</wp:posOffset>
                </wp:positionH>
                <wp:positionV relativeFrom="paragraph">
                  <wp:posOffset>31115</wp:posOffset>
                </wp:positionV>
                <wp:extent cx="0" cy="289560"/>
                <wp:effectExtent l="76200" t="0" r="57150" b="533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7pt,2.45pt" to="98.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291152" w:rsidRDefault="00291152" w:rsidP="0029115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145415</wp:posOffset>
                </wp:positionV>
                <wp:extent cx="2743200" cy="9620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152" w:rsidRDefault="00291152" w:rsidP="00291152">
                            <w:pPr>
                              <w:jc w:val="center"/>
                            </w:pPr>
                            <w:r>
                              <w:t>Подготовка и выполнение справки ИСОГД</w:t>
                            </w:r>
                          </w:p>
                          <w:p w:rsidR="00291152" w:rsidRDefault="00291152" w:rsidP="00291152">
                            <w:pPr>
                              <w:jc w:val="center"/>
                            </w:pPr>
                            <w:r>
                              <w:t>(не более 14 рабочих дней)</w:t>
                            </w:r>
                          </w:p>
                          <w:p w:rsidR="00291152" w:rsidRPr="00963F4E" w:rsidRDefault="00291152" w:rsidP="002911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-10.2pt;margin-top:11.45pt;width:3in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">
                <v:textbox>
                  <w:txbxContent>
                    <w:p w:rsidR="00291152" w:rsidRDefault="00291152" w:rsidP="00291152">
                      <w:pPr>
                        <w:jc w:val="center"/>
                      </w:pPr>
                      <w:r>
                        <w:t>Подготовка и выполнение справки ИСОГД</w:t>
                      </w:r>
                    </w:p>
                    <w:p w:rsidR="00291152" w:rsidRDefault="00291152" w:rsidP="00291152">
                      <w:pPr>
                        <w:jc w:val="center"/>
                      </w:pPr>
                      <w:r>
                        <w:t>(не более 14 рабочих дней)</w:t>
                      </w:r>
                    </w:p>
                    <w:p w:rsidR="00291152" w:rsidRPr="00963F4E" w:rsidRDefault="00291152" w:rsidP="0029115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145415</wp:posOffset>
                </wp:positionV>
                <wp:extent cx="3168015" cy="962025"/>
                <wp:effectExtent l="0" t="0" r="13335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152" w:rsidRDefault="00291152" w:rsidP="00291152">
                            <w:pPr>
                              <w:jc w:val="center"/>
                            </w:pPr>
                            <w:r>
                              <w:t>Выдача отказа в предоставлении муниципальной услуги с указанием причин</w:t>
                            </w:r>
                          </w:p>
                          <w:p w:rsidR="00291152" w:rsidRDefault="00291152" w:rsidP="00291152">
                            <w:pPr>
                              <w:jc w:val="center"/>
                            </w:pPr>
                            <w:r>
                              <w:t>(не более 14 рабочих дней)</w:t>
                            </w:r>
                          </w:p>
                          <w:p w:rsidR="00291152" w:rsidRDefault="00291152" w:rsidP="00291152">
                            <w:pPr>
                              <w:jc w:val="center"/>
                            </w:pPr>
                          </w:p>
                          <w:p w:rsidR="00291152" w:rsidRPr="00510A27" w:rsidRDefault="00291152" w:rsidP="00291152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91152" w:rsidRDefault="00291152" w:rsidP="002911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margin-left:228.25pt;margin-top:11.45pt;width:249.4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">
                <v:textbox>
                  <w:txbxContent>
                    <w:p w:rsidR="00291152" w:rsidRDefault="00291152" w:rsidP="00291152">
                      <w:pPr>
                        <w:jc w:val="center"/>
                      </w:pPr>
                      <w:r>
                        <w:t>Выдача отказа в предоставлении муниципальной услуги с указанием причин</w:t>
                      </w:r>
                    </w:p>
                    <w:p w:rsidR="00291152" w:rsidRDefault="00291152" w:rsidP="00291152">
                      <w:pPr>
                        <w:jc w:val="center"/>
                      </w:pPr>
                      <w:r>
                        <w:t>(не более 14 рабочих дней)</w:t>
                      </w:r>
                    </w:p>
                    <w:p w:rsidR="00291152" w:rsidRDefault="00291152" w:rsidP="00291152">
                      <w:pPr>
                        <w:jc w:val="center"/>
                      </w:pPr>
                    </w:p>
                    <w:p w:rsidR="00291152" w:rsidRPr="00510A27" w:rsidRDefault="00291152" w:rsidP="00291152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91152" w:rsidRDefault="00291152" w:rsidP="00291152"/>
                  </w:txbxContent>
                </v:textbox>
              </v:shape>
            </w:pict>
          </mc:Fallback>
        </mc:AlternateContent>
      </w:r>
    </w:p>
    <w:p w:rsidR="00291152" w:rsidRDefault="00291152" w:rsidP="00291152"/>
    <w:p w:rsidR="00291152" w:rsidRDefault="00291152" w:rsidP="00291152"/>
    <w:p w:rsidR="00291152" w:rsidRDefault="00291152" w:rsidP="00291152"/>
    <w:p w:rsidR="00291152" w:rsidRDefault="00291152" w:rsidP="00291152"/>
    <w:p w:rsidR="00291152" w:rsidRDefault="00291152" w:rsidP="00291152"/>
    <w:p w:rsidR="00291152" w:rsidRDefault="00291152" w:rsidP="00291152"/>
    <w:p w:rsidR="00291152" w:rsidRDefault="00291152" w:rsidP="00291152"/>
    <w:p w:rsidR="00291152" w:rsidRDefault="00291152" w:rsidP="0029115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291152" w:rsidRDefault="00291152" w:rsidP="00291152"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  <w:t xml:space="preserve">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291152" w:rsidRDefault="00291152" w:rsidP="00291152">
      <w:pPr>
        <w:rPr>
          <w:sz w:val="20"/>
          <w:szCs w:val="20"/>
        </w:rPr>
      </w:pPr>
    </w:p>
    <w:p w:rsidR="00291152" w:rsidRDefault="00291152" w:rsidP="00291152">
      <w:pPr>
        <w:rPr>
          <w:sz w:val="20"/>
          <w:szCs w:val="20"/>
        </w:rPr>
      </w:pPr>
    </w:p>
    <w:p w:rsidR="00291152" w:rsidRDefault="00291152" w:rsidP="00291152">
      <w:pPr>
        <w:rPr>
          <w:sz w:val="20"/>
          <w:szCs w:val="20"/>
        </w:rPr>
      </w:pPr>
    </w:p>
    <w:p w:rsidR="00291152" w:rsidRDefault="00291152" w:rsidP="00291152">
      <w:pPr>
        <w:rPr>
          <w:sz w:val="20"/>
          <w:szCs w:val="20"/>
        </w:rPr>
      </w:pPr>
    </w:p>
    <w:p w:rsidR="00291152" w:rsidRDefault="00291152" w:rsidP="00291152">
      <w:pPr>
        <w:rPr>
          <w:sz w:val="20"/>
          <w:szCs w:val="20"/>
        </w:rPr>
      </w:pPr>
    </w:p>
    <w:p w:rsidR="00291152" w:rsidRDefault="00291152" w:rsidP="00291152">
      <w:pPr>
        <w:rPr>
          <w:sz w:val="20"/>
          <w:szCs w:val="20"/>
        </w:rPr>
      </w:pPr>
    </w:p>
    <w:p w:rsidR="00291152" w:rsidRDefault="00291152" w:rsidP="00291152">
      <w:pPr>
        <w:rPr>
          <w:sz w:val="20"/>
          <w:szCs w:val="20"/>
        </w:rPr>
      </w:pPr>
    </w:p>
    <w:p w:rsidR="00291152" w:rsidRDefault="00291152" w:rsidP="00291152">
      <w:pPr>
        <w:rPr>
          <w:sz w:val="20"/>
          <w:szCs w:val="20"/>
        </w:rPr>
      </w:pPr>
    </w:p>
    <w:p w:rsidR="00291152" w:rsidRDefault="00291152" w:rsidP="00291152">
      <w:pPr>
        <w:rPr>
          <w:sz w:val="20"/>
          <w:szCs w:val="20"/>
        </w:rPr>
      </w:pPr>
    </w:p>
    <w:p w:rsidR="00291152" w:rsidRDefault="00291152" w:rsidP="00291152">
      <w:pPr>
        <w:rPr>
          <w:sz w:val="20"/>
          <w:szCs w:val="20"/>
        </w:rPr>
      </w:pPr>
      <w:proofErr w:type="spellStart"/>
      <w:r w:rsidRPr="00F92E9C">
        <w:rPr>
          <w:sz w:val="20"/>
          <w:szCs w:val="20"/>
        </w:rPr>
        <w:t>исп.И</w:t>
      </w:r>
      <w:proofErr w:type="spellEnd"/>
      <w:r w:rsidRPr="00F92E9C">
        <w:rPr>
          <w:sz w:val="20"/>
          <w:szCs w:val="20"/>
        </w:rPr>
        <w:t>. В. Федотенко</w:t>
      </w:r>
      <w:r>
        <w:rPr>
          <w:sz w:val="20"/>
          <w:szCs w:val="20"/>
        </w:rPr>
        <w:t xml:space="preserve"> </w:t>
      </w:r>
    </w:p>
    <w:p w:rsidR="00291152" w:rsidRPr="00F92E9C" w:rsidRDefault="00291152" w:rsidP="00291152">
      <w:pPr>
        <w:rPr>
          <w:sz w:val="20"/>
          <w:szCs w:val="20"/>
        </w:rPr>
      </w:pPr>
      <w:r w:rsidRPr="00F92E9C">
        <w:rPr>
          <w:sz w:val="20"/>
          <w:szCs w:val="20"/>
        </w:rPr>
        <w:t>те</w:t>
      </w:r>
      <w:r>
        <w:rPr>
          <w:sz w:val="20"/>
          <w:szCs w:val="20"/>
        </w:rPr>
        <w:t>л.52421</w:t>
      </w:r>
    </w:p>
    <w:p w:rsidR="00657099" w:rsidRDefault="00657099"/>
    <w:sectPr w:rsidR="0065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52"/>
    <w:rsid w:val="00222100"/>
    <w:rsid w:val="00291152"/>
    <w:rsid w:val="005B7CA5"/>
    <w:rsid w:val="006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115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15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291152"/>
    <w:rPr>
      <w:color w:val="0000FF"/>
      <w:u w:val="single"/>
    </w:rPr>
  </w:style>
  <w:style w:type="paragraph" w:styleId="a4">
    <w:name w:val="Body Text"/>
    <w:basedOn w:val="a"/>
    <w:link w:val="a5"/>
    <w:rsid w:val="00291152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rsid w:val="00291152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29115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9115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115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15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291152"/>
    <w:rPr>
      <w:color w:val="0000FF"/>
      <w:u w:val="single"/>
    </w:rPr>
  </w:style>
  <w:style w:type="paragraph" w:styleId="a4">
    <w:name w:val="Body Text"/>
    <w:basedOn w:val="a"/>
    <w:link w:val="a5"/>
    <w:rsid w:val="00291152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rsid w:val="00291152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29115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9115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C0DD2107AA793D8F6D4B759864C439137BC80D0108EB7723333277D828424EE6BE3D7744FEF30ByD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38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84522.21" TargetMode="External"/><Relationship Id="rId5" Type="http://schemas.openxmlformats.org/officeDocument/2006/relationships/hyperlink" Target="consultantplus://offline/main?base=LAW;n=112746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Сергеева</cp:lastModifiedBy>
  <cp:revision>2</cp:revision>
  <dcterms:created xsi:type="dcterms:W3CDTF">2018-03-27T08:37:00Z</dcterms:created>
  <dcterms:modified xsi:type="dcterms:W3CDTF">2018-03-27T08:37:00Z</dcterms:modified>
</cp:coreProperties>
</file>