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12" w:rsidRDefault="00C75912" w:rsidP="00C75912">
      <w:pPr>
        <w:pStyle w:val="a3"/>
        <w:ind w:firstLine="720"/>
        <w:rPr>
          <w:lang w:val="en-US"/>
        </w:rPr>
      </w:pPr>
    </w:p>
    <w:p w:rsidR="00C75912" w:rsidRPr="00084BC8" w:rsidRDefault="00084BC8" w:rsidP="00C75912">
      <w:pPr>
        <w:pStyle w:val="a3"/>
        <w:ind w:firstLine="720"/>
        <w:rPr>
          <w:lang w:val="en-US"/>
        </w:rPr>
      </w:pPr>
      <w:r>
        <w:rPr>
          <w:b/>
          <w:lang w:val="en-US"/>
        </w:rPr>
        <w:t xml:space="preserve"> </w:t>
      </w:r>
    </w:p>
    <w:p w:rsidR="00102DBE" w:rsidRDefault="00102DBE" w:rsidP="00102DBE">
      <w:pPr>
        <w:pStyle w:val="a3"/>
        <w:jc w:val="center"/>
        <w:rPr>
          <w:b/>
        </w:rPr>
      </w:pPr>
      <w:r w:rsidRPr="00C75912">
        <w:rPr>
          <w:b/>
        </w:rPr>
        <w:t>Информационное сообщение о признании аукциона по продаже земельного участка</w:t>
      </w:r>
      <w:r>
        <w:rPr>
          <w:b/>
        </w:rPr>
        <w:t xml:space="preserve"> для ведения садоводства</w:t>
      </w:r>
      <w:r w:rsidRPr="00C75912">
        <w:rPr>
          <w:b/>
        </w:rPr>
        <w:t>,</w:t>
      </w:r>
      <w:r>
        <w:rPr>
          <w:b/>
        </w:rPr>
        <w:t xml:space="preserve"> </w:t>
      </w:r>
      <w:r w:rsidRPr="00C75912">
        <w:rPr>
          <w:b/>
        </w:rPr>
        <w:t xml:space="preserve"> дата проведения которого назначена </w:t>
      </w:r>
      <w:r>
        <w:rPr>
          <w:b/>
        </w:rPr>
        <w:t xml:space="preserve">                                   </w:t>
      </w:r>
      <w:r w:rsidRPr="00C75912">
        <w:rPr>
          <w:b/>
        </w:rPr>
        <w:t xml:space="preserve">на  01 июля 2013 года, </w:t>
      </w:r>
      <w:proofErr w:type="gramStart"/>
      <w:r w:rsidRPr="00C75912">
        <w:rPr>
          <w:b/>
        </w:rPr>
        <w:t>несостоявшимся</w:t>
      </w:r>
      <w:proofErr w:type="gramEnd"/>
      <w:r w:rsidRPr="00C75912">
        <w:rPr>
          <w:b/>
        </w:rPr>
        <w:t>.</w:t>
      </w:r>
    </w:p>
    <w:p w:rsidR="0049699E" w:rsidRPr="00C75912" w:rsidRDefault="0049699E" w:rsidP="00102DBE">
      <w:pPr>
        <w:pStyle w:val="a3"/>
        <w:jc w:val="center"/>
        <w:rPr>
          <w:b/>
        </w:rPr>
      </w:pPr>
    </w:p>
    <w:p w:rsidR="0049699E" w:rsidRDefault="0049699E" w:rsidP="00CC7985">
      <w:pPr>
        <w:pStyle w:val="a3"/>
        <w:ind w:firstLine="720"/>
      </w:pPr>
      <w:proofErr w:type="gramStart"/>
      <w:r>
        <w:t>В</w:t>
      </w:r>
      <w:r w:rsidRPr="00225C61">
        <w:t xml:space="preserve"> </w:t>
      </w:r>
      <w:r w:rsidRPr="00531321">
        <w:t xml:space="preserve">соответствии с </w:t>
      </w:r>
      <w:r>
        <w:t>извещением</w:t>
      </w:r>
      <w:r w:rsidRPr="00531321">
        <w:t xml:space="preserve"> «О проведении открытого аукциона по продаже </w:t>
      </w:r>
      <w:r>
        <w:t>земельного участка для ведения садоводства»</w:t>
      </w:r>
      <w:r w:rsidRPr="00531321">
        <w:t xml:space="preserve">, </w:t>
      </w:r>
      <w:r w:rsidRPr="00225C61">
        <w:t>размещенн</w:t>
      </w:r>
      <w:r>
        <w:t>о</w:t>
      </w:r>
      <w:r w:rsidRPr="00225C61">
        <w:t xml:space="preserve">м на официальном сайте </w:t>
      </w:r>
      <w:r w:rsidRPr="0049699E">
        <w:t>администрации городского округа муниципального образования «город Саянск» в информационно-телекоммуникационной сети  «Интернет»  23 мая 2013 года и опубликованном в газете «Саянские зори» от  «23» мая  2013 № 20 (3729), в период с  23 мая  2013  по 27 июня  2013 г  заявок на участие</w:t>
      </w:r>
      <w:proofErr w:type="gramEnd"/>
      <w:r w:rsidRPr="0049699E">
        <w:t xml:space="preserve"> в аукционе по продаже земельного участка, расположенного  по адресу:  Иркутская область, г</w:t>
      </w:r>
      <w:proofErr w:type="gramStart"/>
      <w:r w:rsidRPr="0049699E">
        <w:t>.С</w:t>
      </w:r>
      <w:proofErr w:type="gramEnd"/>
      <w:r w:rsidRPr="0049699E">
        <w:t xml:space="preserve">аянск, автодорога </w:t>
      </w:r>
      <w:proofErr w:type="spellStart"/>
      <w:r w:rsidRPr="0049699E">
        <w:t>Саянск-Тепличный</w:t>
      </w:r>
      <w:proofErr w:type="spellEnd"/>
      <w:r w:rsidRPr="0049699E">
        <w:t xml:space="preserve"> комбинат, № 44а,  площадью 476 кв.м., разрешенное использование: для ведения садоводства,  не поступило.</w:t>
      </w:r>
    </w:p>
    <w:p w:rsidR="00CC7985" w:rsidRPr="0049699E" w:rsidRDefault="00CC7985" w:rsidP="00CC7985">
      <w:pPr>
        <w:pStyle w:val="a3"/>
        <w:ind w:firstLine="720"/>
      </w:pPr>
    </w:p>
    <w:p w:rsidR="002E0A53" w:rsidRPr="00084BC8" w:rsidRDefault="00084BC8" w:rsidP="00CC7985">
      <w:pPr>
        <w:pStyle w:val="a5"/>
        <w:keepLines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sectPr w:rsidR="002E0A53" w:rsidRPr="00084BC8" w:rsidSect="00CC798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912"/>
    <w:rsid w:val="00084BC8"/>
    <w:rsid w:val="00102DBE"/>
    <w:rsid w:val="002E0A53"/>
    <w:rsid w:val="00422143"/>
    <w:rsid w:val="0049699E"/>
    <w:rsid w:val="00C75912"/>
    <w:rsid w:val="00CC7985"/>
    <w:rsid w:val="00E2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91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759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CC798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7985"/>
  </w:style>
  <w:style w:type="paragraph" w:styleId="a7">
    <w:name w:val="Title"/>
    <w:basedOn w:val="a"/>
    <w:link w:val="a8"/>
    <w:qFormat/>
    <w:rsid w:val="00CC79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basedOn w:val="a0"/>
    <w:link w:val="a7"/>
    <w:rsid w:val="00CC7985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">
    <w:name w:val="Основной текст1"/>
    <w:basedOn w:val="a"/>
    <w:rsid w:val="00CC79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7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gas</cp:lastModifiedBy>
  <cp:revision>5</cp:revision>
  <cp:lastPrinted>2013-07-01T06:41:00Z</cp:lastPrinted>
  <dcterms:created xsi:type="dcterms:W3CDTF">2013-06-28T03:42:00Z</dcterms:created>
  <dcterms:modified xsi:type="dcterms:W3CDTF">2013-07-01T08:39:00Z</dcterms:modified>
</cp:coreProperties>
</file>