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598" w:rsidRPr="007C4EF6" w:rsidRDefault="00E32598" w:rsidP="00E32598">
      <w:pPr>
        <w:jc w:val="center"/>
        <w:rPr>
          <w:b/>
          <w:spacing w:val="50"/>
          <w:sz w:val="32"/>
          <w:szCs w:val="32"/>
        </w:rPr>
      </w:pPr>
      <w:r w:rsidRPr="007C4EF6">
        <w:rPr>
          <w:b/>
          <w:spacing w:val="50"/>
          <w:sz w:val="32"/>
          <w:szCs w:val="32"/>
        </w:rPr>
        <w:t>Администрация городского округа муниципального образования</w:t>
      </w:r>
    </w:p>
    <w:p w:rsidR="00E32598" w:rsidRPr="007C4EF6" w:rsidRDefault="00E32598" w:rsidP="00E32598">
      <w:pPr>
        <w:jc w:val="center"/>
        <w:rPr>
          <w:b/>
          <w:spacing w:val="50"/>
          <w:sz w:val="32"/>
          <w:szCs w:val="32"/>
        </w:rPr>
      </w:pPr>
      <w:r w:rsidRPr="007C4EF6">
        <w:rPr>
          <w:b/>
          <w:spacing w:val="50"/>
          <w:sz w:val="32"/>
          <w:szCs w:val="32"/>
        </w:rPr>
        <w:t>«город Саянск»</w:t>
      </w:r>
    </w:p>
    <w:p w:rsidR="00E32598" w:rsidRPr="007C4EF6" w:rsidRDefault="00E32598" w:rsidP="00E32598">
      <w:pPr>
        <w:ind w:right="1700"/>
        <w:jc w:val="center"/>
        <w:rPr>
          <w:sz w:val="32"/>
          <w:szCs w:val="32"/>
        </w:rPr>
      </w:pPr>
    </w:p>
    <w:p w:rsidR="00E32598" w:rsidRPr="00F10FFA" w:rsidRDefault="00E32598" w:rsidP="00E32598">
      <w:pPr>
        <w:pStyle w:val="1"/>
        <w:rPr>
          <w:spacing w:val="40"/>
          <w:szCs w:val="36"/>
        </w:rPr>
      </w:pPr>
      <w:r w:rsidRPr="00F10FFA">
        <w:rPr>
          <w:spacing w:val="40"/>
          <w:szCs w:val="36"/>
        </w:rPr>
        <w:t>ПОСТАНОВЛЕНИЕ</w:t>
      </w:r>
    </w:p>
    <w:p w:rsidR="00E32598" w:rsidRPr="0083426C" w:rsidRDefault="00E32598" w:rsidP="00E32598">
      <w:pPr>
        <w:jc w:val="both"/>
        <w:rPr>
          <w:sz w:val="28"/>
          <w:szCs w:val="28"/>
        </w:rPr>
      </w:pPr>
    </w:p>
    <w:tbl>
      <w:tblPr>
        <w:tblW w:w="0" w:type="auto"/>
        <w:tblLayout w:type="fixed"/>
        <w:tblCellMar>
          <w:left w:w="28" w:type="dxa"/>
          <w:right w:w="28" w:type="dxa"/>
        </w:tblCellMar>
        <w:tblLook w:val="0000" w:firstRow="0" w:lastRow="0" w:firstColumn="0" w:lastColumn="0" w:noHBand="0" w:noVBand="0"/>
      </w:tblPr>
      <w:tblGrid>
        <w:gridCol w:w="534"/>
        <w:gridCol w:w="1535"/>
        <w:gridCol w:w="449"/>
        <w:gridCol w:w="1621"/>
        <w:gridCol w:w="794"/>
        <w:gridCol w:w="170"/>
        <w:gridCol w:w="4082"/>
        <w:gridCol w:w="170"/>
      </w:tblGrid>
      <w:tr w:rsidR="00E32598" w:rsidRPr="0083426C" w:rsidTr="00527006">
        <w:trPr>
          <w:cantSplit/>
          <w:trHeight w:val="220"/>
        </w:trPr>
        <w:tc>
          <w:tcPr>
            <w:tcW w:w="534" w:type="dxa"/>
          </w:tcPr>
          <w:p w:rsidR="00E32598" w:rsidRPr="007C4EF6" w:rsidRDefault="00E32598" w:rsidP="00527006">
            <w:pPr>
              <w:jc w:val="both"/>
              <w:rPr>
                <w:sz w:val="24"/>
                <w:szCs w:val="24"/>
              </w:rPr>
            </w:pPr>
            <w:r w:rsidRPr="007C4EF6">
              <w:rPr>
                <w:sz w:val="24"/>
                <w:szCs w:val="24"/>
              </w:rPr>
              <w:t>От</w:t>
            </w:r>
          </w:p>
        </w:tc>
        <w:tc>
          <w:tcPr>
            <w:tcW w:w="1535" w:type="dxa"/>
            <w:tcBorders>
              <w:bottom w:val="single" w:sz="4" w:space="0" w:color="auto"/>
            </w:tcBorders>
          </w:tcPr>
          <w:p w:rsidR="00E32598" w:rsidRPr="007C4EF6" w:rsidRDefault="005E1D2C" w:rsidP="00527006">
            <w:pPr>
              <w:jc w:val="both"/>
              <w:rPr>
                <w:sz w:val="24"/>
                <w:szCs w:val="24"/>
              </w:rPr>
            </w:pPr>
            <w:r>
              <w:rPr>
                <w:sz w:val="24"/>
                <w:szCs w:val="24"/>
              </w:rPr>
              <w:t>04.09.2026</w:t>
            </w:r>
          </w:p>
        </w:tc>
        <w:tc>
          <w:tcPr>
            <w:tcW w:w="449" w:type="dxa"/>
          </w:tcPr>
          <w:p w:rsidR="00E32598" w:rsidRPr="007C4EF6" w:rsidRDefault="00E32598" w:rsidP="00527006">
            <w:pPr>
              <w:jc w:val="both"/>
              <w:rPr>
                <w:sz w:val="24"/>
                <w:szCs w:val="24"/>
              </w:rPr>
            </w:pPr>
            <w:r w:rsidRPr="007C4EF6">
              <w:rPr>
                <w:sz w:val="24"/>
                <w:szCs w:val="24"/>
              </w:rPr>
              <w:t>№</w:t>
            </w:r>
          </w:p>
        </w:tc>
        <w:tc>
          <w:tcPr>
            <w:tcW w:w="1621" w:type="dxa"/>
            <w:tcBorders>
              <w:bottom w:val="single" w:sz="4" w:space="0" w:color="auto"/>
            </w:tcBorders>
          </w:tcPr>
          <w:p w:rsidR="00E32598" w:rsidRPr="007C4EF6" w:rsidRDefault="005E1D2C" w:rsidP="00527006">
            <w:pPr>
              <w:jc w:val="both"/>
              <w:rPr>
                <w:sz w:val="24"/>
                <w:szCs w:val="24"/>
              </w:rPr>
            </w:pPr>
            <w:bookmarkStart w:id="0" w:name="_GoBack"/>
            <w:r>
              <w:rPr>
                <w:sz w:val="24"/>
                <w:szCs w:val="24"/>
              </w:rPr>
              <w:t>110-37-924-26</w:t>
            </w:r>
            <w:bookmarkEnd w:id="0"/>
          </w:p>
        </w:tc>
        <w:tc>
          <w:tcPr>
            <w:tcW w:w="794" w:type="dxa"/>
            <w:vMerge w:val="restart"/>
          </w:tcPr>
          <w:p w:rsidR="00E32598" w:rsidRPr="0083426C" w:rsidRDefault="00E32598" w:rsidP="00527006">
            <w:pPr>
              <w:jc w:val="both"/>
              <w:rPr>
                <w:sz w:val="28"/>
                <w:szCs w:val="28"/>
              </w:rPr>
            </w:pPr>
          </w:p>
        </w:tc>
        <w:tc>
          <w:tcPr>
            <w:tcW w:w="170" w:type="dxa"/>
          </w:tcPr>
          <w:p w:rsidR="00E32598" w:rsidRPr="007C4EF6" w:rsidRDefault="00E32598" w:rsidP="00527006">
            <w:pPr>
              <w:jc w:val="both"/>
              <w:rPr>
                <w:sz w:val="28"/>
                <w:szCs w:val="28"/>
              </w:rPr>
            </w:pPr>
          </w:p>
        </w:tc>
        <w:tc>
          <w:tcPr>
            <w:tcW w:w="4082" w:type="dxa"/>
            <w:vMerge w:val="restart"/>
          </w:tcPr>
          <w:p w:rsidR="00E32598" w:rsidRPr="0083426C" w:rsidRDefault="00E32598" w:rsidP="00527006">
            <w:pPr>
              <w:jc w:val="both"/>
              <w:rPr>
                <w:sz w:val="28"/>
                <w:szCs w:val="28"/>
              </w:rPr>
            </w:pPr>
          </w:p>
          <w:p w:rsidR="00E32598" w:rsidRPr="0083426C" w:rsidRDefault="00E32598" w:rsidP="00527006">
            <w:pPr>
              <w:jc w:val="both"/>
              <w:rPr>
                <w:sz w:val="28"/>
                <w:szCs w:val="28"/>
              </w:rPr>
            </w:pPr>
          </w:p>
        </w:tc>
        <w:tc>
          <w:tcPr>
            <w:tcW w:w="170" w:type="dxa"/>
          </w:tcPr>
          <w:p w:rsidR="00E32598" w:rsidRPr="0083426C" w:rsidRDefault="00E32598" w:rsidP="00527006">
            <w:pPr>
              <w:jc w:val="both"/>
              <w:rPr>
                <w:sz w:val="28"/>
                <w:szCs w:val="28"/>
              </w:rPr>
            </w:pPr>
          </w:p>
        </w:tc>
      </w:tr>
      <w:tr w:rsidR="00E32598" w:rsidRPr="0083426C" w:rsidTr="00527006">
        <w:trPr>
          <w:cantSplit/>
          <w:trHeight w:val="220"/>
        </w:trPr>
        <w:tc>
          <w:tcPr>
            <w:tcW w:w="4139" w:type="dxa"/>
            <w:gridSpan w:val="4"/>
          </w:tcPr>
          <w:p w:rsidR="00E32598" w:rsidRPr="007C4EF6" w:rsidRDefault="00E32598" w:rsidP="00527006">
            <w:pPr>
              <w:jc w:val="center"/>
              <w:rPr>
                <w:sz w:val="24"/>
                <w:szCs w:val="24"/>
              </w:rPr>
            </w:pPr>
            <w:r w:rsidRPr="007C4EF6">
              <w:rPr>
                <w:sz w:val="24"/>
                <w:szCs w:val="24"/>
              </w:rPr>
              <w:t>г. Саянск</w:t>
            </w:r>
          </w:p>
        </w:tc>
        <w:tc>
          <w:tcPr>
            <w:tcW w:w="794" w:type="dxa"/>
            <w:vMerge/>
          </w:tcPr>
          <w:p w:rsidR="00E32598" w:rsidRPr="0083426C" w:rsidRDefault="00E32598" w:rsidP="00527006">
            <w:pPr>
              <w:jc w:val="both"/>
              <w:rPr>
                <w:sz w:val="28"/>
                <w:szCs w:val="28"/>
              </w:rPr>
            </w:pPr>
          </w:p>
        </w:tc>
        <w:tc>
          <w:tcPr>
            <w:tcW w:w="170" w:type="dxa"/>
          </w:tcPr>
          <w:p w:rsidR="00E32598" w:rsidRPr="0083426C" w:rsidRDefault="00E32598" w:rsidP="00527006">
            <w:pPr>
              <w:jc w:val="both"/>
              <w:rPr>
                <w:sz w:val="28"/>
                <w:szCs w:val="28"/>
                <w:lang w:val="en-US"/>
              </w:rPr>
            </w:pPr>
          </w:p>
        </w:tc>
        <w:tc>
          <w:tcPr>
            <w:tcW w:w="4082" w:type="dxa"/>
            <w:vMerge/>
          </w:tcPr>
          <w:p w:rsidR="00E32598" w:rsidRPr="0083426C" w:rsidRDefault="00E32598" w:rsidP="00527006">
            <w:pPr>
              <w:jc w:val="both"/>
              <w:rPr>
                <w:sz w:val="28"/>
                <w:szCs w:val="28"/>
              </w:rPr>
            </w:pPr>
          </w:p>
        </w:tc>
        <w:tc>
          <w:tcPr>
            <w:tcW w:w="170" w:type="dxa"/>
          </w:tcPr>
          <w:p w:rsidR="00E32598" w:rsidRPr="0083426C" w:rsidRDefault="00E32598" w:rsidP="00527006">
            <w:pPr>
              <w:jc w:val="both"/>
              <w:rPr>
                <w:sz w:val="28"/>
                <w:szCs w:val="28"/>
                <w:lang w:val="en-US"/>
              </w:rPr>
            </w:pPr>
          </w:p>
        </w:tc>
      </w:tr>
    </w:tbl>
    <w:p w:rsidR="00E32598" w:rsidRPr="0083426C" w:rsidRDefault="00E32598" w:rsidP="00E32598">
      <w:pPr>
        <w:jc w:val="both"/>
        <w:rPr>
          <w:sz w:val="28"/>
          <w:szCs w:val="28"/>
        </w:rPr>
      </w:pPr>
    </w:p>
    <w:tbl>
      <w:tblPr>
        <w:tblW w:w="0" w:type="auto"/>
        <w:tblInd w:w="-1815" w:type="dxa"/>
        <w:tblLayout w:type="fixed"/>
        <w:tblCellMar>
          <w:left w:w="28" w:type="dxa"/>
          <w:right w:w="28" w:type="dxa"/>
        </w:tblCellMar>
        <w:tblLook w:val="0000" w:firstRow="0" w:lastRow="0" w:firstColumn="0" w:lastColumn="0" w:noHBand="0" w:noVBand="0"/>
      </w:tblPr>
      <w:tblGrid>
        <w:gridCol w:w="142"/>
        <w:gridCol w:w="1559"/>
        <w:gridCol w:w="113"/>
        <w:gridCol w:w="4991"/>
        <w:gridCol w:w="142"/>
      </w:tblGrid>
      <w:tr w:rsidR="00E32598" w:rsidRPr="00A459A9" w:rsidTr="00527006">
        <w:trPr>
          <w:cantSplit/>
        </w:trPr>
        <w:tc>
          <w:tcPr>
            <w:tcW w:w="142" w:type="dxa"/>
          </w:tcPr>
          <w:p w:rsidR="00E32598" w:rsidRPr="00A459A9" w:rsidRDefault="00E32598" w:rsidP="00527006">
            <w:pPr>
              <w:jc w:val="both"/>
              <w:rPr>
                <w:noProof/>
                <w:sz w:val="24"/>
                <w:szCs w:val="24"/>
              </w:rPr>
            </w:pPr>
            <w:r w:rsidRPr="00A459A9">
              <w:rPr>
                <w:sz w:val="24"/>
                <w:szCs w:val="24"/>
                <w:lang w:val="en-US"/>
              </w:rPr>
              <w:sym w:font="Symbol" w:char="F0E9"/>
            </w:r>
          </w:p>
        </w:tc>
        <w:tc>
          <w:tcPr>
            <w:tcW w:w="1559" w:type="dxa"/>
          </w:tcPr>
          <w:p w:rsidR="00E32598" w:rsidRPr="00A459A9" w:rsidRDefault="00E32598" w:rsidP="00527006">
            <w:pPr>
              <w:jc w:val="both"/>
              <w:rPr>
                <w:noProof/>
                <w:sz w:val="24"/>
                <w:szCs w:val="24"/>
              </w:rPr>
            </w:pPr>
            <w:r w:rsidRPr="00A459A9">
              <w:rPr>
                <w:sz w:val="24"/>
                <w:szCs w:val="24"/>
                <w:lang w:val="en-US"/>
              </w:rPr>
              <w:sym w:font="Symbol" w:char="F0F9"/>
            </w:r>
          </w:p>
        </w:tc>
        <w:tc>
          <w:tcPr>
            <w:tcW w:w="113" w:type="dxa"/>
          </w:tcPr>
          <w:p w:rsidR="00E32598" w:rsidRPr="00A459A9" w:rsidRDefault="00E32598" w:rsidP="00527006">
            <w:pPr>
              <w:jc w:val="both"/>
              <w:rPr>
                <w:sz w:val="24"/>
                <w:szCs w:val="24"/>
                <w:lang w:val="en-US"/>
              </w:rPr>
            </w:pPr>
            <w:r w:rsidRPr="00A459A9">
              <w:rPr>
                <w:sz w:val="24"/>
                <w:szCs w:val="24"/>
                <w:lang w:val="en-US"/>
              </w:rPr>
              <w:sym w:font="Symbol" w:char="F0E9"/>
            </w:r>
          </w:p>
        </w:tc>
        <w:tc>
          <w:tcPr>
            <w:tcW w:w="4991" w:type="dxa"/>
          </w:tcPr>
          <w:p w:rsidR="00E32598" w:rsidRPr="00A459A9" w:rsidRDefault="00E95769" w:rsidP="004610F6">
            <w:pPr>
              <w:ind w:right="113"/>
              <w:rPr>
                <w:sz w:val="24"/>
                <w:szCs w:val="24"/>
              </w:rPr>
            </w:pPr>
            <w:r>
              <w:rPr>
                <w:sz w:val="24"/>
                <w:szCs w:val="24"/>
              </w:rPr>
              <w:t>Об утверждении состава</w:t>
            </w:r>
            <w:r w:rsidR="00E32598" w:rsidRPr="00C33429">
              <w:rPr>
                <w:sz w:val="24"/>
                <w:szCs w:val="24"/>
              </w:rPr>
              <w:t xml:space="preserve"> </w:t>
            </w:r>
            <w:r w:rsidR="007B5BA3" w:rsidRPr="00A459A9">
              <w:rPr>
                <w:sz w:val="24"/>
                <w:szCs w:val="24"/>
              </w:rPr>
              <w:t xml:space="preserve">комиссии по оценке последствий </w:t>
            </w:r>
            <w:r w:rsidR="00247227">
              <w:rPr>
                <w:sz w:val="24"/>
                <w:szCs w:val="24"/>
              </w:rPr>
              <w:t xml:space="preserve">принятия </w:t>
            </w:r>
            <w:r w:rsidR="007B5BA3" w:rsidRPr="00A459A9">
              <w:rPr>
                <w:sz w:val="24"/>
                <w:szCs w:val="24"/>
              </w:rPr>
              <w:t xml:space="preserve">решения </w:t>
            </w:r>
            <w:r w:rsidR="007B5BA3">
              <w:rPr>
                <w:sz w:val="24"/>
                <w:szCs w:val="24"/>
              </w:rPr>
              <w:t xml:space="preserve">о </w:t>
            </w:r>
            <w:r w:rsidR="00D60E1E">
              <w:rPr>
                <w:sz w:val="24"/>
                <w:szCs w:val="24"/>
              </w:rPr>
              <w:t>заключении договора</w:t>
            </w:r>
            <w:r w:rsidR="00E32598">
              <w:rPr>
                <w:sz w:val="24"/>
                <w:szCs w:val="24"/>
              </w:rPr>
              <w:t xml:space="preserve"> </w:t>
            </w:r>
            <w:r w:rsidR="00D60E1E">
              <w:rPr>
                <w:bCs/>
                <w:sz w:val="24"/>
                <w:szCs w:val="24"/>
              </w:rPr>
              <w:t>аренды помещения</w:t>
            </w:r>
            <w:r w:rsidR="00D60E1E">
              <w:rPr>
                <w:sz w:val="24"/>
                <w:szCs w:val="24"/>
              </w:rPr>
              <w:t xml:space="preserve"> муниципальным </w:t>
            </w:r>
            <w:r w:rsidR="00D61A00">
              <w:rPr>
                <w:sz w:val="24"/>
                <w:szCs w:val="24"/>
              </w:rPr>
              <w:t xml:space="preserve">бюджетным </w:t>
            </w:r>
            <w:r w:rsidR="00D61A00" w:rsidRPr="007C599C">
              <w:rPr>
                <w:sz w:val="24"/>
                <w:szCs w:val="24"/>
              </w:rPr>
              <w:t>учреждением</w:t>
            </w:r>
            <w:r w:rsidR="007C599C" w:rsidRPr="007C599C">
              <w:rPr>
                <w:sz w:val="24"/>
                <w:szCs w:val="24"/>
              </w:rPr>
              <w:t xml:space="preserve"> </w:t>
            </w:r>
            <w:r w:rsidR="00D61A00">
              <w:rPr>
                <w:sz w:val="24"/>
                <w:szCs w:val="24"/>
              </w:rPr>
              <w:t>дополнительного образования «Детская школа искусств города Саянска</w:t>
            </w:r>
            <w:r w:rsidR="007C599C" w:rsidRPr="007C599C">
              <w:rPr>
                <w:sz w:val="24"/>
                <w:szCs w:val="24"/>
              </w:rPr>
              <w:t>»</w:t>
            </w:r>
          </w:p>
        </w:tc>
        <w:tc>
          <w:tcPr>
            <w:tcW w:w="142" w:type="dxa"/>
          </w:tcPr>
          <w:p w:rsidR="00E32598" w:rsidRPr="00A459A9" w:rsidRDefault="00E32598" w:rsidP="00527006">
            <w:pPr>
              <w:jc w:val="both"/>
              <w:rPr>
                <w:sz w:val="24"/>
                <w:szCs w:val="24"/>
                <w:lang w:val="en-US"/>
              </w:rPr>
            </w:pPr>
            <w:r w:rsidRPr="00A459A9">
              <w:rPr>
                <w:sz w:val="24"/>
                <w:szCs w:val="24"/>
                <w:lang w:val="en-US"/>
              </w:rPr>
              <w:sym w:font="Symbol" w:char="F0F9"/>
            </w:r>
          </w:p>
        </w:tc>
      </w:tr>
    </w:tbl>
    <w:p w:rsidR="00286C2C" w:rsidRDefault="00286C2C" w:rsidP="00AB107C">
      <w:pPr>
        <w:rPr>
          <w:b/>
          <w:spacing w:val="50"/>
          <w:sz w:val="32"/>
          <w:szCs w:val="32"/>
        </w:rPr>
      </w:pPr>
    </w:p>
    <w:p w:rsidR="00761642" w:rsidRDefault="00761642"/>
    <w:p w:rsidR="00E32598" w:rsidRPr="0083426C" w:rsidRDefault="00CC7399" w:rsidP="00E32598">
      <w:pPr>
        <w:ind w:firstLine="709"/>
        <w:jc w:val="both"/>
        <w:rPr>
          <w:sz w:val="28"/>
          <w:szCs w:val="28"/>
        </w:rPr>
      </w:pPr>
      <w:r w:rsidRPr="005F5937">
        <w:rPr>
          <w:color w:val="000000"/>
          <w:sz w:val="28"/>
          <w:szCs w:val="28"/>
        </w:rPr>
        <w:t xml:space="preserve">Для проведения оценки последствий </w:t>
      </w:r>
      <w:r w:rsidR="00B205C0" w:rsidRPr="005F5937">
        <w:rPr>
          <w:color w:val="000000"/>
          <w:sz w:val="28"/>
          <w:szCs w:val="28"/>
        </w:rPr>
        <w:t xml:space="preserve">принятия </w:t>
      </w:r>
      <w:r w:rsidRPr="005F5937">
        <w:rPr>
          <w:color w:val="000000"/>
          <w:sz w:val="28"/>
          <w:szCs w:val="28"/>
        </w:rPr>
        <w:t xml:space="preserve">решения </w:t>
      </w:r>
      <w:r w:rsidR="00D60E1E" w:rsidRPr="005F5937">
        <w:rPr>
          <w:color w:val="000000"/>
          <w:sz w:val="28"/>
          <w:szCs w:val="28"/>
        </w:rPr>
        <w:t>о заключении договора</w:t>
      </w:r>
      <w:r w:rsidR="00D61A00">
        <w:rPr>
          <w:color w:val="000000"/>
          <w:sz w:val="28"/>
          <w:szCs w:val="28"/>
        </w:rPr>
        <w:t xml:space="preserve"> аренды </w:t>
      </w:r>
      <w:r w:rsidR="007C599C" w:rsidRPr="005F5937">
        <w:rPr>
          <w:color w:val="000000"/>
          <w:sz w:val="28"/>
          <w:szCs w:val="28"/>
        </w:rPr>
        <w:t xml:space="preserve"> </w:t>
      </w:r>
      <w:r w:rsidR="00D61A00">
        <w:rPr>
          <w:color w:val="000000"/>
          <w:sz w:val="28"/>
          <w:szCs w:val="28"/>
        </w:rPr>
        <w:t xml:space="preserve">муниципальным бюджетным </w:t>
      </w:r>
      <w:r w:rsidR="007C599C" w:rsidRPr="005F5937">
        <w:rPr>
          <w:color w:val="000000"/>
          <w:sz w:val="28"/>
          <w:szCs w:val="28"/>
        </w:rPr>
        <w:t xml:space="preserve">учреждением </w:t>
      </w:r>
      <w:r w:rsidR="00D61A00">
        <w:rPr>
          <w:color w:val="000000"/>
          <w:sz w:val="28"/>
          <w:szCs w:val="28"/>
        </w:rPr>
        <w:t>дополнительного образования «Детская школа искусств города Саянска</w:t>
      </w:r>
      <w:r w:rsidR="007C599C" w:rsidRPr="005F5937">
        <w:rPr>
          <w:color w:val="000000"/>
          <w:sz w:val="28"/>
          <w:szCs w:val="28"/>
        </w:rPr>
        <w:t>»</w:t>
      </w:r>
      <w:r w:rsidR="008969B6" w:rsidRPr="005F5937">
        <w:rPr>
          <w:color w:val="000000"/>
          <w:sz w:val="28"/>
          <w:szCs w:val="28"/>
        </w:rPr>
        <w:t xml:space="preserve"> </w:t>
      </w:r>
      <w:r w:rsidR="002C3FAA" w:rsidRPr="004E205C">
        <w:rPr>
          <w:color w:val="000000"/>
          <w:sz w:val="28"/>
          <w:szCs w:val="28"/>
        </w:rPr>
        <w:t>с</w:t>
      </w:r>
      <w:r w:rsidR="00D61A00" w:rsidRPr="004E205C">
        <w:rPr>
          <w:color w:val="000000"/>
          <w:sz w:val="28"/>
          <w:szCs w:val="28"/>
        </w:rPr>
        <w:t xml:space="preserve"> </w:t>
      </w:r>
      <w:r w:rsidR="004E205C">
        <w:rPr>
          <w:color w:val="000000"/>
          <w:sz w:val="28"/>
          <w:szCs w:val="28"/>
        </w:rPr>
        <w:t>ИП Жаринова Ольга Александровна</w:t>
      </w:r>
      <w:r w:rsidR="00D25F6D">
        <w:rPr>
          <w:color w:val="000000"/>
          <w:sz w:val="28"/>
          <w:szCs w:val="28"/>
        </w:rPr>
        <w:t>,</w:t>
      </w:r>
      <w:r w:rsidR="002C3FAA" w:rsidRPr="005F5937">
        <w:rPr>
          <w:color w:val="000000"/>
          <w:sz w:val="28"/>
          <w:szCs w:val="28"/>
        </w:rPr>
        <w:t xml:space="preserve"> </w:t>
      </w:r>
      <w:r w:rsidR="0051618A" w:rsidRPr="005F5937">
        <w:rPr>
          <w:color w:val="000000"/>
          <w:sz w:val="28"/>
          <w:szCs w:val="28"/>
        </w:rPr>
        <w:t xml:space="preserve"> </w:t>
      </w:r>
      <w:r w:rsidRPr="005F5937">
        <w:rPr>
          <w:color w:val="000000"/>
          <w:sz w:val="28"/>
          <w:szCs w:val="28"/>
        </w:rPr>
        <w:t xml:space="preserve"> руководствуясь</w:t>
      </w:r>
      <w:r w:rsidRPr="00C33429">
        <w:rPr>
          <w:sz w:val="28"/>
          <w:szCs w:val="28"/>
        </w:rPr>
        <w:t xml:space="preserve"> </w:t>
      </w:r>
      <w:r>
        <w:rPr>
          <w:sz w:val="28"/>
          <w:szCs w:val="28"/>
        </w:rPr>
        <w:t xml:space="preserve">пунктом </w:t>
      </w:r>
      <w:r w:rsidRPr="00C93126">
        <w:rPr>
          <w:sz w:val="28"/>
          <w:szCs w:val="28"/>
        </w:rPr>
        <w:t>4 статьи 13 Ф</w:t>
      </w:r>
      <w:r>
        <w:rPr>
          <w:sz w:val="28"/>
          <w:szCs w:val="28"/>
        </w:rPr>
        <w:t xml:space="preserve">едерального закона </w:t>
      </w:r>
      <w:r w:rsidRPr="00C93126">
        <w:rPr>
          <w:sz w:val="28"/>
          <w:szCs w:val="28"/>
        </w:rPr>
        <w:t xml:space="preserve"> </w:t>
      </w:r>
      <w:r>
        <w:rPr>
          <w:sz w:val="28"/>
          <w:szCs w:val="28"/>
        </w:rPr>
        <w:t>от 24.07.1998</w:t>
      </w:r>
      <w:r w:rsidRPr="00C93126">
        <w:rPr>
          <w:sz w:val="28"/>
          <w:szCs w:val="28"/>
        </w:rPr>
        <w:t xml:space="preserve"> № 124-ФЗ</w:t>
      </w:r>
      <w:r>
        <w:rPr>
          <w:sz w:val="28"/>
          <w:szCs w:val="28"/>
        </w:rPr>
        <w:t xml:space="preserve"> </w:t>
      </w:r>
      <w:r w:rsidRPr="00C93126">
        <w:rPr>
          <w:sz w:val="28"/>
          <w:szCs w:val="28"/>
        </w:rPr>
        <w:t>«Об основных гарантиях прав ребенка в Р</w:t>
      </w:r>
      <w:r>
        <w:rPr>
          <w:sz w:val="28"/>
          <w:szCs w:val="28"/>
        </w:rPr>
        <w:t xml:space="preserve">оссийской </w:t>
      </w:r>
      <w:r w:rsidRPr="00C93126">
        <w:rPr>
          <w:sz w:val="28"/>
          <w:szCs w:val="28"/>
        </w:rPr>
        <w:t>Ф</w:t>
      </w:r>
      <w:r>
        <w:rPr>
          <w:sz w:val="28"/>
          <w:szCs w:val="28"/>
        </w:rPr>
        <w:t>едерации</w:t>
      </w:r>
      <w:r w:rsidRPr="00C93126">
        <w:rPr>
          <w:sz w:val="28"/>
          <w:szCs w:val="28"/>
        </w:rPr>
        <w:t>»</w:t>
      </w:r>
      <w:r>
        <w:rPr>
          <w:sz w:val="28"/>
          <w:szCs w:val="28"/>
        </w:rPr>
        <w:t>,</w:t>
      </w:r>
      <w:r w:rsidRPr="00C93126">
        <w:rPr>
          <w:sz w:val="28"/>
          <w:szCs w:val="28"/>
        </w:rPr>
        <w:t xml:space="preserve"> </w:t>
      </w:r>
      <w:r>
        <w:rPr>
          <w:sz w:val="28"/>
          <w:szCs w:val="28"/>
        </w:rPr>
        <w:t xml:space="preserve">Федеральным законом от 06.10.2003 № 131-ФЗ «Об общих принципах организации местного самоуправления в Российской Федерации», </w:t>
      </w:r>
      <w:r w:rsidR="00CA5A68" w:rsidRPr="004F4A6F">
        <w:rPr>
          <w:sz w:val="28"/>
          <w:szCs w:val="28"/>
        </w:rPr>
        <w:t>постановление</w:t>
      </w:r>
      <w:r w:rsidR="00CA5A68">
        <w:rPr>
          <w:sz w:val="28"/>
          <w:szCs w:val="28"/>
        </w:rPr>
        <w:t>м</w:t>
      </w:r>
      <w:r w:rsidR="00CA5A68" w:rsidRPr="004F4A6F">
        <w:rPr>
          <w:sz w:val="28"/>
          <w:szCs w:val="28"/>
        </w:rPr>
        <w:t xml:space="preserve"> Правительства Иркутской области от 30 июня 2014 года № 306-пп «О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Иркутской области или муниципальной собственностью, заключении государственными организациями Иркутской области, муниципальными организациями, образующими социальную инфраструктуру для детей, договора аренды закрепленных за ними объектов собственности, а также о реорганизации или ликвидации государственных организаций Иркутской области, </w:t>
      </w:r>
      <w:r w:rsidR="00CA5A68" w:rsidRPr="0073789F">
        <w:rPr>
          <w:sz w:val="28"/>
          <w:szCs w:val="28"/>
        </w:rPr>
        <w:t xml:space="preserve">муниципальных организаций, образующих социальную инфраструктуру для детей», </w:t>
      </w:r>
      <w:r w:rsidR="0073789F" w:rsidRPr="0073789F">
        <w:rPr>
          <w:sz w:val="28"/>
          <w:szCs w:val="28"/>
        </w:rPr>
        <w:t>Порядком</w:t>
      </w:r>
      <w:r w:rsidR="00FB0BFA" w:rsidRPr="0073789F">
        <w:rPr>
          <w:sz w:val="28"/>
          <w:szCs w:val="28"/>
        </w:rPr>
        <w:t xml:space="preserve"> создания комиссии по оценке последствий решения о</w:t>
      </w:r>
      <w:r w:rsidR="00FB0BFA" w:rsidRPr="0073789F">
        <w:rPr>
          <w:bCs/>
          <w:sz w:val="28"/>
          <w:szCs w:val="28"/>
        </w:rPr>
        <w:t xml:space="preserve"> реорганизации или ликвидации муниципальных учреждений системы образования, а также о заключении муниципальными учреждениями системы образования, договоров аренды, безвозмездного пользования муниципальным имуществом, закрепленных за ними объектов собственности  муниципального образования «город Саянск» </w:t>
      </w:r>
      <w:r w:rsidR="00FB0BFA" w:rsidRPr="0073789F">
        <w:rPr>
          <w:sz w:val="28"/>
          <w:szCs w:val="28"/>
        </w:rPr>
        <w:t>и подготовки ею заключений</w:t>
      </w:r>
      <w:r w:rsidR="0073789F" w:rsidRPr="0073789F">
        <w:rPr>
          <w:sz w:val="28"/>
          <w:szCs w:val="28"/>
        </w:rPr>
        <w:t>, утвержденным постановлением администрации городского округа муниципального образования «город Саянск» от 05.04.2017 №110-37-307-17</w:t>
      </w:r>
      <w:r w:rsidRPr="0073789F">
        <w:rPr>
          <w:sz w:val="28"/>
          <w:szCs w:val="28"/>
        </w:rPr>
        <w:t>, статьей 38 Устава муниципального образования</w:t>
      </w:r>
      <w:r>
        <w:rPr>
          <w:sz w:val="28"/>
          <w:szCs w:val="28"/>
        </w:rPr>
        <w:t xml:space="preserve"> «город Саянск»</w:t>
      </w:r>
      <w:r w:rsidR="00E32598">
        <w:rPr>
          <w:sz w:val="28"/>
          <w:szCs w:val="28"/>
        </w:rPr>
        <w:t>, администрация городского округа муниципального образования «город Саянск»</w:t>
      </w:r>
    </w:p>
    <w:p w:rsidR="00B9379E" w:rsidRPr="00C93126" w:rsidRDefault="00E32598" w:rsidP="00E32598">
      <w:pPr>
        <w:ind w:firstLine="720"/>
        <w:jc w:val="both"/>
        <w:rPr>
          <w:sz w:val="28"/>
          <w:szCs w:val="28"/>
        </w:rPr>
      </w:pPr>
      <w:r w:rsidRPr="0083426C">
        <w:rPr>
          <w:sz w:val="28"/>
          <w:szCs w:val="28"/>
        </w:rPr>
        <w:lastRenderedPageBreak/>
        <w:t>ПОСТАНОВЛЯЕТ</w:t>
      </w:r>
      <w:r>
        <w:rPr>
          <w:sz w:val="28"/>
          <w:szCs w:val="28"/>
        </w:rPr>
        <w:t>:</w:t>
      </w:r>
    </w:p>
    <w:p w:rsidR="00E32598" w:rsidRDefault="000440AE" w:rsidP="00D568ED">
      <w:pPr>
        <w:numPr>
          <w:ilvl w:val="0"/>
          <w:numId w:val="8"/>
        </w:numPr>
        <w:tabs>
          <w:tab w:val="num" w:pos="426"/>
          <w:tab w:val="left" w:pos="993"/>
        </w:tabs>
        <w:ind w:left="0" w:firstLine="567"/>
        <w:jc w:val="both"/>
        <w:rPr>
          <w:sz w:val="28"/>
        </w:rPr>
      </w:pPr>
      <w:r w:rsidRPr="00E00F7E">
        <w:rPr>
          <w:sz w:val="28"/>
          <w:szCs w:val="28"/>
        </w:rPr>
        <w:t xml:space="preserve">Утвердить </w:t>
      </w:r>
      <w:r w:rsidR="00CA5A68">
        <w:rPr>
          <w:sz w:val="28"/>
          <w:szCs w:val="28"/>
        </w:rPr>
        <w:t xml:space="preserve">состав </w:t>
      </w:r>
      <w:r w:rsidR="007B5BA3" w:rsidRPr="007B5BA3">
        <w:rPr>
          <w:sz w:val="28"/>
          <w:szCs w:val="28"/>
        </w:rPr>
        <w:t xml:space="preserve">комиссии по оценке последствий </w:t>
      </w:r>
      <w:r w:rsidR="00106C93">
        <w:rPr>
          <w:sz w:val="28"/>
          <w:szCs w:val="28"/>
        </w:rPr>
        <w:t xml:space="preserve">принятия </w:t>
      </w:r>
      <w:r w:rsidR="007B5BA3" w:rsidRPr="007B5BA3">
        <w:rPr>
          <w:sz w:val="28"/>
          <w:szCs w:val="28"/>
        </w:rPr>
        <w:t xml:space="preserve">решения </w:t>
      </w:r>
      <w:r w:rsidR="00B205C0" w:rsidRPr="00B205C0">
        <w:rPr>
          <w:sz w:val="28"/>
          <w:szCs w:val="28"/>
        </w:rPr>
        <w:t xml:space="preserve">о </w:t>
      </w:r>
      <w:r w:rsidR="00D60E1E" w:rsidRPr="007C599C">
        <w:rPr>
          <w:sz w:val="28"/>
          <w:szCs w:val="28"/>
        </w:rPr>
        <w:t xml:space="preserve">заключении договора аренды помещения </w:t>
      </w:r>
      <w:r w:rsidR="004C3AEF" w:rsidRPr="007C599C">
        <w:rPr>
          <w:sz w:val="28"/>
          <w:szCs w:val="28"/>
        </w:rPr>
        <w:t xml:space="preserve">муниципальным </w:t>
      </w:r>
      <w:r w:rsidR="00D61A00">
        <w:rPr>
          <w:sz w:val="28"/>
          <w:szCs w:val="28"/>
        </w:rPr>
        <w:t>бюджетным</w:t>
      </w:r>
      <w:r w:rsidR="007C599C" w:rsidRPr="007C599C">
        <w:rPr>
          <w:sz w:val="28"/>
          <w:szCs w:val="28"/>
        </w:rPr>
        <w:t xml:space="preserve"> учреждением </w:t>
      </w:r>
      <w:r w:rsidR="00D61A00">
        <w:rPr>
          <w:sz w:val="28"/>
          <w:szCs w:val="28"/>
        </w:rPr>
        <w:t>дополнительного образования «Детская школа искусств города Саянска</w:t>
      </w:r>
      <w:r w:rsidR="007C599C" w:rsidRPr="007C599C">
        <w:rPr>
          <w:sz w:val="28"/>
          <w:szCs w:val="28"/>
        </w:rPr>
        <w:t>»</w:t>
      </w:r>
      <w:r w:rsidR="004C3AEF" w:rsidRPr="007C599C">
        <w:rPr>
          <w:sz w:val="28"/>
          <w:szCs w:val="28"/>
        </w:rPr>
        <w:t xml:space="preserve"> </w:t>
      </w:r>
      <w:r w:rsidR="004E205C">
        <w:rPr>
          <w:sz w:val="28"/>
          <w:szCs w:val="28"/>
        </w:rPr>
        <w:t xml:space="preserve">с </w:t>
      </w:r>
      <w:r w:rsidR="004E205C">
        <w:rPr>
          <w:color w:val="000000"/>
          <w:sz w:val="28"/>
          <w:szCs w:val="28"/>
        </w:rPr>
        <w:t>ИП Жаринова Ольга Александровна</w:t>
      </w:r>
      <w:r w:rsidR="004E205C">
        <w:rPr>
          <w:sz w:val="28"/>
          <w:szCs w:val="28"/>
        </w:rPr>
        <w:t xml:space="preserve"> </w:t>
      </w:r>
      <w:r w:rsidR="005572D8">
        <w:rPr>
          <w:sz w:val="28"/>
          <w:szCs w:val="28"/>
        </w:rPr>
        <w:t xml:space="preserve">согласно </w:t>
      </w:r>
      <w:r w:rsidR="004610F6">
        <w:rPr>
          <w:sz w:val="28"/>
          <w:szCs w:val="28"/>
        </w:rPr>
        <w:t>приложению</w:t>
      </w:r>
      <w:r w:rsidR="005572D8">
        <w:rPr>
          <w:sz w:val="28"/>
          <w:szCs w:val="28"/>
        </w:rPr>
        <w:t xml:space="preserve"> к настоящему </w:t>
      </w:r>
      <w:r w:rsidR="00D02301">
        <w:rPr>
          <w:sz w:val="28"/>
          <w:szCs w:val="28"/>
        </w:rPr>
        <w:t>постановлению</w:t>
      </w:r>
      <w:r w:rsidR="005572D8">
        <w:rPr>
          <w:sz w:val="28"/>
          <w:szCs w:val="28"/>
        </w:rPr>
        <w:t>.</w:t>
      </w:r>
    </w:p>
    <w:p w:rsidR="00E32598" w:rsidRPr="00E32598" w:rsidRDefault="00E32598" w:rsidP="00D568ED">
      <w:pPr>
        <w:numPr>
          <w:ilvl w:val="0"/>
          <w:numId w:val="8"/>
        </w:numPr>
        <w:tabs>
          <w:tab w:val="num" w:pos="0"/>
          <w:tab w:val="left" w:pos="993"/>
        </w:tabs>
        <w:ind w:left="0" w:firstLine="567"/>
        <w:jc w:val="both"/>
        <w:rPr>
          <w:sz w:val="28"/>
        </w:rPr>
      </w:pPr>
      <w:r w:rsidRPr="00E32598">
        <w:rPr>
          <w:sz w:val="28"/>
          <w:szCs w:val="28"/>
        </w:rPr>
        <w:t>Настоящее постановление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49767E" w:rsidRDefault="0049767E">
      <w:pPr>
        <w:rPr>
          <w:sz w:val="28"/>
        </w:rPr>
      </w:pPr>
    </w:p>
    <w:p w:rsidR="001A694E" w:rsidRPr="00702E08" w:rsidRDefault="001A694E">
      <w:pPr>
        <w:rPr>
          <w:sz w:val="28"/>
        </w:rPr>
      </w:pPr>
    </w:p>
    <w:p w:rsidR="00252383" w:rsidRDefault="00B65C2A" w:rsidP="00252383">
      <w:pPr>
        <w:rPr>
          <w:sz w:val="28"/>
        </w:rPr>
      </w:pPr>
      <w:r>
        <w:rPr>
          <w:sz w:val="28"/>
        </w:rPr>
        <w:t>М</w:t>
      </w:r>
      <w:r w:rsidR="00252383">
        <w:rPr>
          <w:sz w:val="28"/>
        </w:rPr>
        <w:t xml:space="preserve">эр городского округа                                                                 </w:t>
      </w:r>
    </w:p>
    <w:p w:rsidR="00252383" w:rsidRDefault="00252383" w:rsidP="00252383">
      <w:pPr>
        <w:rPr>
          <w:sz w:val="28"/>
          <w:szCs w:val="28"/>
        </w:rPr>
      </w:pPr>
      <w:r w:rsidRPr="00570C90">
        <w:rPr>
          <w:sz w:val="28"/>
          <w:szCs w:val="28"/>
        </w:rPr>
        <w:t xml:space="preserve">муниципального образования </w:t>
      </w:r>
    </w:p>
    <w:p w:rsidR="000347C4" w:rsidRDefault="00252383" w:rsidP="00252383">
      <w:pPr>
        <w:rPr>
          <w:sz w:val="28"/>
        </w:rPr>
      </w:pPr>
      <w:r w:rsidRPr="00570C90">
        <w:rPr>
          <w:sz w:val="28"/>
          <w:szCs w:val="28"/>
        </w:rPr>
        <w:t>«город Саянск»</w:t>
      </w:r>
      <w:r>
        <w:rPr>
          <w:sz w:val="28"/>
          <w:szCs w:val="28"/>
        </w:rPr>
        <w:tab/>
      </w:r>
      <w:r>
        <w:rPr>
          <w:sz w:val="28"/>
          <w:szCs w:val="28"/>
        </w:rPr>
        <w:tab/>
      </w:r>
      <w:r>
        <w:rPr>
          <w:sz w:val="28"/>
          <w:szCs w:val="28"/>
        </w:rPr>
        <w:tab/>
        <w:t xml:space="preserve">                   </w:t>
      </w:r>
      <w:r w:rsidR="000347C4">
        <w:rPr>
          <w:sz w:val="28"/>
          <w:szCs w:val="28"/>
        </w:rPr>
        <w:t xml:space="preserve">                            </w:t>
      </w:r>
      <w:r>
        <w:rPr>
          <w:sz w:val="28"/>
          <w:szCs w:val="28"/>
        </w:rPr>
        <w:t xml:space="preserve">     </w:t>
      </w:r>
      <w:r w:rsidR="00B65C2A">
        <w:rPr>
          <w:sz w:val="28"/>
        </w:rPr>
        <w:t>А.В. Ермаков</w:t>
      </w:r>
    </w:p>
    <w:p w:rsidR="003817BD" w:rsidRDefault="003817BD" w:rsidP="00252383">
      <w:pPr>
        <w:rPr>
          <w:sz w:val="28"/>
        </w:rPr>
      </w:pPr>
    </w:p>
    <w:p w:rsidR="000440AE" w:rsidRDefault="000440AE" w:rsidP="00252383">
      <w:pPr>
        <w:rPr>
          <w:sz w:val="28"/>
        </w:rPr>
      </w:pPr>
    </w:p>
    <w:p w:rsidR="0049767E" w:rsidRDefault="0049767E" w:rsidP="00252383">
      <w:pPr>
        <w:rPr>
          <w:sz w:val="28"/>
        </w:rPr>
      </w:pPr>
    </w:p>
    <w:p w:rsidR="00947D5A" w:rsidRDefault="00947D5A" w:rsidP="00252383">
      <w:pPr>
        <w:rPr>
          <w:sz w:val="28"/>
        </w:rPr>
      </w:pPr>
    </w:p>
    <w:p w:rsidR="005C0230" w:rsidRDefault="005C0230" w:rsidP="004800A0">
      <w:pPr>
        <w:rPr>
          <w:sz w:val="28"/>
        </w:rPr>
      </w:pPr>
    </w:p>
    <w:p w:rsidR="001A503E" w:rsidRDefault="001A503E" w:rsidP="004800A0">
      <w:pPr>
        <w:rPr>
          <w:sz w:val="28"/>
        </w:rPr>
      </w:pPr>
    </w:p>
    <w:p w:rsidR="001A503E" w:rsidRDefault="001A503E" w:rsidP="004800A0">
      <w:pPr>
        <w:rPr>
          <w:sz w:val="28"/>
        </w:rPr>
      </w:pPr>
    </w:p>
    <w:p w:rsidR="001A503E" w:rsidRDefault="001A503E" w:rsidP="004800A0">
      <w:pPr>
        <w:rPr>
          <w:sz w:val="28"/>
        </w:rPr>
      </w:pPr>
    </w:p>
    <w:p w:rsidR="005572D8" w:rsidRDefault="005572D8" w:rsidP="004800A0">
      <w:pPr>
        <w:rPr>
          <w:sz w:val="28"/>
        </w:rPr>
      </w:pPr>
    </w:p>
    <w:p w:rsidR="005572D8" w:rsidRDefault="005572D8" w:rsidP="004800A0">
      <w:pPr>
        <w:rPr>
          <w:sz w:val="28"/>
        </w:rPr>
      </w:pPr>
    </w:p>
    <w:p w:rsidR="005572D8" w:rsidRDefault="005572D8" w:rsidP="004800A0">
      <w:pPr>
        <w:rPr>
          <w:sz w:val="28"/>
        </w:rPr>
      </w:pPr>
    </w:p>
    <w:p w:rsidR="005572D8" w:rsidRDefault="005572D8" w:rsidP="004800A0">
      <w:pPr>
        <w:rPr>
          <w:sz w:val="28"/>
        </w:rPr>
      </w:pPr>
    </w:p>
    <w:p w:rsidR="00B205C0" w:rsidRDefault="00B205C0" w:rsidP="004800A0">
      <w:pPr>
        <w:rPr>
          <w:sz w:val="28"/>
        </w:rPr>
      </w:pPr>
    </w:p>
    <w:p w:rsidR="001C59B1" w:rsidRDefault="001C59B1"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D60E1E" w:rsidRDefault="00D60E1E" w:rsidP="004800A0">
      <w:pPr>
        <w:rPr>
          <w:sz w:val="28"/>
        </w:rPr>
      </w:pPr>
    </w:p>
    <w:p w:rsidR="005572D8" w:rsidRDefault="005572D8" w:rsidP="004800A0">
      <w:pPr>
        <w:rPr>
          <w:sz w:val="28"/>
        </w:rPr>
      </w:pPr>
    </w:p>
    <w:p w:rsidR="004C3AEF" w:rsidRDefault="004C3AEF" w:rsidP="0087649B">
      <w:pPr>
        <w:tabs>
          <w:tab w:val="left" w:pos="1624"/>
        </w:tabs>
        <w:ind w:left="-180" w:hanging="57"/>
        <w:jc w:val="both"/>
        <w:rPr>
          <w:sz w:val="24"/>
          <w:szCs w:val="24"/>
        </w:rPr>
      </w:pPr>
    </w:p>
    <w:p w:rsidR="004C3AEF" w:rsidRDefault="004C3AEF" w:rsidP="0087649B">
      <w:pPr>
        <w:tabs>
          <w:tab w:val="left" w:pos="1624"/>
        </w:tabs>
        <w:ind w:left="-180" w:hanging="57"/>
        <w:jc w:val="both"/>
        <w:rPr>
          <w:sz w:val="24"/>
          <w:szCs w:val="24"/>
        </w:rPr>
      </w:pPr>
    </w:p>
    <w:p w:rsidR="004C3AEF" w:rsidRDefault="008833C7" w:rsidP="0087649B">
      <w:pPr>
        <w:tabs>
          <w:tab w:val="left" w:pos="1624"/>
        </w:tabs>
        <w:ind w:left="-180" w:hanging="57"/>
        <w:jc w:val="both"/>
        <w:rPr>
          <w:sz w:val="24"/>
          <w:szCs w:val="24"/>
        </w:rPr>
      </w:pPr>
      <w:r>
        <w:rPr>
          <w:sz w:val="24"/>
          <w:szCs w:val="24"/>
        </w:rPr>
        <w:t>Исп. С.К. Васильева</w:t>
      </w:r>
    </w:p>
    <w:p w:rsidR="008833C7" w:rsidRDefault="008833C7" w:rsidP="0087649B">
      <w:pPr>
        <w:tabs>
          <w:tab w:val="left" w:pos="1624"/>
        </w:tabs>
        <w:ind w:left="-180" w:hanging="57"/>
        <w:jc w:val="both"/>
        <w:rPr>
          <w:sz w:val="24"/>
          <w:szCs w:val="24"/>
        </w:rPr>
      </w:pPr>
      <w:r>
        <w:rPr>
          <w:sz w:val="24"/>
          <w:szCs w:val="24"/>
        </w:rPr>
        <w:t>Тел. 5-67-52</w:t>
      </w:r>
    </w:p>
    <w:p w:rsidR="0091739E" w:rsidRDefault="0091739E" w:rsidP="0087649B">
      <w:pPr>
        <w:tabs>
          <w:tab w:val="left" w:pos="1624"/>
        </w:tabs>
        <w:ind w:left="-180" w:hanging="57"/>
        <w:jc w:val="both"/>
        <w:rPr>
          <w:sz w:val="24"/>
          <w:szCs w:val="24"/>
        </w:rPr>
      </w:pPr>
    </w:p>
    <w:p w:rsidR="004C3AEF" w:rsidRDefault="004C3AEF" w:rsidP="0087649B">
      <w:pPr>
        <w:tabs>
          <w:tab w:val="left" w:pos="1624"/>
        </w:tabs>
        <w:ind w:left="-180" w:hanging="57"/>
        <w:jc w:val="both"/>
        <w:rPr>
          <w:sz w:val="24"/>
          <w:szCs w:val="24"/>
        </w:rPr>
      </w:pPr>
    </w:p>
    <w:p w:rsidR="007C599C" w:rsidRDefault="007C599C" w:rsidP="00264792">
      <w:pPr>
        <w:tabs>
          <w:tab w:val="left" w:pos="1624"/>
        </w:tabs>
        <w:jc w:val="both"/>
        <w:rPr>
          <w:sz w:val="24"/>
          <w:szCs w:val="24"/>
        </w:rPr>
      </w:pPr>
    </w:p>
    <w:p w:rsidR="007C599C" w:rsidRDefault="007C599C" w:rsidP="0087649B">
      <w:pPr>
        <w:tabs>
          <w:tab w:val="left" w:pos="1624"/>
        </w:tabs>
        <w:ind w:left="-180" w:hanging="57"/>
        <w:jc w:val="both"/>
        <w:rPr>
          <w:sz w:val="24"/>
          <w:szCs w:val="24"/>
        </w:rPr>
      </w:pPr>
    </w:p>
    <w:tbl>
      <w:tblPr>
        <w:tblW w:w="9606" w:type="dxa"/>
        <w:tblLayout w:type="fixed"/>
        <w:tblLook w:val="01E0" w:firstRow="1" w:lastRow="1" w:firstColumn="1" w:lastColumn="1" w:noHBand="0" w:noVBand="0"/>
      </w:tblPr>
      <w:tblGrid>
        <w:gridCol w:w="4503"/>
        <w:gridCol w:w="5103"/>
      </w:tblGrid>
      <w:tr w:rsidR="005572D8" w:rsidRPr="003817BD" w:rsidTr="0042735C">
        <w:tc>
          <w:tcPr>
            <w:tcW w:w="4503" w:type="dxa"/>
            <w:shd w:val="clear" w:color="auto" w:fill="auto"/>
          </w:tcPr>
          <w:p w:rsidR="005572D8" w:rsidRPr="005E1D2C" w:rsidRDefault="005572D8" w:rsidP="005E1D2C">
            <w:pPr>
              <w:pStyle w:val="2"/>
              <w:spacing w:after="0"/>
              <w:rPr>
                <w:rFonts w:ascii="Times New Roman" w:hAnsi="Times New Roman"/>
                <w:b w:val="0"/>
                <w:i w:val="0"/>
                <w:lang w:val="ru-RU" w:eastAsia="ru-RU"/>
              </w:rPr>
            </w:pPr>
          </w:p>
        </w:tc>
        <w:tc>
          <w:tcPr>
            <w:tcW w:w="5103" w:type="dxa"/>
            <w:shd w:val="clear" w:color="auto" w:fill="auto"/>
          </w:tcPr>
          <w:p w:rsidR="005572D8" w:rsidRPr="008833C7" w:rsidRDefault="005572D8" w:rsidP="005E1D2C">
            <w:pPr>
              <w:pStyle w:val="2"/>
              <w:spacing w:before="0" w:after="0"/>
              <w:rPr>
                <w:rFonts w:ascii="Times New Roman" w:hAnsi="Times New Roman"/>
                <w:b w:val="0"/>
                <w:i w:val="0"/>
                <w:sz w:val="24"/>
                <w:szCs w:val="24"/>
                <w:lang w:val="ru-RU" w:eastAsia="ru-RU"/>
              </w:rPr>
            </w:pPr>
            <w:r w:rsidRPr="008833C7">
              <w:rPr>
                <w:rFonts w:ascii="Times New Roman" w:hAnsi="Times New Roman"/>
                <w:b w:val="0"/>
                <w:i w:val="0"/>
                <w:sz w:val="24"/>
                <w:szCs w:val="24"/>
                <w:lang w:val="ru-RU" w:eastAsia="ru-RU"/>
              </w:rPr>
              <w:t xml:space="preserve">Приложение </w:t>
            </w:r>
          </w:p>
          <w:p w:rsidR="005572D8" w:rsidRPr="008833C7" w:rsidRDefault="005572D8" w:rsidP="005E1D2C">
            <w:pPr>
              <w:pStyle w:val="2"/>
              <w:spacing w:before="0" w:after="0"/>
              <w:rPr>
                <w:rFonts w:ascii="Times New Roman" w:hAnsi="Times New Roman"/>
                <w:b w:val="0"/>
                <w:i w:val="0"/>
                <w:sz w:val="24"/>
                <w:szCs w:val="24"/>
                <w:lang w:val="ru-RU" w:eastAsia="ru-RU"/>
              </w:rPr>
            </w:pPr>
            <w:r w:rsidRPr="008833C7">
              <w:rPr>
                <w:rFonts w:ascii="Times New Roman" w:hAnsi="Times New Roman"/>
                <w:b w:val="0"/>
                <w:i w:val="0"/>
                <w:sz w:val="24"/>
                <w:szCs w:val="24"/>
                <w:lang w:val="ru-RU" w:eastAsia="ru-RU"/>
              </w:rPr>
              <w:t xml:space="preserve">к </w:t>
            </w:r>
            <w:r w:rsidR="00711E2F" w:rsidRPr="008833C7">
              <w:rPr>
                <w:rFonts w:ascii="Times New Roman" w:hAnsi="Times New Roman"/>
                <w:b w:val="0"/>
                <w:i w:val="0"/>
                <w:sz w:val="24"/>
                <w:szCs w:val="24"/>
                <w:lang w:val="ru-RU" w:eastAsia="ru-RU"/>
              </w:rPr>
              <w:t>постановлению</w:t>
            </w:r>
            <w:r w:rsidRPr="008833C7">
              <w:rPr>
                <w:rFonts w:ascii="Times New Roman" w:hAnsi="Times New Roman"/>
                <w:b w:val="0"/>
                <w:i w:val="0"/>
                <w:sz w:val="24"/>
                <w:szCs w:val="24"/>
                <w:lang w:val="ru-RU" w:eastAsia="ru-RU"/>
              </w:rPr>
              <w:t xml:space="preserve"> </w:t>
            </w:r>
            <w:r w:rsidR="00755744" w:rsidRPr="008833C7">
              <w:rPr>
                <w:rFonts w:ascii="Times New Roman" w:hAnsi="Times New Roman"/>
                <w:b w:val="0"/>
                <w:i w:val="0"/>
                <w:sz w:val="24"/>
                <w:szCs w:val="24"/>
                <w:lang w:val="ru-RU" w:eastAsia="ru-RU"/>
              </w:rPr>
              <w:t>администрации городского округа</w:t>
            </w:r>
            <w:r w:rsidRPr="008833C7">
              <w:rPr>
                <w:rFonts w:ascii="Times New Roman" w:hAnsi="Times New Roman"/>
                <w:b w:val="0"/>
                <w:i w:val="0"/>
                <w:sz w:val="24"/>
                <w:szCs w:val="24"/>
                <w:lang w:val="ru-RU" w:eastAsia="ru-RU"/>
              </w:rPr>
              <w:t xml:space="preserve"> муниципального образования «город Саянск»</w:t>
            </w:r>
          </w:p>
          <w:p w:rsidR="005572D8" w:rsidRPr="008833C7" w:rsidRDefault="005572D8" w:rsidP="005E1D2C">
            <w:pPr>
              <w:pStyle w:val="2"/>
              <w:spacing w:before="0" w:after="0"/>
              <w:rPr>
                <w:rFonts w:ascii="Times New Roman" w:hAnsi="Times New Roman"/>
                <w:b w:val="0"/>
                <w:i w:val="0"/>
                <w:sz w:val="24"/>
                <w:szCs w:val="24"/>
                <w:u w:val="single"/>
                <w:lang w:val="ru-RU" w:eastAsia="ru-RU"/>
              </w:rPr>
            </w:pPr>
            <w:r w:rsidRPr="008833C7">
              <w:rPr>
                <w:rFonts w:ascii="Times New Roman" w:hAnsi="Times New Roman"/>
                <w:b w:val="0"/>
                <w:i w:val="0"/>
                <w:sz w:val="24"/>
                <w:szCs w:val="24"/>
                <w:lang w:val="ru-RU" w:eastAsia="ru-RU"/>
              </w:rPr>
              <w:t>от</w:t>
            </w:r>
            <w:r w:rsidR="001140A2" w:rsidRPr="008833C7">
              <w:rPr>
                <w:rFonts w:ascii="Times New Roman" w:hAnsi="Times New Roman"/>
                <w:b w:val="0"/>
                <w:i w:val="0"/>
                <w:sz w:val="24"/>
                <w:szCs w:val="24"/>
                <w:lang w:val="ru-RU" w:eastAsia="ru-RU"/>
              </w:rPr>
              <w:t xml:space="preserve"> </w:t>
            </w:r>
            <w:r w:rsidR="005E1D2C">
              <w:rPr>
                <w:rFonts w:ascii="Times New Roman" w:hAnsi="Times New Roman"/>
                <w:b w:val="0"/>
                <w:i w:val="0"/>
                <w:sz w:val="24"/>
                <w:szCs w:val="24"/>
                <w:lang w:val="ru-RU" w:eastAsia="ru-RU"/>
              </w:rPr>
              <w:t xml:space="preserve">04.09.2026 </w:t>
            </w:r>
            <w:r w:rsidRPr="008833C7">
              <w:rPr>
                <w:rFonts w:ascii="Times New Roman" w:hAnsi="Times New Roman"/>
                <w:b w:val="0"/>
                <w:i w:val="0"/>
                <w:sz w:val="24"/>
                <w:szCs w:val="24"/>
                <w:lang w:val="ru-RU" w:eastAsia="ru-RU"/>
              </w:rPr>
              <w:t xml:space="preserve">№ </w:t>
            </w:r>
            <w:r w:rsidR="005E1D2C">
              <w:rPr>
                <w:rFonts w:ascii="Times New Roman" w:hAnsi="Times New Roman"/>
                <w:b w:val="0"/>
                <w:i w:val="0"/>
                <w:sz w:val="24"/>
                <w:szCs w:val="24"/>
                <w:lang w:val="ru-RU" w:eastAsia="ru-RU"/>
              </w:rPr>
              <w:t>110-37-924-26</w:t>
            </w:r>
          </w:p>
          <w:p w:rsidR="005572D8" w:rsidRPr="003817BD" w:rsidRDefault="005572D8" w:rsidP="005E1D2C"/>
        </w:tc>
      </w:tr>
    </w:tbl>
    <w:p w:rsidR="005572D8" w:rsidRDefault="005572D8" w:rsidP="005572D8">
      <w:pPr>
        <w:rPr>
          <w:sz w:val="28"/>
        </w:rPr>
      </w:pPr>
    </w:p>
    <w:p w:rsidR="005572D8" w:rsidRDefault="005572D8" w:rsidP="005572D8">
      <w:pPr>
        <w:jc w:val="center"/>
        <w:rPr>
          <w:sz w:val="28"/>
        </w:rPr>
      </w:pPr>
      <w:r>
        <w:rPr>
          <w:sz w:val="28"/>
        </w:rPr>
        <w:t xml:space="preserve">Состав комиссии </w:t>
      </w:r>
    </w:p>
    <w:p w:rsidR="004E205C" w:rsidRDefault="007B5BA3" w:rsidP="0042735C">
      <w:pPr>
        <w:jc w:val="center"/>
        <w:rPr>
          <w:sz w:val="28"/>
          <w:szCs w:val="28"/>
        </w:rPr>
      </w:pPr>
      <w:r w:rsidRPr="007B5BA3">
        <w:rPr>
          <w:sz w:val="28"/>
          <w:szCs w:val="28"/>
        </w:rPr>
        <w:t xml:space="preserve">по оценке </w:t>
      </w:r>
      <w:r w:rsidR="00755744" w:rsidRPr="007B5BA3">
        <w:rPr>
          <w:sz w:val="28"/>
          <w:szCs w:val="28"/>
        </w:rPr>
        <w:t xml:space="preserve">последствий </w:t>
      </w:r>
      <w:r w:rsidR="00755744">
        <w:rPr>
          <w:sz w:val="28"/>
          <w:szCs w:val="28"/>
        </w:rPr>
        <w:t xml:space="preserve">принятия </w:t>
      </w:r>
      <w:r w:rsidR="00755744" w:rsidRPr="007B5BA3">
        <w:rPr>
          <w:sz w:val="28"/>
          <w:szCs w:val="28"/>
        </w:rPr>
        <w:t>решения,</w:t>
      </w:r>
      <w:r w:rsidRPr="007B5BA3">
        <w:rPr>
          <w:sz w:val="28"/>
          <w:szCs w:val="28"/>
        </w:rPr>
        <w:t xml:space="preserve"> </w:t>
      </w:r>
      <w:r w:rsidR="00F31E93" w:rsidRPr="00D60E1E">
        <w:rPr>
          <w:sz w:val="28"/>
          <w:szCs w:val="28"/>
        </w:rPr>
        <w:t xml:space="preserve">о </w:t>
      </w:r>
      <w:r w:rsidR="00F31E93" w:rsidRPr="007C599C">
        <w:rPr>
          <w:sz w:val="28"/>
          <w:szCs w:val="28"/>
        </w:rPr>
        <w:t xml:space="preserve">заключении договора аренды помещения </w:t>
      </w:r>
      <w:r w:rsidR="004C3AEF" w:rsidRPr="007C599C">
        <w:rPr>
          <w:sz w:val="28"/>
          <w:szCs w:val="28"/>
        </w:rPr>
        <w:t xml:space="preserve">муниципальным </w:t>
      </w:r>
      <w:r w:rsidR="00D568ED">
        <w:rPr>
          <w:sz w:val="28"/>
          <w:szCs w:val="28"/>
        </w:rPr>
        <w:t xml:space="preserve">бюджетным </w:t>
      </w:r>
      <w:r w:rsidR="00D568ED" w:rsidRPr="007C599C">
        <w:rPr>
          <w:sz w:val="28"/>
          <w:szCs w:val="28"/>
        </w:rPr>
        <w:t>учреждением</w:t>
      </w:r>
      <w:r w:rsidR="007C599C" w:rsidRPr="007C599C">
        <w:rPr>
          <w:sz w:val="28"/>
          <w:szCs w:val="28"/>
        </w:rPr>
        <w:t xml:space="preserve"> </w:t>
      </w:r>
      <w:r w:rsidR="00B21B01">
        <w:rPr>
          <w:sz w:val="28"/>
          <w:szCs w:val="28"/>
        </w:rPr>
        <w:t>дополнительного образования «Детская школа искусств города Саянска</w:t>
      </w:r>
      <w:r w:rsidR="007C599C" w:rsidRPr="007C599C">
        <w:rPr>
          <w:sz w:val="28"/>
          <w:szCs w:val="28"/>
        </w:rPr>
        <w:t>»</w:t>
      </w:r>
      <w:r w:rsidR="004C3AEF" w:rsidRPr="007C599C">
        <w:rPr>
          <w:sz w:val="28"/>
          <w:szCs w:val="28"/>
        </w:rPr>
        <w:t xml:space="preserve"> </w:t>
      </w:r>
    </w:p>
    <w:p w:rsidR="0042735C" w:rsidRDefault="004E205C" w:rsidP="0042735C">
      <w:pPr>
        <w:jc w:val="center"/>
        <w:rPr>
          <w:sz w:val="28"/>
          <w:szCs w:val="28"/>
        </w:rPr>
      </w:pPr>
      <w:r>
        <w:rPr>
          <w:sz w:val="28"/>
          <w:szCs w:val="28"/>
        </w:rPr>
        <w:t xml:space="preserve">с </w:t>
      </w:r>
      <w:r w:rsidRPr="004E205C">
        <w:rPr>
          <w:sz w:val="28"/>
          <w:szCs w:val="28"/>
        </w:rPr>
        <w:t>ИП Жаринова Ольга Александровна</w:t>
      </w:r>
    </w:p>
    <w:p w:rsidR="004E205C" w:rsidRDefault="004E205C" w:rsidP="0042735C">
      <w:pPr>
        <w:jc w:val="center"/>
        <w:rPr>
          <w:sz w:val="28"/>
        </w:rPr>
      </w:pPr>
    </w:p>
    <w:p w:rsidR="005572D8" w:rsidRPr="001E2F30" w:rsidRDefault="008833C7" w:rsidP="001E2F30">
      <w:pPr>
        <w:numPr>
          <w:ilvl w:val="0"/>
          <w:numId w:val="15"/>
        </w:numPr>
        <w:tabs>
          <w:tab w:val="left" w:pos="851"/>
        </w:tabs>
        <w:ind w:left="0" w:firstLine="567"/>
        <w:jc w:val="both"/>
        <w:rPr>
          <w:sz w:val="28"/>
          <w:szCs w:val="28"/>
        </w:rPr>
      </w:pPr>
      <w:r>
        <w:rPr>
          <w:sz w:val="28"/>
          <w:szCs w:val="28"/>
        </w:rPr>
        <w:t>Гузенко Наталья Юрьевна</w:t>
      </w:r>
      <w:r w:rsidR="00D568ED" w:rsidRPr="001E2F30">
        <w:rPr>
          <w:sz w:val="28"/>
          <w:szCs w:val="28"/>
        </w:rPr>
        <w:t xml:space="preserve">, </w:t>
      </w:r>
      <w:r w:rsidR="001E2F30">
        <w:rPr>
          <w:sz w:val="28"/>
          <w:szCs w:val="28"/>
        </w:rPr>
        <w:t>з</w:t>
      </w:r>
      <w:r w:rsidR="001E2F30" w:rsidRPr="001E2F30">
        <w:rPr>
          <w:sz w:val="28"/>
          <w:szCs w:val="28"/>
        </w:rPr>
        <w:t xml:space="preserve">аместитель мэра городского округа </w:t>
      </w:r>
      <w:r>
        <w:rPr>
          <w:sz w:val="28"/>
          <w:szCs w:val="28"/>
        </w:rPr>
        <w:t>по социальным вопросам</w:t>
      </w:r>
      <w:r w:rsidR="001E2F30">
        <w:rPr>
          <w:sz w:val="28"/>
          <w:szCs w:val="28"/>
        </w:rPr>
        <w:t>,</w:t>
      </w:r>
      <w:r w:rsidR="001E2F30" w:rsidRPr="001E2F30">
        <w:rPr>
          <w:sz w:val="28"/>
          <w:szCs w:val="28"/>
        </w:rPr>
        <w:t xml:space="preserve"> </w:t>
      </w:r>
      <w:r w:rsidR="005572D8" w:rsidRPr="001E2F30">
        <w:rPr>
          <w:sz w:val="28"/>
          <w:szCs w:val="28"/>
        </w:rPr>
        <w:t>председатель комиссии;</w:t>
      </w:r>
    </w:p>
    <w:p w:rsidR="005572D8" w:rsidRDefault="00B268A6" w:rsidP="001E2F30">
      <w:pPr>
        <w:numPr>
          <w:ilvl w:val="0"/>
          <w:numId w:val="15"/>
        </w:numPr>
        <w:tabs>
          <w:tab w:val="left" w:pos="851"/>
        </w:tabs>
        <w:ind w:left="0" w:firstLine="567"/>
        <w:jc w:val="both"/>
        <w:rPr>
          <w:sz w:val="28"/>
          <w:szCs w:val="28"/>
        </w:rPr>
      </w:pPr>
      <w:proofErr w:type="spellStart"/>
      <w:r>
        <w:rPr>
          <w:sz w:val="28"/>
          <w:szCs w:val="28"/>
        </w:rPr>
        <w:t>Корелина</w:t>
      </w:r>
      <w:proofErr w:type="spellEnd"/>
      <w:r>
        <w:rPr>
          <w:sz w:val="28"/>
          <w:szCs w:val="28"/>
        </w:rPr>
        <w:t xml:space="preserve"> Ирина Михайловна</w:t>
      </w:r>
      <w:r w:rsidR="005572D8" w:rsidRPr="00D46304">
        <w:rPr>
          <w:sz w:val="28"/>
          <w:szCs w:val="28"/>
        </w:rPr>
        <w:t xml:space="preserve">, </w:t>
      </w:r>
      <w:r w:rsidR="002829A8">
        <w:rPr>
          <w:sz w:val="28"/>
          <w:szCs w:val="28"/>
        </w:rPr>
        <w:t>начальник</w:t>
      </w:r>
      <w:r w:rsidR="005572D8" w:rsidRPr="00D46304">
        <w:rPr>
          <w:sz w:val="28"/>
          <w:szCs w:val="28"/>
        </w:rPr>
        <w:t xml:space="preserve"> муниципального казенного учреждения «Управле</w:t>
      </w:r>
      <w:r w:rsidR="00B21B01">
        <w:rPr>
          <w:sz w:val="28"/>
          <w:szCs w:val="28"/>
        </w:rPr>
        <w:t>ние культуры</w:t>
      </w:r>
      <w:r w:rsidR="005572D8" w:rsidRPr="00D46304">
        <w:rPr>
          <w:sz w:val="28"/>
          <w:szCs w:val="28"/>
        </w:rPr>
        <w:t xml:space="preserve"> администрации муниципаль</w:t>
      </w:r>
      <w:r w:rsidR="002829A8">
        <w:rPr>
          <w:sz w:val="28"/>
          <w:szCs w:val="28"/>
        </w:rPr>
        <w:t>ного образования «город Саянск»</w:t>
      </w:r>
      <w:r w:rsidR="005572D8" w:rsidRPr="00D46304">
        <w:rPr>
          <w:sz w:val="28"/>
          <w:szCs w:val="28"/>
        </w:rPr>
        <w:t>;</w:t>
      </w:r>
    </w:p>
    <w:p w:rsidR="005572D8" w:rsidRDefault="00C360E4" w:rsidP="001E2F30">
      <w:pPr>
        <w:numPr>
          <w:ilvl w:val="0"/>
          <w:numId w:val="15"/>
        </w:numPr>
        <w:tabs>
          <w:tab w:val="left" w:pos="851"/>
        </w:tabs>
        <w:ind w:left="0" w:firstLine="567"/>
        <w:jc w:val="both"/>
        <w:rPr>
          <w:sz w:val="28"/>
          <w:szCs w:val="28"/>
        </w:rPr>
      </w:pPr>
      <w:r>
        <w:rPr>
          <w:sz w:val="28"/>
          <w:szCs w:val="28"/>
        </w:rPr>
        <w:t>Матвеенко Юлия Александровна</w:t>
      </w:r>
      <w:r w:rsidR="00103929" w:rsidRPr="00D46304">
        <w:rPr>
          <w:sz w:val="28"/>
          <w:szCs w:val="28"/>
        </w:rPr>
        <w:t xml:space="preserve">, </w:t>
      </w:r>
      <w:r w:rsidR="00103929">
        <w:rPr>
          <w:sz w:val="28"/>
        </w:rPr>
        <w:t>председател</w:t>
      </w:r>
      <w:r>
        <w:rPr>
          <w:sz w:val="28"/>
        </w:rPr>
        <w:t>ь</w:t>
      </w:r>
      <w:r w:rsidR="00103929" w:rsidRPr="00D46304">
        <w:rPr>
          <w:sz w:val="28"/>
        </w:rPr>
        <w:t xml:space="preserve"> </w:t>
      </w:r>
      <w:r w:rsidR="005572D8" w:rsidRPr="00D46304">
        <w:rPr>
          <w:sz w:val="28"/>
        </w:rPr>
        <w:t xml:space="preserve">Комитета по управлению имуществом </w:t>
      </w:r>
      <w:r w:rsidR="005572D8" w:rsidRPr="00D46304">
        <w:rPr>
          <w:sz w:val="28"/>
          <w:szCs w:val="28"/>
        </w:rPr>
        <w:t>администрации муниципального образования «город Саянск»;</w:t>
      </w:r>
    </w:p>
    <w:p w:rsidR="00CA75EF" w:rsidRDefault="00D568ED" w:rsidP="001E2F30">
      <w:pPr>
        <w:numPr>
          <w:ilvl w:val="0"/>
          <w:numId w:val="15"/>
        </w:numPr>
        <w:tabs>
          <w:tab w:val="left" w:pos="851"/>
        </w:tabs>
        <w:ind w:left="0" w:firstLine="567"/>
        <w:jc w:val="both"/>
        <w:rPr>
          <w:sz w:val="28"/>
          <w:szCs w:val="28"/>
        </w:rPr>
      </w:pPr>
      <w:r>
        <w:rPr>
          <w:sz w:val="28"/>
          <w:szCs w:val="28"/>
        </w:rPr>
        <w:t>Товпинец Анастасия Юрьевна</w:t>
      </w:r>
      <w:r w:rsidR="00CA75EF">
        <w:rPr>
          <w:sz w:val="28"/>
        </w:rPr>
        <w:t xml:space="preserve">, </w:t>
      </w:r>
      <w:r>
        <w:rPr>
          <w:sz w:val="28"/>
          <w:szCs w:val="28"/>
        </w:rPr>
        <w:t>начальник</w:t>
      </w:r>
      <w:r w:rsidR="00CA75EF">
        <w:rPr>
          <w:sz w:val="28"/>
          <w:szCs w:val="28"/>
        </w:rPr>
        <w:t xml:space="preserve"> отдела правовой работы</w:t>
      </w:r>
      <w:r w:rsidR="00CA75EF">
        <w:rPr>
          <w:sz w:val="28"/>
        </w:rPr>
        <w:t xml:space="preserve"> администрации городского округа </w:t>
      </w:r>
      <w:r w:rsidR="00CA75EF">
        <w:rPr>
          <w:sz w:val="28"/>
          <w:szCs w:val="28"/>
        </w:rPr>
        <w:t>муниципального образования «город Саянск»;</w:t>
      </w:r>
    </w:p>
    <w:p w:rsidR="005572D8" w:rsidRPr="007C599C" w:rsidRDefault="00D568ED" w:rsidP="001E2F30">
      <w:pPr>
        <w:numPr>
          <w:ilvl w:val="0"/>
          <w:numId w:val="15"/>
        </w:numPr>
        <w:tabs>
          <w:tab w:val="left" w:pos="851"/>
        </w:tabs>
        <w:ind w:left="0" w:firstLine="567"/>
        <w:jc w:val="both"/>
        <w:rPr>
          <w:sz w:val="28"/>
          <w:szCs w:val="28"/>
        </w:rPr>
      </w:pPr>
      <w:proofErr w:type="spellStart"/>
      <w:r>
        <w:rPr>
          <w:sz w:val="28"/>
          <w:szCs w:val="28"/>
        </w:rPr>
        <w:t>Ерошкова</w:t>
      </w:r>
      <w:proofErr w:type="spellEnd"/>
      <w:r>
        <w:rPr>
          <w:sz w:val="28"/>
          <w:szCs w:val="28"/>
        </w:rPr>
        <w:t xml:space="preserve"> Юлия Юрьевна</w:t>
      </w:r>
      <w:r w:rsidR="004C3AEF" w:rsidRPr="004C3AEF">
        <w:rPr>
          <w:sz w:val="28"/>
          <w:szCs w:val="28"/>
        </w:rPr>
        <w:t xml:space="preserve">, </w:t>
      </w:r>
      <w:r w:rsidR="007C599C">
        <w:rPr>
          <w:sz w:val="28"/>
          <w:szCs w:val="28"/>
        </w:rPr>
        <w:t>директор</w:t>
      </w:r>
      <w:r w:rsidR="004C3AEF" w:rsidRPr="004C3AEF">
        <w:rPr>
          <w:sz w:val="28"/>
          <w:szCs w:val="28"/>
        </w:rPr>
        <w:t xml:space="preserve"> муниципальн</w:t>
      </w:r>
      <w:r w:rsidR="007C599C">
        <w:rPr>
          <w:sz w:val="28"/>
          <w:szCs w:val="28"/>
        </w:rPr>
        <w:t>ого</w:t>
      </w:r>
      <w:r w:rsidR="00755744">
        <w:rPr>
          <w:sz w:val="28"/>
          <w:szCs w:val="28"/>
        </w:rPr>
        <w:t xml:space="preserve"> </w:t>
      </w:r>
      <w:r w:rsidR="00DA25CF">
        <w:rPr>
          <w:sz w:val="28"/>
          <w:szCs w:val="28"/>
        </w:rPr>
        <w:t xml:space="preserve">бюджетного </w:t>
      </w:r>
      <w:r w:rsidR="007C599C" w:rsidRPr="007C599C">
        <w:rPr>
          <w:sz w:val="28"/>
          <w:szCs w:val="28"/>
        </w:rPr>
        <w:t xml:space="preserve">учреждения </w:t>
      </w:r>
      <w:r w:rsidR="00DA25CF">
        <w:rPr>
          <w:sz w:val="28"/>
          <w:szCs w:val="28"/>
        </w:rPr>
        <w:t>дополнительного образования «Детская школа искусств города Саянска</w:t>
      </w:r>
      <w:r w:rsidR="007C599C" w:rsidRPr="007C599C">
        <w:rPr>
          <w:sz w:val="28"/>
          <w:szCs w:val="28"/>
        </w:rPr>
        <w:t>»</w:t>
      </w:r>
      <w:r w:rsidR="001E2F30">
        <w:rPr>
          <w:sz w:val="28"/>
          <w:szCs w:val="28"/>
        </w:rPr>
        <w:t>.</w:t>
      </w:r>
    </w:p>
    <w:p w:rsidR="005572D8" w:rsidRDefault="005572D8" w:rsidP="005572D8">
      <w:pPr>
        <w:rPr>
          <w:sz w:val="28"/>
        </w:rPr>
      </w:pPr>
    </w:p>
    <w:p w:rsidR="005572D8" w:rsidRDefault="005572D8" w:rsidP="005572D8">
      <w:pPr>
        <w:rPr>
          <w:sz w:val="28"/>
        </w:rPr>
      </w:pPr>
    </w:p>
    <w:p w:rsidR="005572D8" w:rsidRDefault="00B268A6" w:rsidP="005572D8">
      <w:pPr>
        <w:rPr>
          <w:sz w:val="28"/>
        </w:rPr>
      </w:pPr>
      <w:r>
        <w:rPr>
          <w:sz w:val="28"/>
        </w:rPr>
        <w:t>М</w:t>
      </w:r>
      <w:r w:rsidR="005572D8">
        <w:rPr>
          <w:sz w:val="28"/>
        </w:rPr>
        <w:t xml:space="preserve">эр городского округа                                                                 </w:t>
      </w:r>
    </w:p>
    <w:p w:rsidR="005572D8" w:rsidRDefault="005572D8" w:rsidP="005572D8">
      <w:pPr>
        <w:rPr>
          <w:sz w:val="28"/>
          <w:szCs w:val="28"/>
        </w:rPr>
      </w:pPr>
      <w:r w:rsidRPr="00570C90">
        <w:rPr>
          <w:sz w:val="28"/>
          <w:szCs w:val="28"/>
        </w:rPr>
        <w:t xml:space="preserve">муниципального образования </w:t>
      </w:r>
    </w:p>
    <w:p w:rsidR="005572D8" w:rsidRDefault="005572D8" w:rsidP="005572D8">
      <w:pPr>
        <w:rPr>
          <w:sz w:val="28"/>
        </w:rPr>
      </w:pPr>
      <w:r w:rsidRPr="00570C90">
        <w:rPr>
          <w:sz w:val="28"/>
          <w:szCs w:val="28"/>
        </w:rPr>
        <w:t>«город Саянск»</w:t>
      </w:r>
      <w:r>
        <w:rPr>
          <w:sz w:val="28"/>
          <w:szCs w:val="28"/>
        </w:rPr>
        <w:tab/>
      </w:r>
      <w:r>
        <w:rPr>
          <w:sz w:val="28"/>
          <w:szCs w:val="28"/>
        </w:rPr>
        <w:tab/>
      </w:r>
      <w:r>
        <w:rPr>
          <w:sz w:val="28"/>
          <w:szCs w:val="28"/>
        </w:rPr>
        <w:tab/>
        <w:t xml:space="preserve">                                                    </w:t>
      </w:r>
      <w:r w:rsidR="00B268A6">
        <w:rPr>
          <w:sz w:val="28"/>
        </w:rPr>
        <w:t>А.В. Ермаков</w:t>
      </w:r>
    </w:p>
    <w:p w:rsidR="005572D8" w:rsidRDefault="005572D8" w:rsidP="005572D8">
      <w:pPr>
        <w:rPr>
          <w:sz w:val="28"/>
        </w:rPr>
      </w:pPr>
    </w:p>
    <w:p w:rsidR="00C47B9C" w:rsidRDefault="00C47B9C" w:rsidP="006106F2">
      <w:pPr>
        <w:tabs>
          <w:tab w:val="left" w:pos="1624"/>
        </w:tabs>
        <w:jc w:val="both"/>
      </w:pPr>
    </w:p>
    <w:p w:rsidR="00C47B9C" w:rsidRDefault="00C47B9C" w:rsidP="005429FB">
      <w:pPr>
        <w:tabs>
          <w:tab w:val="left" w:pos="1624"/>
        </w:tabs>
        <w:jc w:val="both"/>
      </w:pPr>
    </w:p>
    <w:p w:rsidR="0053261B" w:rsidRDefault="0053261B" w:rsidP="005572D8">
      <w:pPr>
        <w:rPr>
          <w:sz w:val="28"/>
        </w:rPr>
      </w:pPr>
    </w:p>
    <w:sectPr w:rsidR="0053261B" w:rsidSect="008833C7">
      <w:pgSz w:w="11906" w:h="16838"/>
      <w:pgMar w:top="1134" w:right="850"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072A"/>
    <w:multiLevelType w:val="hybridMultilevel"/>
    <w:tmpl w:val="CB364B5C"/>
    <w:lvl w:ilvl="0" w:tplc="5D9C89F0">
      <w:start w:val="7"/>
      <w:numFmt w:val="decimal"/>
      <w:lvlText w:val="%1."/>
      <w:lvlJc w:val="left"/>
      <w:pPr>
        <w:tabs>
          <w:tab w:val="num" w:pos="1626"/>
        </w:tabs>
        <w:ind w:left="1626" w:hanging="48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0C58340A"/>
    <w:multiLevelType w:val="hybridMultilevel"/>
    <w:tmpl w:val="687490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08F6FEF"/>
    <w:multiLevelType w:val="hybridMultilevel"/>
    <w:tmpl w:val="EBDE52AC"/>
    <w:lvl w:ilvl="0" w:tplc="DFB833C2">
      <w:start w:val="5"/>
      <w:numFmt w:val="decimal"/>
      <w:lvlText w:val="%1."/>
      <w:lvlJc w:val="left"/>
      <w:pPr>
        <w:tabs>
          <w:tab w:val="num" w:pos="1279"/>
        </w:tabs>
        <w:ind w:left="1279" w:hanging="57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2B93700D"/>
    <w:multiLevelType w:val="hybridMultilevel"/>
    <w:tmpl w:val="EE2E0E50"/>
    <w:lvl w:ilvl="0" w:tplc="5D9C89F0">
      <w:start w:val="7"/>
      <w:numFmt w:val="decimal"/>
      <w:lvlText w:val="%1."/>
      <w:lvlJc w:val="left"/>
      <w:pPr>
        <w:tabs>
          <w:tab w:val="num" w:pos="1000"/>
        </w:tabs>
        <w:ind w:left="1000" w:hanging="480"/>
      </w:pPr>
      <w:rPr>
        <w:rFonts w:hint="default"/>
      </w:rPr>
    </w:lvl>
    <w:lvl w:ilvl="1" w:tplc="04190019" w:tentative="1">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4">
    <w:nsid w:val="2B953F70"/>
    <w:multiLevelType w:val="hybridMultilevel"/>
    <w:tmpl w:val="EBA2544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37335404"/>
    <w:multiLevelType w:val="hybridMultilevel"/>
    <w:tmpl w:val="BADE47CE"/>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
    <w:nsid w:val="3ABA396D"/>
    <w:multiLevelType w:val="hybridMultilevel"/>
    <w:tmpl w:val="6CCA0ED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nsid w:val="45A34FA3"/>
    <w:multiLevelType w:val="hybridMultilevel"/>
    <w:tmpl w:val="D67870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904B38"/>
    <w:multiLevelType w:val="hybridMultilevel"/>
    <w:tmpl w:val="1AA81842"/>
    <w:lvl w:ilvl="0" w:tplc="94701E70">
      <w:start w:val="6"/>
      <w:numFmt w:val="decimal"/>
      <w:lvlText w:val="%1."/>
      <w:lvlJc w:val="left"/>
      <w:pPr>
        <w:tabs>
          <w:tab w:val="num" w:pos="1290"/>
        </w:tabs>
        <w:ind w:left="1290" w:hanging="5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694E1FA7"/>
    <w:multiLevelType w:val="hybridMultilevel"/>
    <w:tmpl w:val="6CCA0E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31E2118"/>
    <w:multiLevelType w:val="hybridMultilevel"/>
    <w:tmpl w:val="6CCA0E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B345815"/>
    <w:multiLevelType w:val="hybridMultilevel"/>
    <w:tmpl w:val="6CCA0E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CA51B78"/>
    <w:multiLevelType w:val="hybridMultilevel"/>
    <w:tmpl w:val="233650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E321714"/>
    <w:multiLevelType w:val="hybridMultilevel"/>
    <w:tmpl w:val="0A12B6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EFB4589"/>
    <w:multiLevelType w:val="hybridMultilevel"/>
    <w:tmpl w:val="6CCA0E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0"/>
  </w:num>
  <w:num w:numId="3">
    <w:abstractNumId w:val="3"/>
  </w:num>
  <w:num w:numId="4">
    <w:abstractNumId w:val="8"/>
  </w:num>
  <w:num w:numId="5">
    <w:abstractNumId w:val="5"/>
  </w:num>
  <w:num w:numId="6">
    <w:abstractNumId w:val="2"/>
  </w:num>
  <w:num w:numId="7">
    <w:abstractNumId w:val="1"/>
  </w:num>
  <w:num w:numId="8">
    <w:abstractNumId w:val="6"/>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4"/>
  </w:num>
  <w:num w:numId="12">
    <w:abstractNumId w:val="9"/>
  </w:num>
  <w:num w:numId="13">
    <w:abstractNumId w:val="11"/>
  </w:num>
  <w:num w:numId="14">
    <w:abstractNumId w:val="10"/>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A3"/>
    <w:rsid w:val="00004AAA"/>
    <w:rsid w:val="0003257B"/>
    <w:rsid w:val="000347C4"/>
    <w:rsid w:val="00036AC0"/>
    <w:rsid w:val="0003745D"/>
    <w:rsid w:val="000411F8"/>
    <w:rsid w:val="000440AE"/>
    <w:rsid w:val="0005219B"/>
    <w:rsid w:val="000564D1"/>
    <w:rsid w:val="0006191B"/>
    <w:rsid w:val="00072FFD"/>
    <w:rsid w:val="00087781"/>
    <w:rsid w:val="000A2F63"/>
    <w:rsid w:val="000B6A83"/>
    <w:rsid w:val="000C40CA"/>
    <w:rsid w:val="000D0DCD"/>
    <w:rsid w:val="000E6475"/>
    <w:rsid w:val="000E7344"/>
    <w:rsid w:val="000E7C46"/>
    <w:rsid w:val="00103929"/>
    <w:rsid w:val="00106C93"/>
    <w:rsid w:val="00110FDD"/>
    <w:rsid w:val="001140A2"/>
    <w:rsid w:val="001169ED"/>
    <w:rsid w:val="00121B98"/>
    <w:rsid w:val="00132E20"/>
    <w:rsid w:val="00142DAB"/>
    <w:rsid w:val="0015016C"/>
    <w:rsid w:val="001674BE"/>
    <w:rsid w:val="0017180E"/>
    <w:rsid w:val="00185F84"/>
    <w:rsid w:val="001875F2"/>
    <w:rsid w:val="001A503E"/>
    <w:rsid w:val="001A694E"/>
    <w:rsid w:val="001B35F2"/>
    <w:rsid w:val="001C59B1"/>
    <w:rsid w:val="001D0B70"/>
    <w:rsid w:val="001E2F30"/>
    <w:rsid w:val="001F7BD9"/>
    <w:rsid w:val="00212984"/>
    <w:rsid w:val="002239D8"/>
    <w:rsid w:val="00240D79"/>
    <w:rsid w:val="002418A3"/>
    <w:rsid w:val="00242BBA"/>
    <w:rsid w:val="00247227"/>
    <w:rsid w:val="00252383"/>
    <w:rsid w:val="00261B40"/>
    <w:rsid w:val="00264792"/>
    <w:rsid w:val="002829A8"/>
    <w:rsid w:val="0028395D"/>
    <w:rsid w:val="00283F3D"/>
    <w:rsid w:val="00286C2C"/>
    <w:rsid w:val="00291E4A"/>
    <w:rsid w:val="002B4CF8"/>
    <w:rsid w:val="002B69AE"/>
    <w:rsid w:val="002C3FAA"/>
    <w:rsid w:val="002C5231"/>
    <w:rsid w:val="002E7A2B"/>
    <w:rsid w:val="002F47B0"/>
    <w:rsid w:val="00302555"/>
    <w:rsid w:val="00302769"/>
    <w:rsid w:val="00303F1B"/>
    <w:rsid w:val="003129AC"/>
    <w:rsid w:val="00317F26"/>
    <w:rsid w:val="00325BA9"/>
    <w:rsid w:val="00336622"/>
    <w:rsid w:val="003403C1"/>
    <w:rsid w:val="003408EC"/>
    <w:rsid w:val="00361D01"/>
    <w:rsid w:val="00377E68"/>
    <w:rsid w:val="00380999"/>
    <w:rsid w:val="003817BD"/>
    <w:rsid w:val="00390081"/>
    <w:rsid w:val="003B6272"/>
    <w:rsid w:val="003E26FF"/>
    <w:rsid w:val="003E54F8"/>
    <w:rsid w:val="003F0A53"/>
    <w:rsid w:val="003F3F97"/>
    <w:rsid w:val="004017B2"/>
    <w:rsid w:val="00412D45"/>
    <w:rsid w:val="004222D0"/>
    <w:rsid w:val="0042735C"/>
    <w:rsid w:val="00444D92"/>
    <w:rsid w:val="00451299"/>
    <w:rsid w:val="004610F6"/>
    <w:rsid w:val="0046503A"/>
    <w:rsid w:val="00476752"/>
    <w:rsid w:val="004800A0"/>
    <w:rsid w:val="0049767E"/>
    <w:rsid w:val="004A6689"/>
    <w:rsid w:val="004C3AEF"/>
    <w:rsid w:val="004D5E20"/>
    <w:rsid w:val="004D7678"/>
    <w:rsid w:val="004E205C"/>
    <w:rsid w:val="004E745B"/>
    <w:rsid w:val="0051043F"/>
    <w:rsid w:val="0051618A"/>
    <w:rsid w:val="00527006"/>
    <w:rsid w:val="005278E6"/>
    <w:rsid w:val="0053261B"/>
    <w:rsid w:val="00540D6C"/>
    <w:rsid w:val="005429FB"/>
    <w:rsid w:val="005477E3"/>
    <w:rsid w:val="005572D8"/>
    <w:rsid w:val="00565F06"/>
    <w:rsid w:val="00566DA3"/>
    <w:rsid w:val="0057668A"/>
    <w:rsid w:val="00586DAD"/>
    <w:rsid w:val="005932F2"/>
    <w:rsid w:val="005A51A2"/>
    <w:rsid w:val="005C0230"/>
    <w:rsid w:val="005C2FD9"/>
    <w:rsid w:val="005C6E09"/>
    <w:rsid w:val="005E08EC"/>
    <w:rsid w:val="005E1D2C"/>
    <w:rsid w:val="005E4BF0"/>
    <w:rsid w:val="005F0634"/>
    <w:rsid w:val="005F5937"/>
    <w:rsid w:val="00602239"/>
    <w:rsid w:val="00602264"/>
    <w:rsid w:val="006106F2"/>
    <w:rsid w:val="006136D2"/>
    <w:rsid w:val="006150D9"/>
    <w:rsid w:val="0062260C"/>
    <w:rsid w:val="00625E25"/>
    <w:rsid w:val="00635D4A"/>
    <w:rsid w:val="00637057"/>
    <w:rsid w:val="006637D9"/>
    <w:rsid w:val="00663864"/>
    <w:rsid w:val="00665862"/>
    <w:rsid w:val="00667E76"/>
    <w:rsid w:val="00676AF0"/>
    <w:rsid w:val="00686264"/>
    <w:rsid w:val="006A776C"/>
    <w:rsid w:val="006B596B"/>
    <w:rsid w:val="006B79F6"/>
    <w:rsid w:val="006C2183"/>
    <w:rsid w:val="006C7B71"/>
    <w:rsid w:val="006E09C9"/>
    <w:rsid w:val="006E1D3E"/>
    <w:rsid w:val="006F729F"/>
    <w:rsid w:val="00701758"/>
    <w:rsid w:val="00702E08"/>
    <w:rsid w:val="00711E2F"/>
    <w:rsid w:val="007220D1"/>
    <w:rsid w:val="0073789F"/>
    <w:rsid w:val="00743CC3"/>
    <w:rsid w:val="007515B0"/>
    <w:rsid w:val="00755744"/>
    <w:rsid w:val="00756DF0"/>
    <w:rsid w:val="00761642"/>
    <w:rsid w:val="00781061"/>
    <w:rsid w:val="0078648B"/>
    <w:rsid w:val="00790868"/>
    <w:rsid w:val="00791BEA"/>
    <w:rsid w:val="00792D6D"/>
    <w:rsid w:val="007950D6"/>
    <w:rsid w:val="007B5534"/>
    <w:rsid w:val="007B5BA3"/>
    <w:rsid w:val="007C599C"/>
    <w:rsid w:val="00802FED"/>
    <w:rsid w:val="00812EA9"/>
    <w:rsid w:val="0082032C"/>
    <w:rsid w:val="00822D9F"/>
    <w:rsid w:val="00826457"/>
    <w:rsid w:val="00857A5D"/>
    <w:rsid w:val="008625BF"/>
    <w:rsid w:val="0087559A"/>
    <w:rsid w:val="0087649B"/>
    <w:rsid w:val="00882E86"/>
    <w:rsid w:val="008833C7"/>
    <w:rsid w:val="0088405E"/>
    <w:rsid w:val="00890F51"/>
    <w:rsid w:val="008948E9"/>
    <w:rsid w:val="008969B6"/>
    <w:rsid w:val="008A26C4"/>
    <w:rsid w:val="008A2E2A"/>
    <w:rsid w:val="008F24F5"/>
    <w:rsid w:val="008F2ED2"/>
    <w:rsid w:val="008F4BD8"/>
    <w:rsid w:val="008F5DF1"/>
    <w:rsid w:val="009130DD"/>
    <w:rsid w:val="00913D7F"/>
    <w:rsid w:val="0091739E"/>
    <w:rsid w:val="0092707B"/>
    <w:rsid w:val="00930784"/>
    <w:rsid w:val="00932984"/>
    <w:rsid w:val="00943662"/>
    <w:rsid w:val="00947D5A"/>
    <w:rsid w:val="0095471B"/>
    <w:rsid w:val="00961F13"/>
    <w:rsid w:val="00977D14"/>
    <w:rsid w:val="00982C52"/>
    <w:rsid w:val="009843FB"/>
    <w:rsid w:val="009922B9"/>
    <w:rsid w:val="009931C8"/>
    <w:rsid w:val="009B6A6C"/>
    <w:rsid w:val="009D16D1"/>
    <w:rsid w:val="009D3D6E"/>
    <w:rsid w:val="00A20C05"/>
    <w:rsid w:val="00A2340E"/>
    <w:rsid w:val="00A3213E"/>
    <w:rsid w:val="00A474BD"/>
    <w:rsid w:val="00A51288"/>
    <w:rsid w:val="00A53E29"/>
    <w:rsid w:val="00A71F2A"/>
    <w:rsid w:val="00A7757C"/>
    <w:rsid w:val="00A949B3"/>
    <w:rsid w:val="00AA1A54"/>
    <w:rsid w:val="00AB107C"/>
    <w:rsid w:val="00AB5665"/>
    <w:rsid w:val="00AC236E"/>
    <w:rsid w:val="00AC338E"/>
    <w:rsid w:val="00AE3F17"/>
    <w:rsid w:val="00AF0477"/>
    <w:rsid w:val="00AF0C02"/>
    <w:rsid w:val="00B10648"/>
    <w:rsid w:val="00B1402F"/>
    <w:rsid w:val="00B205C0"/>
    <w:rsid w:val="00B21B01"/>
    <w:rsid w:val="00B21CB5"/>
    <w:rsid w:val="00B225D1"/>
    <w:rsid w:val="00B22E23"/>
    <w:rsid w:val="00B268A6"/>
    <w:rsid w:val="00B55B46"/>
    <w:rsid w:val="00B61D4F"/>
    <w:rsid w:val="00B61D59"/>
    <w:rsid w:val="00B65C2A"/>
    <w:rsid w:val="00B66601"/>
    <w:rsid w:val="00B70500"/>
    <w:rsid w:val="00B923CD"/>
    <w:rsid w:val="00B9379E"/>
    <w:rsid w:val="00BD2B10"/>
    <w:rsid w:val="00BD4679"/>
    <w:rsid w:val="00BF7A33"/>
    <w:rsid w:val="00C213EB"/>
    <w:rsid w:val="00C33429"/>
    <w:rsid w:val="00C33736"/>
    <w:rsid w:val="00C33AC4"/>
    <w:rsid w:val="00C360E4"/>
    <w:rsid w:val="00C3783D"/>
    <w:rsid w:val="00C47B9C"/>
    <w:rsid w:val="00C60DC3"/>
    <w:rsid w:val="00C8063F"/>
    <w:rsid w:val="00C93126"/>
    <w:rsid w:val="00CA1261"/>
    <w:rsid w:val="00CA4808"/>
    <w:rsid w:val="00CA5A68"/>
    <w:rsid w:val="00CA75EF"/>
    <w:rsid w:val="00CB5DFC"/>
    <w:rsid w:val="00CC6616"/>
    <w:rsid w:val="00CC7399"/>
    <w:rsid w:val="00CD4AAE"/>
    <w:rsid w:val="00CD540C"/>
    <w:rsid w:val="00CF30B9"/>
    <w:rsid w:val="00CF42CD"/>
    <w:rsid w:val="00D006BD"/>
    <w:rsid w:val="00D02301"/>
    <w:rsid w:val="00D11E8F"/>
    <w:rsid w:val="00D2287B"/>
    <w:rsid w:val="00D25F6D"/>
    <w:rsid w:val="00D3113D"/>
    <w:rsid w:val="00D37F12"/>
    <w:rsid w:val="00D43D0E"/>
    <w:rsid w:val="00D46304"/>
    <w:rsid w:val="00D47FA5"/>
    <w:rsid w:val="00D568ED"/>
    <w:rsid w:val="00D60E1E"/>
    <w:rsid w:val="00D61A00"/>
    <w:rsid w:val="00D65E0F"/>
    <w:rsid w:val="00D807B7"/>
    <w:rsid w:val="00D86E32"/>
    <w:rsid w:val="00D968B3"/>
    <w:rsid w:val="00DA177B"/>
    <w:rsid w:val="00DA25CF"/>
    <w:rsid w:val="00DB5503"/>
    <w:rsid w:val="00DB5948"/>
    <w:rsid w:val="00DC1384"/>
    <w:rsid w:val="00DC2C32"/>
    <w:rsid w:val="00DC6A14"/>
    <w:rsid w:val="00DD6419"/>
    <w:rsid w:val="00DE230B"/>
    <w:rsid w:val="00DE5B62"/>
    <w:rsid w:val="00E00F7E"/>
    <w:rsid w:val="00E202EB"/>
    <w:rsid w:val="00E21AE6"/>
    <w:rsid w:val="00E32598"/>
    <w:rsid w:val="00E326F0"/>
    <w:rsid w:val="00E506A6"/>
    <w:rsid w:val="00E5776F"/>
    <w:rsid w:val="00E60F41"/>
    <w:rsid w:val="00E61205"/>
    <w:rsid w:val="00E80F62"/>
    <w:rsid w:val="00E82137"/>
    <w:rsid w:val="00E83CC7"/>
    <w:rsid w:val="00E8691A"/>
    <w:rsid w:val="00E94A61"/>
    <w:rsid w:val="00E95769"/>
    <w:rsid w:val="00EA0AD6"/>
    <w:rsid w:val="00EC7ED5"/>
    <w:rsid w:val="00ED489B"/>
    <w:rsid w:val="00ED4B0D"/>
    <w:rsid w:val="00EE16A0"/>
    <w:rsid w:val="00EE2C85"/>
    <w:rsid w:val="00EE4E53"/>
    <w:rsid w:val="00EF4BDE"/>
    <w:rsid w:val="00F219C8"/>
    <w:rsid w:val="00F2410A"/>
    <w:rsid w:val="00F31E93"/>
    <w:rsid w:val="00F36869"/>
    <w:rsid w:val="00F40689"/>
    <w:rsid w:val="00F6572D"/>
    <w:rsid w:val="00F84629"/>
    <w:rsid w:val="00F85FDE"/>
    <w:rsid w:val="00F90547"/>
    <w:rsid w:val="00FA0032"/>
    <w:rsid w:val="00FB0BFA"/>
    <w:rsid w:val="00FB2D55"/>
    <w:rsid w:val="00FC259C"/>
    <w:rsid w:val="00FD15BA"/>
    <w:rsid w:val="00FE20C5"/>
    <w:rsid w:val="00FE2FAA"/>
    <w:rsid w:val="00FF2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b/>
      <w:sz w:val="36"/>
    </w:rPr>
  </w:style>
  <w:style w:type="paragraph" w:styleId="2">
    <w:name w:val="heading 2"/>
    <w:basedOn w:val="a"/>
    <w:next w:val="a"/>
    <w:link w:val="20"/>
    <w:unhideWhenUsed/>
    <w:qFormat/>
    <w:rsid w:val="003817BD"/>
    <w:pPr>
      <w:keepNext/>
      <w:spacing w:before="240" w:after="60"/>
      <w:outlineLvl w:val="1"/>
    </w:pPr>
    <w:rPr>
      <w:rFonts w:ascii="Cambria" w:hAnsi="Cambria"/>
      <w:b/>
      <w:bCs/>
      <w:i/>
      <w:iCs/>
      <w:sz w:val="28"/>
      <w:szCs w:val="28"/>
      <w:lang w:val="x-none" w:eastAsia="x-none"/>
    </w:rPr>
  </w:style>
  <w:style w:type="paragraph" w:styleId="8">
    <w:name w:val="heading 8"/>
    <w:basedOn w:val="a"/>
    <w:next w:val="a"/>
    <w:link w:val="80"/>
    <w:semiHidden/>
    <w:unhideWhenUsed/>
    <w:qFormat/>
    <w:rsid w:val="00CA1261"/>
    <w:pPr>
      <w:spacing w:before="240" w:after="60"/>
      <w:outlineLvl w:val="7"/>
    </w:pPr>
    <w:rPr>
      <w:rFonts w:ascii="Calibri" w:hAnsi="Calibri"/>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ind w:right="-1"/>
      <w:jc w:val="center"/>
    </w:pPr>
    <w:rPr>
      <w:b/>
      <w:spacing w:val="50"/>
      <w:sz w:val="36"/>
    </w:rPr>
  </w:style>
  <w:style w:type="paragraph" w:styleId="a4">
    <w:name w:val="Subtitle"/>
    <w:basedOn w:val="a"/>
    <w:qFormat/>
    <w:pPr>
      <w:ind w:right="-1"/>
      <w:jc w:val="center"/>
    </w:pPr>
    <w:rPr>
      <w:b/>
      <w:sz w:val="28"/>
    </w:rPr>
  </w:style>
  <w:style w:type="table" w:styleId="a5">
    <w:name w:val="Table Grid"/>
    <w:basedOn w:val="a1"/>
    <w:rsid w:val="00540D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06191B"/>
    <w:pPr>
      <w:spacing w:after="160" w:line="240" w:lineRule="exact"/>
    </w:pPr>
    <w:rPr>
      <w:rFonts w:ascii="Verdana" w:hAnsi="Verdana"/>
      <w:lang w:val="en-US" w:eastAsia="en-US"/>
    </w:rPr>
  </w:style>
  <w:style w:type="paragraph" w:styleId="a7">
    <w:name w:val="Balloon Text"/>
    <w:basedOn w:val="a"/>
    <w:link w:val="a8"/>
    <w:rsid w:val="00982C52"/>
    <w:rPr>
      <w:rFonts w:ascii="Tahoma" w:hAnsi="Tahoma"/>
      <w:sz w:val="16"/>
      <w:szCs w:val="16"/>
      <w:lang w:val="x-none" w:eastAsia="x-none"/>
    </w:rPr>
  </w:style>
  <w:style w:type="character" w:customStyle="1" w:styleId="a8">
    <w:name w:val="Текст выноски Знак"/>
    <w:link w:val="a7"/>
    <w:rsid w:val="00982C52"/>
    <w:rPr>
      <w:rFonts w:ascii="Tahoma" w:hAnsi="Tahoma" w:cs="Tahoma"/>
      <w:sz w:val="16"/>
      <w:szCs w:val="16"/>
    </w:rPr>
  </w:style>
  <w:style w:type="character" w:customStyle="1" w:styleId="80">
    <w:name w:val="Заголовок 8 Знак"/>
    <w:link w:val="8"/>
    <w:semiHidden/>
    <w:rsid w:val="00CA1261"/>
    <w:rPr>
      <w:rFonts w:ascii="Calibri" w:eastAsia="Times New Roman" w:hAnsi="Calibri" w:cs="Times New Roman"/>
      <w:i/>
      <w:iCs/>
      <w:sz w:val="24"/>
      <w:szCs w:val="24"/>
    </w:rPr>
  </w:style>
  <w:style w:type="paragraph" w:styleId="a9">
    <w:name w:val="Body Text"/>
    <w:basedOn w:val="a"/>
    <w:link w:val="aa"/>
    <w:rsid w:val="00CA1261"/>
    <w:pPr>
      <w:spacing w:after="120"/>
    </w:pPr>
  </w:style>
  <w:style w:type="character" w:customStyle="1" w:styleId="aa">
    <w:name w:val="Основной текст Знак"/>
    <w:basedOn w:val="a0"/>
    <w:link w:val="a9"/>
    <w:rsid w:val="00CA1261"/>
  </w:style>
  <w:style w:type="paragraph" w:customStyle="1" w:styleId="ConsNormal">
    <w:name w:val="ConsNormal"/>
    <w:rsid w:val="00CA1261"/>
    <w:pPr>
      <w:widowControl w:val="0"/>
      <w:ind w:right="19772" w:firstLine="720"/>
      <w:jc w:val="both"/>
    </w:pPr>
    <w:rPr>
      <w:rFonts w:ascii="Arial" w:hAnsi="Arial"/>
      <w:snapToGrid w:val="0"/>
    </w:rPr>
  </w:style>
  <w:style w:type="character" w:customStyle="1" w:styleId="20">
    <w:name w:val="Заголовок 2 Знак"/>
    <w:link w:val="2"/>
    <w:rsid w:val="003817BD"/>
    <w:rPr>
      <w:rFonts w:ascii="Cambria" w:eastAsia="Times New Roman" w:hAnsi="Cambria" w:cs="Times New Roman"/>
      <w:b/>
      <w:bCs/>
      <w:i/>
      <w:iCs/>
      <w:sz w:val="28"/>
      <w:szCs w:val="28"/>
    </w:rPr>
  </w:style>
  <w:style w:type="character" w:customStyle="1" w:styleId="ab">
    <w:name w:val="Гипертекстовая ссылка"/>
    <w:uiPriority w:val="99"/>
    <w:rsid w:val="003817BD"/>
    <w:rPr>
      <w:rFonts w:cs="Times New Roman"/>
      <w:b w:val="0"/>
      <w:color w:val="106BBE"/>
    </w:rPr>
  </w:style>
  <w:style w:type="paragraph" w:customStyle="1" w:styleId="10">
    <w:name w:val="Знак1 Знак Знак Знак Знак Знак Знак"/>
    <w:basedOn w:val="a"/>
    <w:rsid w:val="00812EA9"/>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b/>
      <w:sz w:val="36"/>
    </w:rPr>
  </w:style>
  <w:style w:type="paragraph" w:styleId="2">
    <w:name w:val="heading 2"/>
    <w:basedOn w:val="a"/>
    <w:next w:val="a"/>
    <w:link w:val="20"/>
    <w:unhideWhenUsed/>
    <w:qFormat/>
    <w:rsid w:val="003817BD"/>
    <w:pPr>
      <w:keepNext/>
      <w:spacing w:before="240" w:after="60"/>
      <w:outlineLvl w:val="1"/>
    </w:pPr>
    <w:rPr>
      <w:rFonts w:ascii="Cambria" w:hAnsi="Cambria"/>
      <w:b/>
      <w:bCs/>
      <w:i/>
      <w:iCs/>
      <w:sz w:val="28"/>
      <w:szCs w:val="28"/>
      <w:lang w:val="x-none" w:eastAsia="x-none"/>
    </w:rPr>
  </w:style>
  <w:style w:type="paragraph" w:styleId="8">
    <w:name w:val="heading 8"/>
    <w:basedOn w:val="a"/>
    <w:next w:val="a"/>
    <w:link w:val="80"/>
    <w:semiHidden/>
    <w:unhideWhenUsed/>
    <w:qFormat/>
    <w:rsid w:val="00CA1261"/>
    <w:pPr>
      <w:spacing w:before="240" w:after="60"/>
      <w:outlineLvl w:val="7"/>
    </w:pPr>
    <w:rPr>
      <w:rFonts w:ascii="Calibri" w:hAnsi="Calibri"/>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ind w:right="-1"/>
      <w:jc w:val="center"/>
    </w:pPr>
    <w:rPr>
      <w:b/>
      <w:spacing w:val="50"/>
      <w:sz w:val="36"/>
    </w:rPr>
  </w:style>
  <w:style w:type="paragraph" w:styleId="a4">
    <w:name w:val="Subtitle"/>
    <w:basedOn w:val="a"/>
    <w:qFormat/>
    <w:pPr>
      <w:ind w:right="-1"/>
      <w:jc w:val="center"/>
    </w:pPr>
    <w:rPr>
      <w:b/>
      <w:sz w:val="28"/>
    </w:rPr>
  </w:style>
  <w:style w:type="table" w:styleId="a5">
    <w:name w:val="Table Grid"/>
    <w:basedOn w:val="a1"/>
    <w:rsid w:val="00540D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06191B"/>
    <w:pPr>
      <w:spacing w:after="160" w:line="240" w:lineRule="exact"/>
    </w:pPr>
    <w:rPr>
      <w:rFonts w:ascii="Verdana" w:hAnsi="Verdana"/>
      <w:lang w:val="en-US" w:eastAsia="en-US"/>
    </w:rPr>
  </w:style>
  <w:style w:type="paragraph" w:styleId="a7">
    <w:name w:val="Balloon Text"/>
    <w:basedOn w:val="a"/>
    <w:link w:val="a8"/>
    <w:rsid w:val="00982C52"/>
    <w:rPr>
      <w:rFonts w:ascii="Tahoma" w:hAnsi="Tahoma"/>
      <w:sz w:val="16"/>
      <w:szCs w:val="16"/>
      <w:lang w:val="x-none" w:eastAsia="x-none"/>
    </w:rPr>
  </w:style>
  <w:style w:type="character" w:customStyle="1" w:styleId="a8">
    <w:name w:val="Текст выноски Знак"/>
    <w:link w:val="a7"/>
    <w:rsid w:val="00982C52"/>
    <w:rPr>
      <w:rFonts w:ascii="Tahoma" w:hAnsi="Tahoma" w:cs="Tahoma"/>
      <w:sz w:val="16"/>
      <w:szCs w:val="16"/>
    </w:rPr>
  </w:style>
  <w:style w:type="character" w:customStyle="1" w:styleId="80">
    <w:name w:val="Заголовок 8 Знак"/>
    <w:link w:val="8"/>
    <w:semiHidden/>
    <w:rsid w:val="00CA1261"/>
    <w:rPr>
      <w:rFonts w:ascii="Calibri" w:eastAsia="Times New Roman" w:hAnsi="Calibri" w:cs="Times New Roman"/>
      <w:i/>
      <w:iCs/>
      <w:sz w:val="24"/>
      <w:szCs w:val="24"/>
    </w:rPr>
  </w:style>
  <w:style w:type="paragraph" w:styleId="a9">
    <w:name w:val="Body Text"/>
    <w:basedOn w:val="a"/>
    <w:link w:val="aa"/>
    <w:rsid w:val="00CA1261"/>
    <w:pPr>
      <w:spacing w:after="120"/>
    </w:pPr>
  </w:style>
  <w:style w:type="character" w:customStyle="1" w:styleId="aa">
    <w:name w:val="Основной текст Знак"/>
    <w:basedOn w:val="a0"/>
    <w:link w:val="a9"/>
    <w:rsid w:val="00CA1261"/>
  </w:style>
  <w:style w:type="paragraph" w:customStyle="1" w:styleId="ConsNormal">
    <w:name w:val="ConsNormal"/>
    <w:rsid w:val="00CA1261"/>
    <w:pPr>
      <w:widowControl w:val="0"/>
      <w:ind w:right="19772" w:firstLine="720"/>
      <w:jc w:val="both"/>
    </w:pPr>
    <w:rPr>
      <w:rFonts w:ascii="Arial" w:hAnsi="Arial"/>
      <w:snapToGrid w:val="0"/>
    </w:rPr>
  </w:style>
  <w:style w:type="character" w:customStyle="1" w:styleId="20">
    <w:name w:val="Заголовок 2 Знак"/>
    <w:link w:val="2"/>
    <w:rsid w:val="003817BD"/>
    <w:rPr>
      <w:rFonts w:ascii="Cambria" w:eastAsia="Times New Roman" w:hAnsi="Cambria" w:cs="Times New Roman"/>
      <w:b/>
      <w:bCs/>
      <w:i/>
      <w:iCs/>
      <w:sz w:val="28"/>
      <w:szCs w:val="28"/>
    </w:rPr>
  </w:style>
  <w:style w:type="character" w:customStyle="1" w:styleId="ab">
    <w:name w:val="Гипертекстовая ссылка"/>
    <w:uiPriority w:val="99"/>
    <w:rsid w:val="003817BD"/>
    <w:rPr>
      <w:rFonts w:cs="Times New Roman"/>
      <w:b w:val="0"/>
      <w:color w:val="106BBE"/>
    </w:rPr>
  </w:style>
  <w:style w:type="paragraph" w:customStyle="1" w:styleId="10">
    <w:name w:val="Знак1 Знак Знак Знак Знак Знак Знак"/>
    <w:basedOn w:val="a"/>
    <w:rsid w:val="00812EA9"/>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628126">
      <w:bodyDiv w:val="1"/>
      <w:marLeft w:val="0"/>
      <w:marRight w:val="0"/>
      <w:marTop w:val="0"/>
      <w:marBottom w:val="0"/>
      <w:divBdr>
        <w:top w:val="none" w:sz="0" w:space="0" w:color="auto"/>
        <w:left w:val="none" w:sz="0" w:space="0" w:color="auto"/>
        <w:bottom w:val="none" w:sz="0" w:space="0" w:color="auto"/>
        <w:right w:val="none" w:sz="0" w:space="0" w:color="auto"/>
      </w:divBdr>
    </w:div>
    <w:div w:id="144665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51;&#1045;&#1058;&#1054;\&#1055;&#1086;&#1089;_&#1052;&#1043;&#1054;_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5F9C4-40BE-4392-B8B9-400C3B5EB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Пос_МГО_6</Template>
  <TotalTime>0</TotalTime>
  <Pages>3</Pages>
  <Words>627</Words>
  <Characters>3575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ИРКУТСКАЯ ОБЛАСТЬ</vt:lpstr>
    </vt:vector>
  </TitlesOfParts>
  <Company>ТИК</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ИРКУТСКАЯ ОБЛАСТЬ</dc:title>
  <dc:creator>Бухгалтерия</dc:creator>
  <cp:lastModifiedBy>Федурина</cp:lastModifiedBy>
  <cp:revision>2</cp:revision>
  <cp:lastPrinted>2026-09-07T06:26:00Z</cp:lastPrinted>
  <dcterms:created xsi:type="dcterms:W3CDTF">2026-09-14T02:16:00Z</dcterms:created>
  <dcterms:modified xsi:type="dcterms:W3CDTF">2026-09-14T02:16:00Z</dcterms:modified>
</cp:coreProperties>
</file>