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9C" w:rsidRPr="00310C9C" w:rsidRDefault="00C55194" w:rsidP="00310C9C">
      <w:pPr>
        <w:shd w:val="clear" w:color="auto" w:fill="FFFFFF"/>
        <w:tabs>
          <w:tab w:val="left" w:pos="1080"/>
          <w:tab w:val="left" w:pos="3794"/>
        </w:tabs>
        <w:ind w:firstLine="1077"/>
        <w:jc w:val="center"/>
        <w:rPr>
          <w:b/>
          <w:color w:val="000000"/>
          <w:spacing w:val="-3"/>
          <w:sz w:val="28"/>
          <w:szCs w:val="28"/>
        </w:rPr>
      </w:pPr>
      <w:bookmarkStart w:id="0" w:name="_GoBack"/>
      <w:bookmarkEnd w:id="0"/>
      <w:r w:rsidRPr="00310C9C">
        <w:rPr>
          <w:b/>
          <w:color w:val="000000"/>
          <w:spacing w:val="-2"/>
          <w:sz w:val="28"/>
          <w:szCs w:val="28"/>
        </w:rPr>
        <w:t xml:space="preserve">О предоставлении </w:t>
      </w:r>
      <w:r w:rsidRPr="00310C9C">
        <w:rPr>
          <w:b/>
          <w:color w:val="000000"/>
          <w:spacing w:val="-3"/>
          <w:sz w:val="28"/>
          <w:szCs w:val="28"/>
        </w:rPr>
        <w:t>мер</w:t>
      </w:r>
      <w:r w:rsidR="00310C9C">
        <w:rPr>
          <w:b/>
          <w:color w:val="000000"/>
          <w:spacing w:val="-3"/>
          <w:sz w:val="28"/>
          <w:szCs w:val="28"/>
        </w:rPr>
        <w:t xml:space="preserve"> </w:t>
      </w:r>
      <w:r w:rsidRPr="00310C9C">
        <w:rPr>
          <w:b/>
          <w:color w:val="000000"/>
          <w:spacing w:val="2"/>
          <w:sz w:val="28"/>
          <w:szCs w:val="28"/>
        </w:rPr>
        <w:t>социальной</w:t>
      </w:r>
    </w:p>
    <w:p w:rsidR="00C55194" w:rsidRPr="00310C9C" w:rsidRDefault="00C55194" w:rsidP="00310C9C">
      <w:pPr>
        <w:shd w:val="clear" w:color="auto" w:fill="FFFFFF"/>
        <w:tabs>
          <w:tab w:val="left" w:pos="1080"/>
          <w:tab w:val="left" w:pos="3794"/>
        </w:tabs>
        <w:ind w:firstLine="1077"/>
        <w:jc w:val="center"/>
        <w:rPr>
          <w:b/>
          <w:color w:val="000000"/>
          <w:sz w:val="28"/>
          <w:szCs w:val="28"/>
        </w:rPr>
      </w:pPr>
      <w:r w:rsidRPr="00310C9C">
        <w:rPr>
          <w:b/>
          <w:color w:val="000000"/>
          <w:spacing w:val="2"/>
          <w:sz w:val="28"/>
          <w:szCs w:val="28"/>
        </w:rPr>
        <w:t xml:space="preserve">поддержки по оплате </w:t>
      </w:r>
      <w:r w:rsidRPr="00310C9C">
        <w:rPr>
          <w:b/>
          <w:color w:val="000000"/>
          <w:sz w:val="28"/>
          <w:szCs w:val="28"/>
        </w:rPr>
        <w:t>взносов на капитальный ремонт</w:t>
      </w:r>
    </w:p>
    <w:p w:rsidR="00C55194" w:rsidRDefault="00C55194" w:rsidP="00310C9C">
      <w:pPr>
        <w:shd w:val="clear" w:color="auto" w:fill="FFFFFF"/>
        <w:tabs>
          <w:tab w:val="left" w:pos="1080"/>
          <w:tab w:val="left" w:pos="3794"/>
        </w:tabs>
        <w:ind w:firstLine="1077"/>
        <w:jc w:val="both"/>
      </w:pPr>
    </w:p>
    <w:p w:rsidR="00C55194" w:rsidRDefault="005C5381" w:rsidP="005C5381">
      <w:pPr>
        <w:shd w:val="clear" w:color="auto" w:fill="FFFFFF"/>
        <w:ind w:firstLine="709"/>
        <w:jc w:val="both"/>
      </w:pPr>
      <w:r>
        <w:rPr>
          <w:color w:val="000000"/>
          <w:spacing w:val="-2"/>
          <w:sz w:val="28"/>
          <w:szCs w:val="28"/>
        </w:rPr>
        <w:t xml:space="preserve">1. </w:t>
      </w:r>
      <w:r w:rsidR="00C55194">
        <w:rPr>
          <w:color w:val="000000"/>
          <w:spacing w:val="-2"/>
          <w:sz w:val="28"/>
          <w:szCs w:val="28"/>
        </w:rPr>
        <w:t xml:space="preserve">Согласно федеральному и областному законодательству право на меры </w:t>
      </w:r>
      <w:r w:rsidR="00C55194">
        <w:rPr>
          <w:color w:val="000000"/>
          <w:spacing w:val="-1"/>
          <w:sz w:val="28"/>
          <w:szCs w:val="28"/>
        </w:rPr>
        <w:t xml:space="preserve">социальной поддержки по оплате жилого помещения и коммунальных услуг, </w:t>
      </w:r>
      <w:r w:rsidR="00C55194">
        <w:rPr>
          <w:color w:val="000000"/>
          <w:spacing w:val="1"/>
          <w:sz w:val="28"/>
          <w:szCs w:val="28"/>
        </w:rPr>
        <w:t xml:space="preserve">включая компенсацию взноса на капитальный ремонт, имеют следующие </w:t>
      </w:r>
      <w:r w:rsidR="00C55194">
        <w:rPr>
          <w:color w:val="000000"/>
          <w:sz w:val="28"/>
          <w:szCs w:val="28"/>
        </w:rPr>
        <w:t>категории граждан:</w:t>
      </w:r>
    </w:p>
    <w:p w:rsidR="00C55194" w:rsidRDefault="00C55194" w:rsidP="00310C9C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1) отдельные категории ветеранов и члены их семей в соответствии </w:t>
      </w:r>
      <w:r>
        <w:rPr>
          <w:color w:val="000000"/>
          <w:spacing w:val="10"/>
          <w:sz w:val="28"/>
          <w:szCs w:val="28"/>
        </w:rPr>
        <w:t xml:space="preserve">статьями 14, 15, 16, 18, 21 Федерального закона от 12 января 1995 года </w:t>
      </w:r>
      <w:r>
        <w:rPr>
          <w:color w:val="000000"/>
          <w:spacing w:val="1"/>
          <w:sz w:val="28"/>
          <w:szCs w:val="28"/>
        </w:rPr>
        <w:t>№ 5-ФЗ «О ветеранах» (далее - Федеральный закон № 5-ФЗ):</w:t>
      </w:r>
    </w:p>
    <w:p w:rsidR="00C55194" w:rsidRDefault="00310C9C" w:rsidP="00310C9C">
      <w:pPr>
        <w:shd w:val="clear" w:color="auto" w:fill="FFFFFF"/>
        <w:ind w:firstLine="709"/>
        <w:jc w:val="both"/>
      </w:pPr>
      <w:r>
        <w:rPr>
          <w:color w:val="000000"/>
          <w:spacing w:val="12"/>
          <w:sz w:val="28"/>
          <w:szCs w:val="28"/>
        </w:rPr>
        <w:t xml:space="preserve">- </w:t>
      </w:r>
      <w:r w:rsidR="00C55194">
        <w:rPr>
          <w:color w:val="000000"/>
          <w:spacing w:val="12"/>
          <w:sz w:val="28"/>
          <w:szCs w:val="28"/>
        </w:rPr>
        <w:t xml:space="preserve">инвалиды Великой Отечественной войны и инвалиды боевых </w:t>
      </w:r>
      <w:r w:rsidR="00C55194">
        <w:rPr>
          <w:color w:val="000000"/>
          <w:spacing w:val="-1"/>
          <w:sz w:val="28"/>
          <w:szCs w:val="28"/>
        </w:rPr>
        <w:t xml:space="preserve">действий, к которым относятся граждане, указанные в статье 4 Федерального </w:t>
      </w:r>
      <w:r w:rsidR="00C55194">
        <w:rPr>
          <w:color w:val="000000"/>
          <w:sz w:val="28"/>
          <w:szCs w:val="28"/>
        </w:rPr>
        <w:t>закона № 5-ФЗ;</w:t>
      </w:r>
    </w:p>
    <w:p w:rsidR="00C55194" w:rsidRDefault="00310C9C" w:rsidP="00310C9C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- </w:t>
      </w:r>
      <w:r w:rsidR="00C55194">
        <w:rPr>
          <w:color w:val="000000"/>
          <w:spacing w:val="1"/>
          <w:sz w:val="28"/>
          <w:szCs w:val="28"/>
        </w:rPr>
        <w:t xml:space="preserve">участники Великой Отечественной войны из числа лиц, указанных в </w:t>
      </w:r>
      <w:r w:rsidR="00C55194">
        <w:rPr>
          <w:color w:val="000000"/>
          <w:spacing w:val="3"/>
          <w:sz w:val="28"/>
          <w:szCs w:val="28"/>
        </w:rPr>
        <w:t xml:space="preserve">подпунктах «а» - «ж» и «и» подпункта 1 пункта 1 статьи 2 Федерального </w:t>
      </w:r>
      <w:r w:rsidR="00C55194">
        <w:rPr>
          <w:color w:val="000000"/>
          <w:spacing w:val="1"/>
          <w:sz w:val="28"/>
          <w:szCs w:val="28"/>
        </w:rPr>
        <w:t>закона № 5-ФЗ;</w:t>
      </w:r>
    </w:p>
    <w:p w:rsidR="00C55194" w:rsidRDefault="00310C9C" w:rsidP="00310C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C55194">
        <w:rPr>
          <w:color w:val="000000"/>
          <w:spacing w:val="-2"/>
          <w:sz w:val="28"/>
          <w:szCs w:val="28"/>
        </w:rPr>
        <w:t xml:space="preserve">ветераны боевых действий из числа лиц, указанных в подпунктах </w:t>
      </w:r>
      <w:r w:rsidR="00C55194">
        <w:rPr>
          <w:color w:val="000000"/>
          <w:spacing w:val="55"/>
          <w:sz w:val="28"/>
          <w:szCs w:val="28"/>
        </w:rPr>
        <w:t xml:space="preserve">1-4 </w:t>
      </w:r>
      <w:r w:rsidR="00C55194">
        <w:rPr>
          <w:color w:val="000000"/>
          <w:sz w:val="28"/>
          <w:szCs w:val="28"/>
        </w:rPr>
        <w:t>пункта 1 статьи 3 Федерального закона № 5-ФЗ;</w:t>
      </w:r>
    </w:p>
    <w:p w:rsidR="00C55194" w:rsidRDefault="00310C9C" w:rsidP="00310C9C">
      <w:pPr>
        <w:shd w:val="clear" w:color="auto" w:fill="FFFFFF"/>
        <w:ind w:firstLine="709"/>
        <w:jc w:val="both"/>
      </w:pPr>
      <w:r>
        <w:rPr>
          <w:color w:val="000000"/>
          <w:spacing w:val="3"/>
          <w:sz w:val="28"/>
          <w:szCs w:val="28"/>
        </w:rPr>
        <w:t xml:space="preserve">- </w:t>
      </w:r>
      <w:r w:rsidR="00C55194">
        <w:rPr>
          <w:color w:val="000000"/>
          <w:spacing w:val="3"/>
          <w:sz w:val="28"/>
          <w:szCs w:val="28"/>
        </w:rPr>
        <w:t xml:space="preserve">лица, награжденные знаком «Жителю блокадного Ленинграда», </w:t>
      </w:r>
      <w:r w:rsidR="00C55194">
        <w:rPr>
          <w:color w:val="000000"/>
          <w:sz w:val="28"/>
          <w:szCs w:val="28"/>
        </w:rPr>
        <w:t xml:space="preserve">признанные инвалидами вследствие общего заболевания, трудового увечья и </w:t>
      </w:r>
      <w:r w:rsidR="00C55194">
        <w:rPr>
          <w:color w:val="000000"/>
          <w:spacing w:val="1"/>
          <w:sz w:val="28"/>
          <w:szCs w:val="28"/>
        </w:rPr>
        <w:t xml:space="preserve">других причин (кроме лиц, инвалидность которых наступила вследствие их </w:t>
      </w:r>
      <w:r w:rsidR="00C55194">
        <w:rPr>
          <w:color w:val="000000"/>
          <w:sz w:val="28"/>
          <w:szCs w:val="28"/>
        </w:rPr>
        <w:t>противоправных действий);</w:t>
      </w:r>
    </w:p>
    <w:p w:rsidR="00C55194" w:rsidRDefault="00310C9C" w:rsidP="00310C9C">
      <w:pPr>
        <w:shd w:val="clear" w:color="auto" w:fill="FFFFFF"/>
        <w:ind w:firstLine="709"/>
        <w:jc w:val="both"/>
      </w:pPr>
      <w:r>
        <w:rPr>
          <w:color w:val="000000"/>
          <w:spacing w:val="5"/>
          <w:sz w:val="28"/>
          <w:szCs w:val="28"/>
        </w:rPr>
        <w:t xml:space="preserve">- </w:t>
      </w:r>
      <w:r w:rsidR="00C55194">
        <w:rPr>
          <w:color w:val="000000"/>
          <w:spacing w:val="5"/>
          <w:sz w:val="28"/>
          <w:szCs w:val="28"/>
        </w:rPr>
        <w:t xml:space="preserve">члены семей погибших (умерших) инвалидов войны, участников </w:t>
      </w:r>
      <w:r w:rsidR="00C55194">
        <w:rPr>
          <w:color w:val="000000"/>
          <w:sz w:val="28"/>
          <w:szCs w:val="28"/>
        </w:rPr>
        <w:t>Великой Отечественной войны и ветеранов боевых действий;</w:t>
      </w:r>
    </w:p>
    <w:p w:rsidR="00C55194" w:rsidRDefault="00C55194" w:rsidP="00310C9C">
      <w:pPr>
        <w:shd w:val="clear" w:color="auto" w:fill="FFFFFF"/>
        <w:tabs>
          <w:tab w:val="left" w:pos="1159"/>
        </w:tabs>
        <w:ind w:firstLine="709"/>
        <w:jc w:val="both"/>
      </w:pPr>
      <w:r>
        <w:rPr>
          <w:color w:val="000000"/>
          <w:spacing w:val="-7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граждане, получившие сумм</w:t>
      </w:r>
      <w:r w:rsidR="00310C9C">
        <w:rPr>
          <w:color w:val="000000"/>
          <w:spacing w:val="5"/>
          <w:sz w:val="28"/>
          <w:szCs w:val="28"/>
        </w:rPr>
        <w:t xml:space="preserve">арную (накопленную) эффективную </w:t>
      </w:r>
      <w:r w:rsidR="000501F5">
        <w:rPr>
          <w:color w:val="000000"/>
          <w:spacing w:val="7"/>
          <w:sz w:val="28"/>
          <w:szCs w:val="28"/>
        </w:rPr>
        <w:t xml:space="preserve">дозу облучения, превышающую 25 </w:t>
      </w:r>
      <w:proofErr w:type="spellStart"/>
      <w:r>
        <w:rPr>
          <w:color w:val="000000"/>
          <w:spacing w:val="7"/>
          <w:sz w:val="28"/>
          <w:szCs w:val="28"/>
        </w:rPr>
        <w:t>сЗв</w:t>
      </w:r>
      <w:proofErr w:type="spellEnd"/>
      <w:r>
        <w:rPr>
          <w:color w:val="000000"/>
          <w:spacing w:val="7"/>
          <w:sz w:val="28"/>
          <w:szCs w:val="28"/>
        </w:rPr>
        <w:t xml:space="preserve"> (бэ</w:t>
      </w:r>
      <w:r w:rsidR="00310C9C">
        <w:rPr>
          <w:color w:val="000000"/>
          <w:spacing w:val="7"/>
          <w:sz w:val="28"/>
          <w:szCs w:val="28"/>
        </w:rPr>
        <w:t xml:space="preserve">р), в соответствии со статьей 2 </w:t>
      </w:r>
      <w:r w:rsidR="00310C9C">
        <w:rPr>
          <w:color w:val="000000"/>
          <w:spacing w:val="14"/>
          <w:sz w:val="28"/>
          <w:szCs w:val="28"/>
        </w:rPr>
        <w:t xml:space="preserve">Федерального закона от </w:t>
      </w:r>
      <w:r>
        <w:rPr>
          <w:color w:val="000000"/>
          <w:spacing w:val="14"/>
          <w:sz w:val="28"/>
          <w:szCs w:val="28"/>
        </w:rPr>
        <w:t>10 января</w:t>
      </w:r>
      <w:r w:rsidR="00310C9C">
        <w:rPr>
          <w:color w:val="000000"/>
          <w:spacing w:val="14"/>
          <w:sz w:val="28"/>
          <w:szCs w:val="28"/>
        </w:rPr>
        <w:t xml:space="preserve"> 2002 года № 2-ФЗ «О социальных </w:t>
      </w:r>
      <w:r w:rsidR="00310C9C">
        <w:rPr>
          <w:color w:val="000000"/>
          <w:spacing w:val="2"/>
          <w:sz w:val="28"/>
          <w:szCs w:val="28"/>
        </w:rPr>
        <w:t xml:space="preserve">гарантиях     гражданам, </w:t>
      </w:r>
      <w:r>
        <w:rPr>
          <w:color w:val="000000"/>
          <w:spacing w:val="2"/>
          <w:sz w:val="28"/>
          <w:szCs w:val="28"/>
        </w:rPr>
        <w:t xml:space="preserve">подвергшимся     </w:t>
      </w:r>
      <w:r w:rsidR="00310C9C">
        <w:rPr>
          <w:color w:val="000000"/>
          <w:spacing w:val="2"/>
          <w:sz w:val="28"/>
          <w:szCs w:val="28"/>
        </w:rPr>
        <w:t xml:space="preserve">радиационному     воздействию </w:t>
      </w:r>
      <w:r>
        <w:rPr>
          <w:color w:val="000000"/>
          <w:sz w:val="28"/>
          <w:szCs w:val="28"/>
        </w:rPr>
        <w:t>вследствие ядерных испытаний на Семипалатинском полигоне»;</w:t>
      </w:r>
    </w:p>
    <w:p w:rsidR="00C55194" w:rsidRDefault="00C55194" w:rsidP="00310C9C">
      <w:pPr>
        <w:shd w:val="clear" w:color="auto" w:fill="FFFFFF"/>
        <w:tabs>
          <w:tab w:val="left" w:pos="107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отдельные категории граждан, подвергшихся воздействию радиации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вследствие катастрофы на Чернобыльской АЭС, аварии в  1957 году на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z w:val="28"/>
          <w:szCs w:val="28"/>
        </w:rPr>
        <w:t>производственном объединении «Маяк» и сбросов радиоактивных отходов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реку </w:t>
      </w:r>
      <w:proofErr w:type="spellStart"/>
      <w:r>
        <w:rPr>
          <w:color w:val="000000"/>
          <w:spacing w:val="7"/>
          <w:sz w:val="28"/>
          <w:szCs w:val="28"/>
        </w:rPr>
        <w:t>Теча</w:t>
      </w:r>
      <w:proofErr w:type="spellEnd"/>
      <w:r>
        <w:rPr>
          <w:color w:val="000000"/>
          <w:spacing w:val="7"/>
          <w:sz w:val="28"/>
          <w:szCs w:val="28"/>
        </w:rPr>
        <w:t>, и члены их семей, граждан из подразделений особого риска, 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также   семьи,   потерявшие   кормильца   из   числа   граждан,   погибших   в</w:t>
      </w:r>
      <w:r>
        <w:rPr>
          <w:color w:val="000000"/>
          <w:spacing w:val="1"/>
          <w:sz w:val="28"/>
          <w:szCs w:val="28"/>
        </w:rPr>
        <w:br/>
        <w:t>результате   катастрофы   на   Чернобыльской   АЭС,   умерших   вследствие</w:t>
      </w:r>
      <w:r>
        <w:rPr>
          <w:color w:val="000000"/>
          <w:spacing w:val="1"/>
          <w:sz w:val="28"/>
          <w:szCs w:val="28"/>
        </w:rPr>
        <w:br/>
        <w:t>лучевой болезни и других заболеваний, возникших в связи с чернобыльской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катастрофой, семьи умерших инвалидов, на которых распространялись меры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социальной  поддержки,  семьи,  в том числе  вдовы  (вдовцы),  умерших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участников ликвидации последствий катастрофы на Чернобыльской АЭС, 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соответствии со статьей 14 Закона Российской Федерации «О социальной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защите    граждан,    подвергшихся    воздействию    радиации    вследствие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катастрофы на Чернобыльской АЭС»;</w:t>
      </w:r>
    </w:p>
    <w:p w:rsidR="00310C9C" w:rsidRDefault="00310C9C" w:rsidP="00310C9C">
      <w:pPr>
        <w:shd w:val="clear" w:color="auto" w:fill="FFFFFF"/>
        <w:tabs>
          <w:tab w:val="left" w:pos="107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0C9C">
        <w:rPr>
          <w:b/>
          <w:color w:val="000000"/>
          <w:sz w:val="28"/>
          <w:szCs w:val="28"/>
        </w:rPr>
        <w:t xml:space="preserve">) </w:t>
      </w:r>
      <w:r w:rsidRPr="00310C9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нвалиды I и II групп, дети-инвалиды</w:t>
      </w:r>
      <w:r w:rsidRPr="00310C9C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граждане, имеющие</w:t>
      </w:r>
      <w:r w:rsidRPr="00310C9C">
        <w:rPr>
          <w:b/>
          <w:sz w:val="28"/>
          <w:szCs w:val="28"/>
        </w:rPr>
        <w:t xml:space="preserve"> детей-инвалидов</w:t>
      </w:r>
      <w:r w:rsidRPr="00310C9C">
        <w:rPr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соответствии со статьей 17 </w:t>
      </w:r>
      <w:r w:rsidRPr="00310C9C">
        <w:rPr>
          <w:sz w:val="28"/>
          <w:szCs w:val="28"/>
        </w:rPr>
        <w:t>Федерального закона о</w:t>
      </w:r>
      <w:r w:rsidR="000501F5">
        <w:rPr>
          <w:sz w:val="28"/>
          <w:szCs w:val="28"/>
        </w:rPr>
        <w:t>т 24 ноября 1995 года №</w:t>
      </w:r>
      <w:r>
        <w:rPr>
          <w:sz w:val="28"/>
          <w:szCs w:val="28"/>
        </w:rPr>
        <w:t xml:space="preserve"> 181-ФЗ «</w:t>
      </w:r>
      <w:r w:rsidRPr="00310C9C">
        <w:rPr>
          <w:sz w:val="28"/>
          <w:szCs w:val="28"/>
        </w:rPr>
        <w:t xml:space="preserve">О социальной защите инвалидов в Российской </w:t>
      </w:r>
      <w:r>
        <w:rPr>
          <w:sz w:val="28"/>
          <w:szCs w:val="28"/>
        </w:rPr>
        <w:lastRenderedPageBreak/>
        <w:t>Федерации»</w:t>
      </w:r>
      <w:r w:rsidR="000501F5">
        <w:rPr>
          <w:sz w:val="28"/>
          <w:szCs w:val="28"/>
        </w:rPr>
        <w:t>;</w:t>
      </w:r>
    </w:p>
    <w:p w:rsidR="00C55194" w:rsidRDefault="00310C9C" w:rsidP="00310C9C">
      <w:pPr>
        <w:shd w:val="clear" w:color="auto" w:fill="FFFFFF"/>
        <w:tabs>
          <w:tab w:val="left" w:pos="1152"/>
        </w:tabs>
        <w:ind w:firstLine="709"/>
        <w:jc w:val="both"/>
      </w:pPr>
      <w:r>
        <w:rPr>
          <w:color w:val="000000"/>
          <w:spacing w:val="-3"/>
          <w:sz w:val="28"/>
          <w:szCs w:val="28"/>
        </w:rPr>
        <w:t>5</w:t>
      </w:r>
      <w:r w:rsidR="00C55194">
        <w:rPr>
          <w:color w:val="000000"/>
          <w:spacing w:val="-3"/>
          <w:sz w:val="28"/>
          <w:szCs w:val="28"/>
        </w:rPr>
        <w:t>)</w:t>
      </w:r>
      <w:r w:rsidR="00C55194">
        <w:rPr>
          <w:color w:val="000000"/>
          <w:sz w:val="28"/>
          <w:szCs w:val="28"/>
        </w:rPr>
        <w:tab/>
      </w:r>
      <w:r w:rsidR="00C55194">
        <w:rPr>
          <w:color w:val="000000"/>
          <w:spacing w:val="14"/>
          <w:sz w:val="28"/>
          <w:szCs w:val="28"/>
        </w:rPr>
        <w:t>лица, проработавшие в тылу в период с 22 июня 1941 года по</w:t>
      </w:r>
      <w:r w:rsidR="00C55194"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 xml:space="preserve">9 мая </w:t>
      </w:r>
      <w:r w:rsidR="00C55194">
        <w:rPr>
          <w:color w:val="000000"/>
          <w:spacing w:val="12"/>
          <w:sz w:val="28"/>
          <w:szCs w:val="28"/>
        </w:rPr>
        <w:t>1945 года не менее шести месяцев, исключая период работы на</w:t>
      </w:r>
      <w:r w:rsidR="00C55194">
        <w:rPr>
          <w:color w:val="000000"/>
          <w:spacing w:val="12"/>
          <w:sz w:val="28"/>
          <w:szCs w:val="28"/>
        </w:rPr>
        <w:br/>
      </w:r>
      <w:r w:rsidR="00C55194">
        <w:rPr>
          <w:color w:val="000000"/>
          <w:spacing w:val="7"/>
          <w:sz w:val="28"/>
          <w:szCs w:val="28"/>
        </w:rPr>
        <w:t>временно оккупированных территориях СССР, либо лица, награжденные</w:t>
      </w:r>
      <w:r w:rsidR="00C55194">
        <w:rPr>
          <w:color w:val="000000"/>
          <w:spacing w:val="7"/>
          <w:sz w:val="28"/>
          <w:szCs w:val="28"/>
        </w:rPr>
        <w:br/>
      </w:r>
      <w:r w:rsidR="00C55194">
        <w:rPr>
          <w:color w:val="000000"/>
          <w:spacing w:val="3"/>
          <w:sz w:val="28"/>
          <w:szCs w:val="28"/>
        </w:rPr>
        <w:t>орденами или медалями СССР за самоотверженный труд в период Великой</w:t>
      </w:r>
      <w:r w:rsidR="00C55194">
        <w:rPr>
          <w:color w:val="000000"/>
          <w:spacing w:val="3"/>
          <w:sz w:val="28"/>
          <w:szCs w:val="28"/>
        </w:rPr>
        <w:br/>
      </w:r>
      <w:r w:rsidR="00C55194">
        <w:rPr>
          <w:color w:val="000000"/>
          <w:spacing w:val="5"/>
          <w:sz w:val="28"/>
          <w:szCs w:val="28"/>
        </w:rPr>
        <w:t xml:space="preserve">Отечественной войны; </w:t>
      </w:r>
      <w:r w:rsidR="00C55194" w:rsidRPr="00310C9C">
        <w:rPr>
          <w:b/>
          <w:color w:val="000000"/>
          <w:spacing w:val="5"/>
          <w:sz w:val="28"/>
          <w:szCs w:val="28"/>
        </w:rPr>
        <w:t>ветераны труда</w:t>
      </w:r>
      <w:r w:rsidR="00C55194">
        <w:rPr>
          <w:color w:val="000000"/>
          <w:spacing w:val="5"/>
          <w:sz w:val="28"/>
          <w:szCs w:val="28"/>
        </w:rPr>
        <w:t>, а также граждане, приравненные к</w:t>
      </w:r>
      <w:r w:rsidR="00C55194">
        <w:rPr>
          <w:color w:val="000000"/>
          <w:spacing w:val="5"/>
          <w:sz w:val="28"/>
          <w:szCs w:val="28"/>
        </w:rPr>
        <w:br/>
      </w:r>
      <w:r w:rsidR="00C55194">
        <w:rPr>
          <w:color w:val="000000"/>
          <w:spacing w:val="8"/>
          <w:sz w:val="28"/>
          <w:szCs w:val="28"/>
        </w:rPr>
        <w:t>ним по состоянию на 31 декабря 2004 года (Закон Иркутской области от</w:t>
      </w:r>
    </w:p>
    <w:p w:rsidR="00C55194" w:rsidRDefault="00C55194" w:rsidP="00310C9C">
      <w:pPr>
        <w:shd w:val="clear" w:color="auto" w:fill="FFFFFF"/>
        <w:tabs>
          <w:tab w:val="left" w:pos="439"/>
        </w:tabs>
        <w:jc w:val="both"/>
      </w:pPr>
      <w:r>
        <w:rPr>
          <w:color w:val="000000"/>
          <w:spacing w:val="-21"/>
          <w:sz w:val="28"/>
          <w:szCs w:val="28"/>
        </w:rPr>
        <w:t>17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декабря 2008 года № 105-оз «О мерах социальной поддержки отельных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категорий ветеранов в Иркутской области»);</w:t>
      </w:r>
    </w:p>
    <w:p w:rsidR="00C55194" w:rsidRDefault="00310C9C" w:rsidP="00310C9C">
      <w:pPr>
        <w:shd w:val="clear" w:color="auto" w:fill="FFFFFF"/>
        <w:tabs>
          <w:tab w:val="left" w:pos="1152"/>
        </w:tabs>
        <w:ind w:firstLine="709"/>
        <w:jc w:val="both"/>
      </w:pPr>
      <w:r>
        <w:rPr>
          <w:color w:val="000000"/>
          <w:spacing w:val="-9"/>
          <w:sz w:val="28"/>
          <w:szCs w:val="28"/>
        </w:rPr>
        <w:t>6</w:t>
      </w:r>
      <w:r w:rsidR="00C55194">
        <w:rPr>
          <w:color w:val="000000"/>
          <w:spacing w:val="-9"/>
          <w:sz w:val="28"/>
          <w:szCs w:val="28"/>
        </w:rPr>
        <w:t>)</w:t>
      </w:r>
      <w:r w:rsidR="00C55194">
        <w:rPr>
          <w:color w:val="000000"/>
          <w:sz w:val="28"/>
          <w:szCs w:val="28"/>
        </w:rPr>
        <w:tab/>
      </w:r>
      <w:r w:rsidR="00C55194">
        <w:rPr>
          <w:color w:val="000000"/>
          <w:spacing w:val="6"/>
          <w:sz w:val="28"/>
          <w:szCs w:val="28"/>
        </w:rPr>
        <w:t>реабилитированные лица и лица, признанные пострадавшими от</w:t>
      </w:r>
      <w:r w:rsidR="00C55194">
        <w:rPr>
          <w:color w:val="000000"/>
          <w:spacing w:val="6"/>
          <w:sz w:val="28"/>
          <w:szCs w:val="28"/>
        </w:rPr>
        <w:br/>
      </w:r>
      <w:r w:rsidR="00C55194">
        <w:rPr>
          <w:color w:val="000000"/>
          <w:spacing w:val="2"/>
          <w:sz w:val="28"/>
          <w:szCs w:val="28"/>
        </w:rPr>
        <w:t>политических репрессий (Закон Иркутской области от 17 декабря 2008 года</w:t>
      </w:r>
      <w:r w:rsidR="00C55194">
        <w:rPr>
          <w:color w:val="000000"/>
          <w:spacing w:val="2"/>
          <w:sz w:val="28"/>
          <w:szCs w:val="28"/>
        </w:rPr>
        <w:br/>
      </w:r>
      <w:r w:rsidR="00C55194">
        <w:rPr>
          <w:color w:val="000000"/>
          <w:spacing w:val="4"/>
          <w:sz w:val="28"/>
          <w:szCs w:val="28"/>
        </w:rPr>
        <w:t>№ 120-оэ «О мерах социальной поддерж</w:t>
      </w:r>
      <w:r>
        <w:rPr>
          <w:color w:val="000000"/>
          <w:spacing w:val="4"/>
          <w:sz w:val="28"/>
          <w:szCs w:val="28"/>
        </w:rPr>
        <w:t xml:space="preserve">ки реабилитированных лиц и лиц, </w:t>
      </w:r>
      <w:r w:rsidR="00C55194">
        <w:rPr>
          <w:color w:val="000000"/>
          <w:spacing w:val="1"/>
          <w:sz w:val="28"/>
          <w:szCs w:val="28"/>
        </w:rPr>
        <w:t>признанных   пострадавшими   от   политических   репрессий   в   Иркутской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-1"/>
          <w:sz w:val="28"/>
          <w:szCs w:val="28"/>
        </w:rPr>
        <w:t>области»);</w:t>
      </w:r>
    </w:p>
    <w:p w:rsidR="00C55194" w:rsidRDefault="00310C9C" w:rsidP="00310C9C">
      <w:pPr>
        <w:shd w:val="clear" w:color="auto" w:fill="FFFFFF"/>
        <w:tabs>
          <w:tab w:val="left" w:pos="1267"/>
        </w:tabs>
        <w:ind w:firstLine="709"/>
        <w:jc w:val="both"/>
      </w:pPr>
      <w:r>
        <w:rPr>
          <w:color w:val="000000"/>
          <w:spacing w:val="-11"/>
          <w:sz w:val="28"/>
          <w:szCs w:val="28"/>
        </w:rPr>
        <w:t>7</w:t>
      </w:r>
      <w:r w:rsidR="00C55194">
        <w:rPr>
          <w:color w:val="000000"/>
          <w:spacing w:val="-11"/>
          <w:sz w:val="28"/>
          <w:szCs w:val="28"/>
        </w:rPr>
        <w:t>)</w:t>
      </w:r>
      <w:r w:rsidR="00C55194">
        <w:rPr>
          <w:color w:val="000000"/>
          <w:sz w:val="28"/>
          <w:szCs w:val="28"/>
        </w:rPr>
        <w:tab/>
        <w:t>отдельные   катег</w:t>
      </w:r>
      <w:r>
        <w:rPr>
          <w:color w:val="000000"/>
          <w:sz w:val="28"/>
          <w:szCs w:val="28"/>
        </w:rPr>
        <w:t xml:space="preserve">ории   работников   культуры,  </w:t>
      </w:r>
      <w:r w:rsidR="00C55194">
        <w:rPr>
          <w:color w:val="000000"/>
          <w:sz w:val="28"/>
          <w:szCs w:val="28"/>
        </w:rPr>
        <w:t>проживающие   в</w:t>
      </w:r>
      <w:r w:rsidR="00C55194">
        <w:rPr>
          <w:color w:val="000000"/>
          <w:sz w:val="28"/>
          <w:szCs w:val="28"/>
        </w:rPr>
        <w:br/>
      </w:r>
      <w:r w:rsidR="00C55194">
        <w:rPr>
          <w:color w:val="000000"/>
          <w:spacing w:val="1"/>
          <w:sz w:val="28"/>
          <w:szCs w:val="28"/>
        </w:rPr>
        <w:t>сельской   местности,   рабочих   поселках   (поселках   городского   типа)   и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6"/>
          <w:sz w:val="28"/>
          <w:szCs w:val="28"/>
        </w:rPr>
        <w:t>работающие   в   муниципальных   учреждениях   культуры,    а   также   в</w:t>
      </w:r>
      <w:r w:rsidR="00C55194">
        <w:rPr>
          <w:color w:val="000000"/>
          <w:spacing w:val="6"/>
          <w:sz w:val="28"/>
          <w:szCs w:val="28"/>
        </w:rPr>
        <w:br/>
      </w:r>
      <w:r w:rsidR="00C55194">
        <w:rPr>
          <w:color w:val="000000"/>
          <w:spacing w:val="2"/>
          <w:sz w:val="28"/>
          <w:szCs w:val="28"/>
        </w:rPr>
        <w:t>муниципальных образовательных организациях, расположенных в сельской</w:t>
      </w:r>
      <w:r w:rsidR="00C55194">
        <w:rPr>
          <w:color w:val="000000"/>
          <w:spacing w:val="2"/>
          <w:sz w:val="28"/>
          <w:szCs w:val="28"/>
        </w:rPr>
        <w:br/>
      </w:r>
      <w:r w:rsidR="00C55194">
        <w:rPr>
          <w:color w:val="000000"/>
          <w:spacing w:val="1"/>
          <w:sz w:val="28"/>
          <w:szCs w:val="28"/>
        </w:rPr>
        <w:t>местности,    указанные    в    статье    2    Зако</w:t>
      </w:r>
      <w:r>
        <w:rPr>
          <w:color w:val="000000"/>
          <w:spacing w:val="1"/>
          <w:sz w:val="28"/>
          <w:szCs w:val="28"/>
        </w:rPr>
        <w:t xml:space="preserve">на    Иркутской    области    от </w:t>
      </w:r>
      <w:r>
        <w:rPr>
          <w:color w:val="000000"/>
          <w:spacing w:val="-25"/>
          <w:sz w:val="28"/>
          <w:szCs w:val="28"/>
        </w:rPr>
        <w:t xml:space="preserve">18 </w:t>
      </w:r>
      <w:r w:rsidR="00C55194">
        <w:rPr>
          <w:color w:val="000000"/>
          <w:spacing w:val="8"/>
          <w:sz w:val="28"/>
          <w:szCs w:val="28"/>
        </w:rPr>
        <w:t>июля 2008 года № 50-оз «О мерах</w:t>
      </w:r>
      <w:r>
        <w:rPr>
          <w:color w:val="000000"/>
          <w:spacing w:val="8"/>
          <w:sz w:val="28"/>
          <w:szCs w:val="28"/>
        </w:rPr>
        <w:t xml:space="preserve"> социальной поддержки отдельных </w:t>
      </w:r>
      <w:r w:rsidR="00C55194">
        <w:rPr>
          <w:color w:val="000000"/>
          <w:sz w:val="28"/>
          <w:szCs w:val="28"/>
        </w:rPr>
        <w:t>категорий  работников   культуры,   проживающих   в   сельской   местности</w:t>
      </w:r>
      <w:r>
        <w:rPr>
          <w:color w:val="000000"/>
          <w:sz w:val="28"/>
          <w:szCs w:val="28"/>
        </w:rPr>
        <w:t xml:space="preserve">, </w:t>
      </w:r>
      <w:r w:rsidR="00C55194">
        <w:rPr>
          <w:color w:val="000000"/>
          <w:spacing w:val="4"/>
          <w:sz w:val="28"/>
          <w:szCs w:val="28"/>
        </w:rPr>
        <w:t>рабочих    поселках    (поселках    городского    типа)    и    работающих    в</w:t>
      </w:r>
      <w:r>
        <w:t xml:space="preserve"> </w:t>
      </w:r>
      <w:r w:rsidR="00C55194">
        <w:rPr>
          <w:color w:val="000000"/>
          <w:spacing w:val="3"/>
          <w:sz w:val="28"/>
          <w:szCs w:val="28"/>
        </w:rPr>
        <w:t xml:space="preserve">муниципальных учреждениях культуры, муниципальных образовательных </w:t>
      </w:r>
      <w:r w:rsidR="00C55194">
        <w:rPr>
          <w:color w:val="000000"/>
          <w:sz w:val="28"/>
          <w:szCs w:val="28"/>
        </w:rPr>
        <w:t>организациях»;</w:t>
      </w:r>
    </w:p>
    <w:p w:rsidR="00C55194" w:rsidRPr="00310C9C" w:rsidRDefault="00C55194" w:rsidP="00310C9C">
      <w:pPr>
        <w:pStyle w:val="a3"/>
        <w:numPr>
          <w:ilvl w:val="0"/>
          <w:numId w:val="2"/>
        </w:numPr>
        <w:shd w:val="clear" w:color="auto" w:fill="FFFFFF"/>
        <w:tabs>
          <w:tab w:val="left" w:pos="1181"/>
        </w:tabs>
        <w:ind w:left="0" w:firstLine="709"/>
        <w:jc w:val="both"/>
        <w:rPr>
          <w:color w:val="000000"/>
          <w:spacing w:val="-7"/>
          <w:sz w:val="28"/>
          <w:szCs w:val="28"/>
        </w:rPr>
      </w:pPr>
      <w:r w:rsidRPr="00310C9C">
        <w:rPr>
          <w:color w:val="000000"/>
          <w:spacing w:val="3"/>
          <w:sz w:val="28"/>
          <w:szCs w:val="28"/>
        </w:rPr>
        <w:t>медицинские  и  фармацевтичес</w:t>
      </w:r>
      <w:r w:rsidR="00310C9C" w:rsidRPr="00310C9C">
        <w:rPr>
          <w:color w:val="000000"/>
          <w:spacing w:val="3"/>
          <w:sz w:val="28"/>
          <w:szCs w:val="28"/>
        </w:rPr>
        <w:t xml:space="preserve">кие  работники,  проживающие  в </w:t>
      </w:r>
      <w:r w:rsidRPr="00310C9C">
        <w:rPr>
          <w:color w:val="000000"/>
          <w:spacing w:val="1"/>
          <w:sz w:val="28"/>
          <w:szCs w:val="28"/>
        </w:rPr>
        <w:t>сельской   местности,   рабочих   поселках   (поселках   городского   типа)   и</w:t>
      </w:r>
      <w:r w:rsidRPr="00310C9C">
        <w:rPr>
          <w:color w:val="000000"/>
          <w:spacing w:val="1"/>
          <w:sz w:val="28"/>
          <w:szCs w:val="28"/>
        </w:rPr>
        <w:br/>
      </w:r>
      <w:r w:rsidRPr="00310C9C">
        <w:rPr>
          <w:color w:val="000000"/>
          <w:spacing w:val="5"/>
          <w:sz w:val="28"/>
          <w:szCs w:val="28"/>
        </w:rPr>
        <w:t>работающие  в  муниципальных  организациях  здравоохранения,  а также</w:t>
      </w:r>
      <w:r w:rsidRPr="00310C9C">
        <w:rPr>
          <w:color w:val="000000"/>
          <w:spacing w:val="5"/>
          <w:sz w:val="28"/>
          <w:szCs w:val="28"/>
        </w:rPr>
        <w:br/>
      </w:r>
      <w:r w:rsidRPr="00310C9C">
        <w:rPr>
          <w:color w:val="000000"/>
          <w:spacing w:val="4"/>
          <w:sz w:val="28"/>
          <w:szCs w:val="28"/>
        </w:rPr>
        <w:t>муниципальных образовательных организациях (Закон Иркутской области</w:t>
      </w:r>
      <w:r w:rsidRPr="00310C9C">
        <w:rPr>
          <w:color w:val="000000"/>
          <w:spacing w:val="4"/>
          <w:sz w:val="28"/>
          <w:szCs w:val="28"/>
        </w:rPr>
        <w:br/>
      </w:r>
      <w:r w:rsidRPr="00310C9C">
        <w:rPr>
          <w:color w:val="000000"/>
          <w:spacing w:val="6"/>
          <w:sz w:val="28"/>
          <w:szCs w:val="28"/>
        </w:rPr>
        <w:t>от  30   ноября  2007  года  №   115-оз  «О  мерах  социальной  поддержки</w:t>
      </w:r>
      <w:r w:rsidRPr="00310C9C">
        <w:rPr>
          <w:color w:val="000000"/>
          <w:spacing w:val="6"/>
          <w:sz w:val="28"/>
          <w:szCs w:val="28"/>
        </w:rPr>
        <w:br/>
      </w:r>
      <w:r w:rsidRPr="00310C9C">
        <w:rPr>
          <w:color w:val="000000"/>
          <w:spacing w:val="7"/>
          <w:sz w:val="28"/>
          <w:szCs w:val="28"/>
        </w:rPr>
        <w:t>медицинских и фармацевтических работников, проживающих в сельской</w:t>
      </w:r>
      <w:r w:rsidRPr="00310C9C">
        <w:rPr>
          <w:color w:val="000000"/>
          <w:spacing w:val="7"/>
          <w:sz w:val="28"/>
          <w:szCs w:val="28"/>
        </w:rPr>
        <w:br/>
      </w:r>
      <w:r w:rsidRPr="00310C9C">
        <w:rPr>
          <w:color w:val="000000"/>
          <w:spacing w:val="6"/>
          <w:sz w:val="28"/>
          <w:szCs w:val="28"/>
        </w:rPr>
        <w:t>местности, рабочих поселках (поселках городского типа) и работающих в</w:t>
      </w:r>
      <w:r w:rsidRPr="00310C9C">
        <w:rPr>
          <w:color w:val="000000"/>
          <w:spacing w:val="6"/>
          <w:sz w:val="28"/>
          <w:szCs w:val="28"/>
        </w:rPr>
        <w:br/>
      </w:r>
      <w:r w:rsidRPr="00310C9C">
        <w:rPr>
          <w:color w:val="000000"/>
          <w:spacing w:val="2"/>
          <w:sz w:val="28"/>
          <w:szCs w:val="28"/>
        </w:rPr>
        <w:t>муниципальных организациях здравоохранения, а также   в муниципальных</w:t>
      </w:r>
      <w:r w:rsidRPr="00310C9C">
        <w:rPr>
          <w:color w:val="000000"/>
          <w:spacing w:val="2"/>
          <w:sz w:val="28"/>
          <w:szCs w:val="28"/>
        </w:rPr>
        <w:br/>
      </w:r>
      <w:r w:rsidRPr="00310C9C">
        <w:rPr>
          <w:color w:val="000000"/>
          <w:sz w:val="28"/>
          <w:szCs w:val="28"/>
        </w:rPr>
        <w:t>образовательных организациях»;</w:t>
      </w:r>
    </w:p>
    <w:p w:rsidR="00C55194" w:rsidRPr="00310C9C" w:rsidRDefault="00C55194" w:rsidP="00310C9C">
      <w:pPr>
        <w:pStyle w:val="a3"/>
        <w:numPr>
          <w:ilvl w:val="0"/>
          <w:numId w:val="2"/>
        </w:numPr>
        <w:shd w:val="clear" w:color="auto" w:fill="FFFFFF"/>
        <w:tabs>
          <w:tab w:val="left" w:pos="1181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 w:rsidRPr="00310C9C">
        <w:rPr>
          <w:color w:val="000000"/>
          <w:spacing w:val="1"/>
          <w:sz w:val="28"/>
          <w:szCs w:val="28"/>
        </w:rPr>
        <w:t>работники   государственных   уч</w:t>
      </w:r>
      <w:r w:rsidR="00310C9C" w:rsidRPr="00310C9C">
        <w:rPr>
          <w:color w:val="000000"/>
          <w:spacing w:val="1"/>
          <w:sz w:val="28"/>
          <w:szCs w:val="28"/>
        </w:rPr>
        <w:t xml:space="preserve">реждений   Иркутской   области, </w:t>
      </w:r>
      <w:r w:rsidRPr="00310C9C">
        <w:rPr>
          <w:color w:val="000000"/>
          <w:spacing w:val="1"/>
          <w:sz w:val="28"/>
          <w:szCs w:val="28"/>
        </w:rPr>
        <w:t>указанные в Законе Иркутской области от 17 декабря 2008 года № 116-оз «О</w:t>
      </w:r>
      <w:r w:rsidRPr="00310C9C">
        <w:rPr>
          <w:color w:val="000000"/>
          <w:spacing w:val="1"/>
          <w:sz w:val="28"/>
          <w:szCs w:val="28"/>
        </w:rPr>
        <w:br/>
      </w:r>
      <w:r w:rsidR="00310C9C" w:rsidRPr="00310C9C">
        <w:rPr>
          <w:color w:val="000000"/>
          <w:spacing w:val="3"/>
          <w:sz w:val="28"/>
          <w:szCs w:val="28"/>
        </w:rPr>
        <w:t xml:space="preserve">мерах </w:t>
      </w:r>
      <w:r w:rsidRPr="00310C9C">
        <w:rPr>
          <w:color w:val="000000"/>
          <w:spacing w:val="3"/>
          <w:sz w:val="28"/>
          <w:szCs w:val="28"/>
        </w:rPr>
        <w:t>социальной     поддержки     отдельных     категорий     работников</w:t>
      </w:r>
      <w:r w:rsidRPr="00310C9C">
        <w:rPr>
          <w:color w:val="000000"/>
          <w:spacing w:val="3"/>
          <w:sz w:val="28"/>
          <w:szCs w:val="28"/>
        </w:rPr>
        <w:br/>
      </w:r>
      <w:r w:rsidRPr="00310C9C">
        <w:rPr>
          <w:color w:val="000000"/>
          <w:sz w:val="28"/>
          <w:szCs w:val="28"/>
        </w:rPr>
        <w:t>государственных учреждений Иркутской области»;</w:t>
      </w:r>
    </w:p>
    <w:p w:rsidR="00C55194" w:rsidRDefault="00310C9C" w:rsidP="00310C9C">
      <w:pPr>
        <w:shd w:val="clear" w:color="auto" w:fill="FFFFFF"/>
        <w:tabs>
          <w:tab w:val="left" w:pos="1282"/>
        </w:tabs>
        <w:ind w:firstLine="709"/>
        <w:jc w:val="both"/>
      </w:pPr>
      <w:r>
        <w:rPr>
          <w:color w:val="000000"/>
          <w:spacing w:val="-7"/>
          <w:sz w:val="28"/>
          <w:szCs w:val="28"/>
        </w:rPr>
        <w:t xml:space="preserve">10) </w:t>
      </w:r>
      <w:r w:rsidR="00C55194">
        <w:rPr>
          <w:color w:val="000000"/>
          <w:spacing w:val="1"/>
          <w:sz w:val="28"/>
          <w:szCs w:val="28"/>
        </w:rPr>
        <w:t>педагогические   работники   государственных   образовательных</w:t>
      </w:r>
      <w:r w:rsidR="00C55194">
        <w:rPr>
          <w:color w:val="000000"/>
          <w:spacing w:val="1"/>
          <w:sz w:val="28"/>
          <w:szCs w:val="28"/>
        </w:rPr>
        <w:br/>
        <w:t>организаций     Иркутской     области,     муниципальных     образовательных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3"/>
          <w:sz w:val="28"/>
          <w:szCs w:val="28"/>
        </w:rPr>
        <w:t>организаций,   педагогические   работники   государственных   учреждений</w:t>
      </w:r>
      <w:r w:rsidR="00C55194">
        <w:rPr>
          <w:color w:val="000000"/>
          <w:spacing w:val="3"/>
          <w:sz w:val="28"/>
          <w:szCs w:val="28"/>
        </w:rPr>
        <w:br/>
      </w:r>
      <w:r w:rsidR="00C55194">
        <w:rPr>
          <w:color w:val="000000"/>
          <w:spacing w:val="4"/>
          <w:sz w:val="28"/>
          <w:szCs w:val="28"/>
        </w:rPr>
        <w:t>здравоохранения   Иркутской   области   и   государственных   учреждений</w:t>
      </w:r>
      <w:r w:rsidR="00C55194">
        <w:rPr>
          <w:color w:val="000000"/>
          <w:spacing w:val="4"/>
          <w:sz w:val="28"/>
          <w:szCs w:val="28"/>
        </w:rPr>
        <w:br/>
      </w:r>
      <w:r w:rsidR="00C55194">
        <w:rPr>
          <w:color w:val="000000"/>
          <w:spacing w:val="1"/>
          <w:sz w:val="28"/>
          <w:szCs w:val="28"/>
        </w:rPr>
        <w:t>социального     обслуживания     Иркутской     области,     проживающие     и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3"/>
          <w:sz w:val="28"/>
          <w:szCs w:val="28"/>
        </w:rPr>
        <w:t>работающие в сельской местности, рабочих поселках (поселках городского</w:t>
      </w:r>
      <w:r w:rsidR="00C55194">
        <w:rPr>
          <w:color w:val="000000"/>
          <w:spacing w:val="3"/>
          <w:sz w:val="28"/>
          <w:szCs w:val="28"/>
        </w:rPr>
        <w:br/>
      </w:r>
      <w:r w:rsidR="00C55194">
        <w:rPr>
          <w:color w:val="000000"/>
          <w:spacing w:val="1"/>
          <w:sz w:val="28"/>
          <w:szCs w:val="28"/>
        </w:rPr>
        <w:t>типа) (Закон Иркутской области от 17 декабря 2008 года № 113-оз «О мерах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4"/>
          <w:sz w:val="28"/>
          <w:szCs w:val="28"/>
        </w:rPr>
        <w:lastRenderedPageBreak/>
        <w:t>социальной   поддержки   по   оплате   жилых   помещений,   отопления   и</w:t>
      </w:r>
      <w:r w:rsidR="00C55194">
        <w:rPr>
          <w:color w:val="000000"/>
          <w:spacing w:val="4"/>
          <w:sz w:val="28"/>
          <w:szCs w:val="28"/>
        </w:rPr>
        <w:br/>
      </w:r>
      <w:r w:rsidR="00C55194">
        <w:rPr>
          <w:color w:val="000000"/>
          <w:spacing w:val="5"/>
          <w:sz w:val="28"/>
          <w:szCs w:val="28"/>
        </w:rPr>
        <w:t>освещения   для   отдельных   категорий    педагогических   работников   в</w:t>
      </w:r>
      <w:r w:rsidR="00C55194">
        <w:rPr>
          <w:color w:val="000000"/>
          <w:spacing w:val="5"/>
          <w:sz w:val="28"/>
          <w:szCs w:val="28"/>
        </w:rPr>
        <w:br/>
      </w:r>
      <w:r w:rsidR="00C55194">
        <w:rPr>
          <w:color w:val="000000"/>
          <w:sz w:val="28"/>
          <w:szCs w:val="28"/>
        </w:rPr>
        <w:t>Иркутской области»);</w:t>
      </w:r>
    </w:p>
    <w:p w:rsidR="00C55194" w:rsidRDefault="00310C9C" w:rsidP="00310C9C">
      <w:pPr>
        <w:shd w:val="clear" w:color="auto" w:fill="FFFFFF"/>
        <w:tabs>
          <w:tab w:val="left" w:pos="1598"/>
        </w:tabs>
        <w:ind w:firstLine="709"/>
        <w:jc w:val="both"/>
      </w:pPr>
      <w:r>
        <w:rPr>
          <w:color w:val="000000"/>
          <w:spacing w:val="-14"/>
          <w:sz w:val="28"/>
          <w:szCs w:val="28"/>
        </w:rPr>
        <w:t>11)</w:t>
      </w:r>
      <w:r w:rsidR="00C55194"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многодетные семьи </w:t>
      </w:r>
      <w:r w:rsidR="00C55194">
        <w:rPr>
          <w:color w:val="000000"/>
          <w:spacing w:val="1"/>
          <w:sz w:val="28"/>
          <w:szCs w:val="28"/>
        </w:rPr>
        <w:t>(Закон      Иркутской      области      от</w:t>
      </w:r>
      <w:r w:rsidR="00C55194">
        <w:rPr>
          <w:color w:val="000000"/>
          <w:spacing w:val="1"/>
          <w:sz w:val="28"/>
          <w:szCs w:val="28"/>
        </w:rPr>
        <w:br/>
      </w:r>
      <w:r w:rsidR="00C55194">
        <w:rPr>
          <w:color w:val="000000"/>
          <w:spacing w:val="2"/>
          <w:sz w:val="28"/>
          <w:szCs w:val="28"/>
        </w:rPr>
        <w:t xml:space="preserve">23 октября 2006 года № </w:t>
      </w:r>
      <w:r w:rsidR="00C55194" w:rsidRPr="001734F8">
        <w:rPr>
          <w:color w:val="000000"/>
          <w:spacing w:val="2"/>
          <w:sz w:val="28"/>
          <w:szCs w:val="28"/>
        </w:rPr>
        <w:t>63</w:t>
      </w:r>
      <w:r w:rsidR="00C55194">
        <w:rPr>
          <w:color w:val="000000"/>
          <w:spacing w:val="2"/>
          <w:sz w:val="28"/>
          <w:szCs w:val="28"/>
        </w:rPr>
        <w:t>-оз «О мерах социальной поддержке в Иркутской</w:t>
      </w:r>
      <w:r w:rsidR="00C55194">
        <w:rPr>
          <w:color w:val="000000"/>
          <w:spacing w:val="2"/>
          <w:sz w:val="28"/>
          <w:szCs w:val="28"/>
        </w:rPr>
        <w:br/>
      </w:r>
      <w:r w:rsidR="00C55194">
        <w:rPr>
          <w:color w:val="000000"/>
          <w:sz w:val="28"/>
          <w:szCs w:val="28"/>
        </w:rPr>
        <w:t>области семей, имеющих детей»).</w:t>
      </w:r>
    </w:p>
    <w:p w:rsidR="00C55194" w:rsidRDefault="00C55194" w:rsidP="00310C9C">
      <w:pPr>
        <w:shd w:val="clear" w:color="auto" w:fill="FFFFFF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Порядок предоставления мер социальной поддержки по оплате жилого </w:t>
      </w:r>
      <w:r>
        <w:rPr>
          <w:color w:val="000000"/>
          <w:spacing w:val="1"/>
          <w:sz w:val="28"/>
          <w:szCs w:val="28"/>
        </w:rPr>
        <w:t xml:space="preserve">помещения и коммунальных услуг урегулирован перечисленными выше законами Иркутской области, и осуществляется после обращения граждан, </w:t>
      </w:r>
      <w:r>
        <w:rPr>
          <w:color w:val="000000"/>
          <w:spacing w:val="2"/>
          <w:sz w:val="28"/>
          <w:szCs w:val="28"/>
        </w:rPr>
        <w:t xml:space="preserve">имеющих право на них в подведомственные министерству социального </w:t>
      </w:r>
      <w:r>
        <w:rPr>
          <w:color w:val="000000"/>
          <w:spacing w:val="1"/>
          <w:sz w:val="28"/>
          <w:szCs w:val="28"/>
        </w:rPr>
        <w:t xml:space="preserve">развития, опеки и попечительства Иркутской области государственные </w:t>
      </w:r>
      <w:r>
        <w:rPr>
          <w:color w:val="000000"/>
          <w:sz w:val="28"/>
          <w:szCs w:val="28"/>
        </w:rPr>
        <w:t xml:space="preserve">учреждения, включенные в перечень, утвержденный приказом министерства </w:t>
      </w:r>
      <w:r>
        <w:rPr>
          <w:color w:val="000000"/>
          <w:spacing w:val="14"/>
          <w:sz w:val="28"/>
          <w:szCs w:val="28"/>
        </w:rPr>
        <w:t xml:space="preserve">социального развития, опеки и попечительства Иркутской области от </w:t>
      </w:r>
      <w:r>
        <w:rPr>
          <w:color w:val="000000"/>
          <w:sz w:val="28"/>
          <w:szCs w:val="28"/>
        </w:rPr>
        <w:t>31 июля 2014 года № 115-мпр.</w:t>
      </w:r>
    </w:p>
    <w:p w:rsidR="00C55194" w:rsidRDefault="00C55194" w:rsidP="00310C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Необходимо отметить, что гражданам, уже пользующимся мерами </w:t>
      </w:r>
      <w:r>
        <w:rPr>
          <w:color w:val="000000"/>
          <w:spacing w:val="-1"/>
          <w:sz w:val="28"/>
          <w:szCs w:val="28"/>
        </w:rPr>
        <w:t xml:space="preserve">социальной поддержки по оплате жилого помещения и коммунальных услуг, </w:t>
      </w:r>
      <w:r>
        <w:rPr>
          <w:color w:val="000000"/>
          <w:spacing w:val="1"/>
          <w:sz w:val="28"/>
          <w:szCs w:val="28"/>
        </w:rPr>
        <w:t xml:space="preserve">для назначения компенсации взноса на капитальный ремонт обращаться в </w:t>
      </w:r>
      <w:r>
        <w:rPr>
          <w:color w:val="000000"/>
          <w:sz w:val="28"/>
          <w:szCs w:val="28"/>
        </w:rPr>
        <w:t>названные учреждения не требуется.</w:t>
      </w:r>
    </w:p>
    <w:p w:rsidR="005C5381" w:rsidRDefault="005C5381" w:rsidP="00310C9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C5381" w:rsidRPr="005C5381" w:rsidRDefault="005C5381" w:rsidP="005C5381">
      <w:pPr>
        <w:ind w:firstLine="709"/>
        <w:jc w:val="both"/>
        <w:rPr>
          <w:b/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5C5381">
        <w:rPr>
          <w:sz w:val="28"/>
          <w:szCs w:val="28"/>
          <w:lang w:eastAsia="en-US"/>
        </w:rPr>
        <w:t xml:space="preserve">Федеральным законом от 29 декабря 2015 года №399-ФЗ внесены изменения в статью 169 Жилищного кодекса РФ, согласно которым </w:t>
      </w:r>
      <w:r w:rsidRPr="005C5381">
        <w:rPr>
          <w:b/>
          <w:bCs/>
          <w:sz w:val="28"/>
          <w:szCs w:val="28"/>
          <w:u w:val="single"/>
          <w:lang w:eastAsia="en-US"/>
        </w:rPr>
        <w:t>законом субъекта Российской Федерации может быть предусмотрено предоставление компенсации на уплату взноса на капитальный ремонт для одиноко проживающих неработающих собственников жилых помещений</w:t>
      </w:r>
      <w:r w:rsidRPr="005C5381">
        <w:rPr>
          <w:sz w:val="28"/>
          <w:szCs w:val="28"/>
          <w:lang w:eastAsia="en-US"/>
        </w:rPr>
        <w:t xml:space="preserve"> (один прописан в квартире), а также проживающим в составе семьи, состоящей только из совместно проживающих неработающих граждан пенсионного возраста, старше 70 лет в размере 50% и старше 80 лет в размере 100% </w:t>
      </w:r>
      <w:r w:rsidRPr="005C5381">
        <w:rPr>
          <w:b/>
          <w:bCs/>
          <w:sz w:val="28"/>
          <w:szCs w:val="28"/>
          <w:u w:val="single"/>
          <w:lang w:eastAsia="en-US"/>
        </w:rPr>
        <w:t>в пределах регионального стандарта нормативной площади жилого помещения, используемой для расчета субсидий.</w:t>
      </w:r>
    </w:p>
    <w:p w:rsidR="005C5381" w:rsidRPr="005C5381" w:rsidRDefault="005C5381" w:rsidP="005C5381">
      <w:pPr>
        <w:ind w:firstLine="709"/>
        <w:jc w:val="both"/>
        <w:rPr>
          <w:b/>
          <w:bCs/>
          <w:sz w:val="28"/>
          <w:szCs w:val="28"/>
          <w:u w:val="single"/>
          <w:lang w:eastAsia="en-US"/>
        </w:rPr>
      </w:pPr>
      <w:r w:rsidRPr="005C5381">
        <w:rPr>
          <w:sz w:val="28"/>
          <w:szCs w:val="28"/>
          <w:lang w:eastAsia="en-US"/>
        </w:rPr>
        <w:t xml:space="preserve">В 2016 году </w:t>
      </w:r>
      <w:r w:rsidRPr="005C5381">
        <w:rPr>
          <w:b/>
          <w:bCs/>
          <w:sz w:val="28"/>
          <w:szCs w:val="28"/>
          <w:u w:val="single"/>
          <w:lang w:eastAsia="en-US"/>
        </w:rPr>
        <w:t>будет разработан</w:t>
      </w:r>
      <w:r w:rsidRPr="005C5381">
        <w:rPr>
          <w:sz w:val="28"/>
          <w:szCs w:val="28"/>
          <w:lang w:eastAsia="en-US"/>
        </w:rPr>
        <w:t xml:space="preserve"> закон Иркутской области по предоставлению вышеуказанных </w:t>
      </w:r>
      <w:r w:rsidRPr="005C5381">
        <w:rPr>
          <w:b/>
          <w:bCs/>
          <w:sz w:val="28"/>
          <w:szCs w:val="28"/>
          <w:u w:val="single"/>
          <w:lang w:eastAsia="en-US"/>
        </w:rPr>
        <w:t>дополнительных льгот.</w:t>
      </w:r>
      <w:r w:rsidRPr="005C5381">
        <w:rPr>
          <w:b/>
          <w:bCs/>
          <w:sz w:val="28"/>
          <w:szCs w:val="28"/>
          <w:lang w:eastAsia="en-US"/>
        </w:rPr>
        <w:t xml:space="preserve"> </w:t>
      </w:r>
    </w:p>
    <w:p w:rsidR="005C5381" w:rsidRPr="005C5381" w:rsidRDefault="005C5381" w:rsidP="005C5381">
      <w:pPr>
        <w:spacing w:line="228" w:lineRule="auto"/>
        <w:ind w:firstLine="709"/>
        <w:jc w:val="both"/>
        <w:rPr>
          <w:sz w:val="28"/>
          <w:szCs w:val="28"/>
        </w:rPr>
      </w:pPr>
      <w:r w:rsidRPr="005C5381">
        <w:rPr>
          <w:sz w:val="28"/>
          <w:szCs w:val="28"/>
          <w:lang w:eastAsia="en-US"/>
        </w:rPr>
        <w:t xml:space="preserve">Все льготы предоставляются </w:t>
      </w:r>
      <w:r w:rsidRPr="005C5381">
        <w:rPr>
          <w:sz w:val="28"/>
          <w:szCs w:val="28"/>
        </w:rPr>
        <w:t xml:space="preserve">Министерством социального развития, опеки и попечительства Иркутской области, расчет размера льготы также производится вышеуказанным министерством. </w:t>
      </w:r>
    </w:p>
    <w:p w:rsidR="005C5381" w:rsidRPr="005C5381" w:rsidRDefault="005C5381" w:rsidP="005C53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5381">
        <w:rPr>
          <w:sz w:val="28"/>
          <w:szCs w:val="28"/>
          <w:lang w:eastAsia="en-US"/>
        </w:rPr>
        <w:t>После принятия областного закона Вам необходимо обратиться в орган соцзащиты по месту жительства.</w:t>
      </w:r>
    </w:p>
    <w:p w:rsidR="00AE771D" w:rsidRDefault="00AE771D" w:rsidP="00310C9C">
      <w:pPr>
        <w:ind w:firstLine="709"/>
        <w:jc w:val="both"/>
      </w:pPr>
    </w:p>
    <w:sectPr w:rsidR="00AE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CF0"/>
    <w:multiLevelType w:val="hybridMultilevel"/>
    <w:tmpl w:val="CD98B77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25848"/>
    <w:multiLevelType w:val="singleLevel"/>
    <w:tmpl w:val="F386E2B0"/>
    <w:lvl w:ilvl="0">
      <w:start w:val="7"/>
      <w:numFmt w:val="decimal"/>
      <w:lvlText w:val="%1)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94"/>
    <w:rsid w:val="000501F5"/>
    <w:rsid w:val="001900AD"/>
    <w:rsid w:val="00310C9C"/>
    <w:rsid w:val="00444576"/>
    <w:rsid w:val="0049125F"/>
    <w:rsid w:val="005C5381"/>
    <w:rsid w:val="006913A9"/>
    <w:rsid w:val="00AD7BC0"/>
    <w:rsid w:val="00AE771D"/>
    <w:rsid w:val="00BA4F60"/>
    <w:rsid w:val="00C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1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1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FondUser</dc:creator>
  <cp:lastModifiedBy>Любавина</cp:lastModifiedBy>
  <cp:revision>2</cp:revision>
  <dcterms:created xsi:type="dcterms:W3CDTF">2016-03-24T01:18:00Z</dcterms:created>
  <dcterms:modified xsi:type="dcterms:W3CDTF">2016-03-24T01:18:00Z</dcterms:modified>
</cp:coreProperties>
</file>