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AE9" w:rsidRDefault="001B4AE9" w:rsidP="001B4AE9">
      <w:pPr>
        <w:pStyle w:val="2"/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Классификация (маркировка) </w:t>
      </w:r>
      <w:proofErr w:type="gramStart"/>
      <w:r>
        <w:rPr>
          <w:rFonts w:eastAsia="Times New Roman"/>
        </w:rPr>
        <w:t>СИЗ</w:t>
      </w:r>
      <w:proofErr w:type="gramEnd"/>
      <w:r>
        <w:rPr>
          <w:rFonts w:eastAsia="Times New Roman"/>
        </w:rPr>
        <w:t xml:space="preserve"> по защитным свойствам</w:t>
      </w:r>
    </w:p>
    <w:p w:rsidR="001B4AE9" w:rsidRDefault="001B4AE9" w:rsidP="001B4AE9">
      <w:pPr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Классификация (маркировка) </w:t>
      </w:r>
      <w:proofErr w:type="gramStart"/>
      <w:r>
        <w:rPr>
          <w:rFonts w:eastAsia="Times New Roman"/>
        </w:rPr>
        <w:t>СИЗ</w:t>
      </w:r>
      <w:proofErr w:type="gramEnd"/>
      <w:r>
        <w:rPr>
          <w:rFonts w:eastAsia="Times New Roman"/>
        </w:rPr>
        <w:t xml:space="preserve"> по защитным свойствам понадобится при прохождении тестирования в ЕИСОТ. </w:t>
      </w:r>
    </w:p>
    <w:p w:rsidR="001B4AE9" w:rsidRDefault="001B4AE9" w:rsidP="001B4AE9">
      <w:pPr>
        <w:pStyle w:val="a3"/>
        <w:spacing w:line="276" w:lineRule="auto"/>
      </w:pPr>
      <w:r>
        <w:t xml:space="preserve">Классификация (маркировка) средств индивидуальной защиты по защитным свойствам принята в соответствии с </w:t>
      </w:r>
      <w:r w:rsidRPr="001B4AE9">
        <w:t>ГОСТ 12.4.103-2020</w:t>
      </w:r>
      <w:r>
        <w:t xml:space="preserve"> «Система стандартов безопасности труда. Одежда специальная защитная, средства индивидуальной защиты ног и рук. Классификация», </w:t>
      </w:r>
      <w:r w:rsidRPr="001B4AE9">
        <w:t>ГОСТ 12.4.253-2013</w:t>
      </w:r>
      <w:r>
        <w:t xml:space="preserve"> «Средства индивидуальной защиты глаз. Общие технические требования», </w:t>
      </w:r>
      <w:r w:rsidRPr="001B4AE9">
        <w:t>ГОСТ 12.4.023-84</w:t>
      </w:r>
      <w:r>
        <w:t xml:space="preserve"> «ССБТ. Щитки защитные лицевые. Общие технические требования и методы контроля», </w:t>
      </w:r>
      <w:r w:rsidRPr="001B4AE9">
        <w:t>ГОСТ 32489-2013</w:t>
      </w:r>
      <w:r>
        <w:t> «Пояса предохранительные строительные. Общие технические условия».</w:t>
      </w:r>
    </w:p>
    <w:p w:rsidR="001B4AE9" w:rsidRDefault="001B4AE9" w:rsidP="001B4AE9">
      <w:pPr>
        <w:pStyle w:val="a3"/>
        <w:spacing w:line="276" w:lineRule="auto"/>
      </w:pPr>
      <w:r>
        <w:rPr>
          <w:rStyle w:val="a5"/>
        </w:rPr>
        <w:t>Защита от механических воздействий</w:t>
      </w:r>
    </w:p>
    <w:p w:rsidR="001B4AE9" w:rsidRDefault="001B4AE9" w:rsidP="001B4AE9">
      <w:pPr>
        <w:numPr>
          <w:ilvl w:val="0"/>
          <w:numId w:val="1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 xml:space="preserve">Ми </w:t>
      </w:r>
      <w:r>
        <w:rPr>
          <w:rFonts w:eastAsia="Times New Roman"/>
        </w:rPr>
        <w:t>– от истирания;</w:t>
      </w:r>
    </w:p>
    <w:p w:rsidR="001B4AE9" w:rsidRDefault="001B4AE9" w:rsidP="001B4AE9">
      <w:pPr>
        <w:numPr>
          <w:ilvl w:val="0"/>
          <w:numId w:val="1"/>
        </w:numPr>
        <w:spacing w:after="103" w:line="276" w:lineRule="auto"/>
        <w:rPr>
          <w:rFonts w:eastAsia="Times New Roman"/>
        </w:rPr>
      </w:pPr>
      <w:proofErr w:type="spellStart"/>
      <w:r>
        <w:rPr>
          <w:rStyle w:val="a5"/>
          <w:rFonts w:eastAsia="Times New Roman"/>
        </w:rPr>
        <w:t>Мп</w:t>
      </w:r>
      <w:proofErr w:type="spellEnd"/>
      <w:r>
        <w:rPr>
          <w:rStyle w:val="a5"/>
          <w:rFonts w:eastAsia="Times New Roman"/>
        </w:rPr>
        <w:t xml:space="preserve"> </w:t>
      </w:r>
      <w:r>
        <w:rPr>
          <w:rFonts w:eastAsia="Times New Roman"/>
        </w:rPr>
        <w:t>– от проколов, порезов;</w:t>
      </w:r>
    </w:p>
    <w:p w:rsidR="001B4AE9" w:rsidRDefault="001B4AE9" w:rsidP="001B4AE9">
      <w:pPr>
        <w:numPr>
          <w:ilvl w:val="0"/>
          <w:numId w:val="1"/>
        </w:numPr>
        <w:spacing w:after="103" w:line="276" w:lineRule="auto"/>
        <w:rPr>
          <w:rFonts w:eastAsia="Times New Roman"/>
        </w:rPr>
      </w:pPr>
      <w:proofErr w:type="spellStart"/>
      <w:proofErr w:type="gramStart"/>
      <w:r>
        <w:rPr>
          <w:rStyle w:val="a5"/>
          <w:rFonts w:eastAsia="Times New Roman"/>
        </w:rPr>
        <w:t>M</w:t>
      </w:r>
      <w:proofErr w:type="gramEnd"/>
      <w:r>
        <w:rPr>
          <w:rStyle w:val="a5"/>
          <w:rFonts w:eastAsia="Times New Roman"/>
        </w:rPr>
        <w:t>в</w:t>
      </w:r>
      <w:proofErr w:type="spellEnd"/>
      <w:r>
        <w:rPr>
          <w:rStyle w:val="a5"/>
          <w:rFonts w:eastAsia="Times New Roman"/>
        </w:rPr>
        <w:t xml:space="preserve"> </w:t>
      </w:r>
      <w:r>
        <w:rPr>
          <w:rFonts w:eastAsia="Times New Roman"/>
        </w:rPr>
        <w:t xml:space="preserve">– от вибрации (для </w:t>
      </w:r>
      <w:proofErr w:type="spellStart"/>
      <w:r>
        <w:rPr>
          <w:rFonts w:eastAsia="Times New Roman"/>
        </w:rPr>
        <w:t>спецобуви</w:t>
      </w:r>
      <w:proofErr w:type="spellEnd"/>
      <w:r>
        <w:rPr>
          <w:rFonts w:eastAsia="Times New Roman"/>
        </w:rPr>
        <w:t>, средств защиты рук);</w:t>
      </w:r>
    </w:p>
    <w:p w:rsidR="001B4AE9" w:rsidRDefault="001B4AE9" w:rsidP="001B4AE9">
      <w:pPr>
        <w:numPr>
          <w:ilvl w:val="0"/>
          <w:numId w:val="1"/>
        </w:numPr>
        <w:spacing w:after="103" w:line="276" w:lineRule="auto"/>
        <w:rPr>
          <w:rFonts w:eastAsia="Times New Roman"/>
        </w:rPr>
      </w:pPr>
      <w:proofErr w:type="spellStart"/>
      <w:r>
        <w:rPr>
          <w:rStyle w:val="a5"/>
          <w:rFonts w:eastAsia="Times New Roman"/>
        </w:rPr>
        <w:t>МиМп</w:t>
      </w:r>
      <w:proofErr w:type="spellEnd"/>
      <w:r>
        <w:rPr>
          <w:rStyle w:val="a5"/>
          <w:rFonts w:eastAsia="Times New Roman"/>
        </w:rPr>
        <w:t xml:space="preserve"> </w:t>
      </w:r>
      <w:r>
        <w:rPr>
          <w:rFonts w:eastAsia="Times New Roman"/>
        </w:rPr>
        <w:t>– от истирания, от проколов и порезов;</w:t>
      </w:r>
    </w:p>
    <w:p w:rsidR="001B4AE9" w:rsidRDefault="001B4AE9" w:rsidP="001B4AE9">
      <w:pPr>
        <w:numPr>
          <w:ilvl w:val="0"/>
          <w:numId w:val="1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Мун 200</w:t>
      </w:r>
      <w:r>
        <w:rPr>
          <w:rFonts w:eastAsia="Times New Roman"/>
        </w:rPr>
        <w:t xml:space="preserve"> – от ударов в носочной части энергией 200 Дж (для </w:t>
      </w:r>
      <w:proofErr w:type="spellStart"/>
      <w:r>
        <w:rPr>
          <w:rFonts w:eastAsia="Times New Roman"/>
        </w:rPr>
        <w:t>спецобуви</w:t>
      </w:r>
      <w:proofErr w:type="spellEnd"/>
      <w:r>
        <w:rPr>
          <w:rFonts w:eastAsia="Times New Roman"/>
        </w:rPr>
        <w:t>).</w:t>
      </w:r>
    </w:p>
    <w:p w:rsidR="001B4AE9" w:rsidRDefault="001B4AE9" w:rsidP="001B4AE9">
      <w:pPr>
        <w:pStyle w:val="a3"/>
        <w:spacing w:line="276" w:lineRule="auto"/>
      </w:pPr>
      <w:r>
        <w:rPr>
          <w:rStyle w:val="a5"/>
        </w:rPr>
        <w:t>Защита от скольжения</w:t>
      </w:r>
      <w:bookmarkStart w:id="0" w:name="_GoBack"/>
      <w:bookmarkEnd w:id="0"/>
    </w:p>
    <w:p w:rsidR="001B4AE9" w:rsidRDefault="001B4AE9" w:rsidP="001B4AE9">
      <w:pPr>
        <w:numPr>
          <w:ilvl w:val="0"/>
          <w:numId w:val="2"/>
        </w:numPr>
        <w:spacing w:after="103" w:line="276" w:lineRule="auto"/>
        <w:rPr>
          <w:rFonts w:eastAsia="Times New Roman"/>
        </w:rPr>
      </w:pPr>
      <w:proofErr w:type="spellStart"/>
      <w:r>
        <w:rPr>
          <w:rStyle w:val="a5"/>
          <w:rFonts w:eastAsia="Times New Roman"/>
        </w:rPr>
        <w:t>Сл</w:t>
      </w:r>
      <w:proofErr w:type="spellEnd"/>
      <w:r>
        <w:rPr>
          <w:rFonts w:eastAsia="Times New Roman"/>
        </w:rPr>
        <w:t xml:space="preserve"> – от скольжения по обледенелым поверхностям (для </w:t>
      </w:r>
      <w:proofErr w:type="spellStart"/>
      <w:r>
        <w:rPr>
          <w:rFonts w:eastAsia="Times New Roman"/>
        </w:rPr>
        <w:t>спецобуви</w:t>
      </w:r>
      <w:proofErr w:type="spellEnd"/>
      <w:r>
        <w:rPr>
          <w:rFonts w:eastAsia="Times New Roman"/>
        </w:rPr>
        <w:t>).</w:t>
      </w:r>
    </w:p>
    <w:p w:rsidR="001B4AE9" w:rsidRDefault="001B4AE9" w:rsidP="001B4AE9">
      <w:pPr>
        <w:pStyle w:val="a3"/>
        <w:spacing w:line="276" w:lineRule="auto"/>
      </w:pPr>
      <w:r>
        <w:rPr>
          <w:rStyle w:val="a5"/>
        </w:rPr>
        <w:t>Защита от воды и растворов нетоксичных веществ</w:t>
      </w:r>
      <w:proofErr w:type="gramStart"/>
      <w:r>
        <w:t xml:space="preserve"> :</w:t>
      </w:r>
      <w:proofErr w:type="gramEnd"/>
    </w:p>
    <w:p w:rsidR="001B4AE9" w:rsidRDefault="001B4AE9" w:rsidP="001B4AE9">
      <w:pPr>
        <w:numPr>
          <w:ilvl w:val="0"/>
          <w:numId w:val="3"/>
        </w:numPr>
        <w:spacing w:after="103" w:line="276" w:lineRule="auto"/>
        <w:rPr>
          <w:rFonts w:eastAsia="Times New Roman"/>
        </w:rPr>
      </w:pPr>
      <w:proofErr w:type="gramStart"/>
      <w:r>
        <w:rPr>
          <w:rStyle w:val="a5"/>
          <w:rFonts w:eastAsia="Times New Roman"/>
        </w:rPr>
        <w:t>В</w:t>
      </w:r>
      <w:proofErr w:type="gramEnd"/>
      <w:r>
        <w:rPr>
          <w:rFonts w:eastAsia="Times New Roman"/>
        </w:rPr>
        <w:t xml:space="preserve"> – от воды, растворов нетоксичных веществ (для обуви);</w:t>
      </w:r>
    </w:p>
    <w:p w:rsidR="001B4AE9" w:rsidRDefault="001B4AE9" w:rsidP="001B4AE9">
      <w:pPr>
        <w:numPr>
          <w:ilvl w:val="0"/>
          <w:numId w:val="3"/>
        </w:numPr>
        <w:spacing w:after="103" w:line="276" w:lineRule="auto"/>
        <w:rPr>
          <w:rFonts w:eastAsia="Times New Roman"/>
        </w:rPr>
      </w:pPr>
      <w:proofErr w:type="spellStart"/>
      <w:r>
        <w:rPr>
          <w:rStyle w:val="a5"/>
          <w:rFonts w:eastAsia="Times New Roman"/>
        </w:rPr>
        <w:t>Вн</w:t>
      </w:r>
      <w:proofErr w:type="spellEnd"/>
      <w:r>
        <w:rPr>
          <w:rFonts w:eastAsia="Times New Roman"/>
        </w:rPr>
        <w:t xml:space="preserve"> – водонепроницаемые (для спецодежды и средств защиты рук);</w:t>
      </w:r>
    </w:p>
    <w:p w:rsidR="001B4AE9" w:rsidRDefault="001B4AE9" w:rsidP="001B4AE9">
      <w:pPr>
        <w:numPr>
          <w:ilvl w:val="0"/>
          <w:numId w:val="3"/>
        </w:numPr>
        <w:spacing w:after="103" w:line="276" w:lineRule="auto"/>
        <w:rPr>
          <w:rFonts w:eastAsia="Times New Roman"/>
        </w:rPr>
      </w:pPr>
      <w:proofErr w:type="spellStart"/>
      <w:r>
        <w:rPr>
          <w:rStyle w:val="a5"/>
          <w:rFonts w:eastAsia="Times New Roman"/>
        </w:rPr>
        <w:t>By</w:t>
      </w:r>
      <w:proofErr w:type="spellEnd"/>
      <w:r>
        <w:rPr>
          <w:rStyle w:val="a5"/>
          <w:rFonts w:eastAsia="Times New Roman"/>
        </w:rPr>
        <w:t xml:space="preserve"> </w:t>
      </w:r>
      <w:r>
        <w:rPr>
          <w:rFonts w:eastAsia="Times New Roman"/>
        </w:rPr>
        <w:t>– водоупорные (для спецодежды и средств защиты рук).</w:t>
      </w:r>
    </w:p>
    <w:p w:rsidR="001B4AE9" w:rsidRDefault="001B4AE9" w:rsidP="001B4AE9">
      <w:pPr>
        <w:pStyle w:val="a3"/>
        <w:spacing w:line="276" w:lineRule="auto"/>
      </w:pPr>
      <w:r>
        <w:rPr>
          <w:rStyle w:val="a5"/>
        </w:rPr>
        <w:t>Защита от повышенных температур</w:t>
      </w:r>
      <w:r>
        <w:t>:</w:t>
      </w:r>
    </w:p>
    <w:p w:rsidR="001B4AE9" w:rsidRDefault="001B4AE9" w:rsidP="001B4AE9">
      <w:pPr>
        <w:numPr>
          <w:ilvl w:val="0"/>
          <w:numId w:val="4"/>
        </w:numPr>
        <w:spacing w:after="103" w:line="276" w:lineRule="auto"/>
        <w:rPr>
          <w:rFonts w:eastAsia="Times New Roman"/>
        </w:rPr>
      </w:pPr>
      <w:proofErr w:type="spellStart"/>
      <w:proofErr w:type="gramStart"/>
      <w:r>
        <w:rPr>
          <w:rStyle w:val="a5"/>
          <w:rFonts w:eastAsia="Times New Roman"/>
        </w:rPr>
        <w:t>Тр</w:t>
      </w:r>
      <w:proofErr w:type="spellEnd"/>
      <w:proofErr w:type="gramEnd"/>
      <w:r>
        <w:rPr>
          <w:rFonts w:eastAsia="Times New Roman"/>
        </w:rPr>
        <w:t xml:space="preserve"> – от искр, брызг расплавленного металла, окалины;</w:t>
      </w:r>
    </w:p>
    <w:p w:rsidR="001B4AE9" w:rsidRDefault="001B4AE9" w:rsidP="001B4AE9">
      <w:pPr>
        <w:numPr>
          <w:ilvl w:val="0"/>
          <w:numId w:val="4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Тп400</w:t>
      </w:r>
      <w:r>
        <w:rPr>
          <w:rFonts w:eastAsia="Times New Roman"/>
        </w:rPr>
        <w:t> – от контакта с нагретыми поверхностями от 100</w:t>
      </w:r>
      <w:proofErr w:type="gramStart"/>
      <w:r>
        <w:rPr>
          <w:rFonts w:eastAsia="Times New Roman"/>
        </w:rPr>
        <w:t>°С</w:t>
      </w:r>
      <w:proofErr w:type="gramEnd"/>
      <w:r>
        <w:rPr>
          <w:rFonts w:eastAsia="Times New Roman"/>
        </w:rPr>
        <w:t xml:space="preserve"> до 400°С (для спецодежды и средств защиты рук).</w:t>
      </w:r>
    </w:p>
    <w:p w:rsidR="001B4AE9" w:rsidRDefault="001B4AE9" w:rsidP="001B4AE9">
      <w:pPr>
        <w:pStyle w:val="a3"/>
        <w:spacing w:line="276" w:lineRule="auto"/>
      </w:pPr>
      <w:r>
        <w:rPr>
          <w:rStyle w:val="a5"/>
        </w:rPr>
        <w:t>Защита от пониженных температур</w:t>
      </w:r>
    </w:p>
    <w:p w:rsidR="001B4AE9" w:rsidRDefault="001B4AE9" w:rsidP="001B4AE9">
      <w:pPr>
        <w:numPr>
          <w:ilvl w:val="0"/>
          <w:numId w:val="5"/>
        </w:numPr>
        <w:spacing w:after="103" w:line="276" w:lineRule="auto"/>
        <w:rPr>
          <w:rFonts w:eastAsia="Times New Roman"/>
        </w:rPr>
      </w:pPr>
      <w:proofErr w:type="spellStart"/>
      <w:r>
        <w:rPr>
          <w:rStyle w:val="a5"/>
          <w:rFonts w:eastAsia="Times New Roman"/>
        </w:rPr>
        <w:t>Тн</w:t>
      </w:r>
      <w:proofErr w:type="spellEnd"/>
      <w:r>
        <w:rPr>
          <w:rFonts w:eastAsia="Times New Roman"/>
        </w:rPr>
        <w:t xml:space="preserve"> – от пониженных температур воздуха (для </w:t>
      </w:r>
      <w:proofErr w:type="spellStart"/>
      <w:r>
        <w:rPr>
          <w:rFonts w:eastAsia="Times New Roman"/>
        </w:rPr>
        <w:t>спецобуви</w:t>
      </w:r>
      <w:proofErr w:type="spellEnd"/>
      <w:r>
        <w:rPr>
          <w:rFonts w:eastAsia="Times New Roman"/>
        </w:rPr>
        <w:t>);</w:t>
      </w:r>
    </w:p>
    <w:p w:rsidR="001B4AE9" w:rsidRDefault="001B4AE9" w:rsidP="001B4AE9">
      <w:pPr>
        <w:numPr>
          <w:ilvl w:val="0"/>
          <w:numId w:val="5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Тн20</w:t>
      </w:r>
      <w:r>
        <w:rPr>
          <w:rFonts w:eastAsia="Times New Roman"/>
        </w:rPr>
        <w:t xml:space="preserve"> – от температур до минус 20</w:t>
      </w:r>
      <w:proofErr w:type="gramStart"/>
      <w:r>
        <w:rPr>
          <w:rFonts w:eastAsia="Times New Roman"/>
        </w:rPr>
        <w:t>°С</w:t>
      </w:r>
      <w:proofErr w:type="gramEnd"/>
      <w:r>
        <w:rPr>
          <w:rFonts w:eastAsia="Times New Roman"/>
        </w:rPr>
        <w:t xml:space="preserve"> (для </w:t>
      </w:r>
      <w:proofErr w:type="spellStart"/>
      <w:r>
        <w:rPr>
          <w:rFonts w:eastAsia="Times New Roman"/>
        </w:rPr>
        <w:t>спецобуви</w:t>
      </w:r>
      <w:proofErr w:type="spellEnd"/>
      <w:r>
        <w:rPr>
          <w:rFonts w:eastAsia="Times New Roman"/>
        </w:rPr>
        <w:t>);</w:t>
      </w:r>
    </w:p>
    <w:p w:rsidR="001B4AE9" w:rsidRDefault="001B4AE9" w:rsidP="001B4AE9">
      <w:pPr>
        <w:numPr>
          <w:ilvl w:val="0"/>
          <w:numId w:val="5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Тн30</w:t>
      </w:r>
      <w:r>
        <w:rPr>
          <w:rFonts w:eastAsia="Times New Roman"/>
        </w:rPr>
        <w:t xml:space="preserve"> – от температур до минус 30</w:t>
      </w:r>
      <w:proofErr w:type="gramStart"/>
      <w:r>
        <w:rPr>
          <w:rFonts w:eastAsia="Times New Roman"/>
        </w:rPr>
        <w:t>°С</w:t>
      </w:r>
      <w:proofErr w:type="gramEnd"/>
      <w:r>
        <w:rPr>
          <w:rFonts w:eastAsia="Times New Roman"/>
        </w:rPr>
        <w:t xml:space="preserve"> (для </w:t>
      </w:r>
      <w:proofErr w:type="spellStart"/>
      <w:r>
        <w:rPr>
          <w:rFonts w:eastAsia="Times New Roman"/>
        </w:rPr>
        <w:t>спецобуви</w:t>
      </w:r>
      <w:proofErr w:type="spellEnd"/>
      <w:r>
        <w:rPr>
          <w:rFonts w:eastAsia="Times New Roman"/>
        </w:rPr>
        <w:t>).</w:t>
      </w:r>
    </w:p>
    <w:p w:rsidR="001B4AE9" w:rsidRDefault="001B4AE9" w:rsidP="001B4AE9">
      <w:pPr>
        <w:pStyle w:val="a3"/>
        <w:spacing w:line="276" w:lineRule="auto"/>
      </w:pPr>
      <w:r>
        <w:rPr>
          <w:rStyle w:val="a5"/>
        </w:rPr>
        <w:lastRenderedPageBreak/>
        <w:t>Защита от растворов кислот</w:t>
      </w:r>
    </w:p>
    <w:p w:rsidR="001B4AE9" w:rsidRDefault="001B4AE9" w:rsidP="001B4AE9">
      <w:pPr>
        <w:numPr>
          <w:ilvl w:val="0"/>
          <w:numId w:val="6"/>
        </w:numPr>
        <w:spacing w:after="103" w:line="276" w:lineRule="auto"/>
        <w:rPr>
          <w:rFonts w:eastAsia="Times New Roman"/>
        </w:rPr>
      </w:pPr>
      <w:r>
        <w:rPr>
          <w:rFonts w:eastAsia="Times New Roman"/>
        </w:rPr>
        <w:t xml:space="preserve">К50 – от кислот концентрации от 20 до 50% (по серной кислоте) (для спецодежды, </w:t>
      </w:r>
      <w:proofErr w:type="spellStart"/>
      <w:r>
        <w:rPr>
          <w:rFonts w:eastAsia="Times New Roman"/>
        </w:rPr>
        <w:t>спецобуви</w:t>
      </w:r>
      <w:proofErr w:type="spellEnd"/>
      <w:r>
        <w:rPr>
          <w:rFonts w:eastAsia="Times New Roman"/>
        </w:rPr>
        <w:t xml:space="preserve"> и средств защиты рук);</w:t>
      </w:r>
    </w:p>
    <w:p w:rsidR="001B4AE9" w:rsidRDefault="001B4AE9" w:rsidP="001B4AE9">
      <w:pPr>
        <w:numPr>
          <w:ilvl w:val="0"/>
          <w:numId w:val="7"/>
        </w:numPr>
        <w:spacing w:after="103" w:line="276" w:lineRule="auto"/>
        <w:rPr>
          <w:rFonts w:eastAsia="Times New Roman"/>
        </w:rPr>
      </w:pPr>
      <w:r>
        <w:rPr>
          <w:rFonts w:eastAsia="Times New Roman"/>
        </w:rPr>
        <w:t xml:space="preserve">К20 – от кислот концентрации до 20% (по серной кислоте) (для спецодежды, </w:t>
      </w:r>
      <w:proofErr w:type="spellStart"/>
      <w:r>
        <w:rPr>
          <w:rFonts w:eastAsia="Times New Roman"/>
        </w:rPr>
        <w:t>спецобуви</w:t>
      </w:r>
      <w:proofErr w:type="spellEnd"/>
      <w:r>
        <w:rPr>
          <w:rFonts w:eastAsia="Times New Roman"/>
        </w:rPr>
        <w:t xml:space="preserve"> и средств защиты рук).</w:t>
      </w:r>
    </w:p>
    <w:p w:rsidR="001B4AE9" w:rsidRDefault="001B4AE9" w:rsidP="001B4AE9">
      <w:pPr>
        <w:pStyle w:val="a3"/>
        <w:spacing w:line="276" w:lineRule="auto"/>
      </w:pPr>
      <w:r>
        <w:rPr>
          <w:rStyle w:val="a5"/>
        </w:rPr>
        <w:t>Защита от щелочей</w:t>
      </w:r>
    </w:p>
    <w:p w:rsidR="001B4AE9" w:rsidRDefault="001B4AE9" w:rsidP="001B4AE9">
      <w:pPr>
        <w:numPr>
          <w:ilvl w:val="0"/>
          <w:numId w:val="8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Щ20</w:t>
      </w:r>
      <w:r>
        <w:rPr>
          <w:rFonts w:eastAsia="Times New Roman"/>
        </w:rPr>
        <w:t xml:space="preserve"> – от растворов щелочей концентрации до 20% (по гидроксиду натрия) (для спецодежды, </w:t>
      </w:r>
      <w:proofErr w:type="spellStart"/>
      <w:r>
        <w:rPr>
          <w:rFonts w:eastAsia="Times New Roman"/>
        </w:rPr>
        <w:t>спецобуви</w:t>
      </w:r>
      <w:proofErr w:type="spellEnd"/>
      <w:r>
        <w:rPr>
          <w:rFonts w:eastAsia="Times New Roman"/>
        </w:rPr>
        <w:t xml:space="preserve"> и средств защиты рук).</w:t>
      </w:r>
    </w:p>
    <w:p w:rsidR="001B4AE9" w:rsidRDefault="001B4AE9" w:rsidP="001B4AE9">
      <w:pPr>
        <w:pStyle w:val="a3"/>
        <w:spacing w:line="276" w:lineRule="auto"/>
      </w:pPr>
      <w:r>
        <w:rPr>
          <w:rStyle w:val="a5"/>
        </w:rPr>
        <w:t>Защита от общих производственных загрязнений</w:t>
      </w:r>
    </w:p>
    <w:p w:rsidR="001B4AE9" w:rsidRDefault="001B4AE9" w:rsidP="001B4AE9">
      <w:pPr>
        <w:numPr>
          <w:ilvl w:val="0"/>
          <w:numId w:val="9"/>
        </w:numPr>
        <w:spacing w:after="103" w:line="276" w:lineRule="auto"/>
        <w:rPr>
          <w:rFonts w:eastAsia="Times New Roman"/>
        </w:rPr>
      </w:pPr>
      <w:proofErr w:type="gramStart"/>
      <w:r>
        <w:rPr>
          <w:rStyle w:val="a5"/>
          <w:rFonts w:eastAsia="Times New Roman"/>
        </w:rPr>
        <w:t>З</w:t>
      </w:r>
      <w:proofErr w:type="gramEnd"/>
      <w:r>
        <w:rPr>
          <w:rFonts w:eastAsia="Times New Roman"/>
        </w:rPr>
        <w:t xml:space="preserve"> – от производственных загрязнений (для спецодежды и </w:t>
      </w:r>
      <w:proofErr w:type="spellStart"/>
      <w:r>
        <w:rPr>
          <w:rFonts w:eastAsia="Times New Roman"/>
        </w:rPr>
        <w:t>спецобуви</w:t>
      </w:r>
      <w:proofErr w:type="spellEnd"/>
      <w:r>
        <w:rPr>
          <w:rFonts w:eastAsia="Times New Roman"/>
        </w:rPr>
        <w:t>).</w:t>
      </w:r>
    </w:p>
    <w:p w:rsidR="001B4AE9" w:rsidRDefault="001B4AE9" w:rsidP="001B4AE9">
      <w:pPr>
        <w:pStyle w:val="a3"/>
        <w:spacing w:line="276" w:lineRule="auto"/>
      </w:pPr>
      <w:r>
        <w:rPr>
          <w:rStyle w:val="a5"/>
        </w:rPr>
        <w:t>Защита от вредных биологических факторов</w:t>
      </w:r>
    </w:p>
    <w:p w:rsidR="001B4AE9" w:rsidRDefault="001B4AE9" w:rsidP="001B4AE9">
      <w:pPr>
        <w:numPr>
          <w:ilvl w:val="0"/>
          <w:numId w:val="10"/>
        </w:numPr>
        <w:spacing w:after="103" w:line="276" w:lineRule="auto"/>
        <w:rPr>
          <w:rFonts w:eastAsia="Times New Roman"/>
        </w:rPr>
      </w:pPr>
      <w:proofErr w:type="spellStart"/>
      <w:r>
        <w:rPr>
          <w:rStyle w:val="a5"/>
          <w:rFonts w:eastAsia="Times New Roman"/>
        </w:rPr>
        <w:t>Бм</w:t>
      </w:r>
      <w:proofErr w:type="spellEnd"/>
      <w:r>
        <w:rPr>
          <w:rFonts w:eastAsia="Times New Roman"/>
        </w:rPr>
        <w:t xml:space="preserve"> – от микроорганизмов (для спецодежды, </w:t>
      </w:r>
      <w:proofErr w:type="spellStart"/>
      <w:r>
        <w:rPr>
          <w:rFonts w:eastAsia="Times New Roman"/>
        </w:rPr>
        <w:t>спецобуви</w:t>
      </w:r>
      <w:proofErr w:type="spellEnd"/>
      <w:r>
        <w:rPr>
          <w:rFonts w:eastAsia="Times New Roman"/>
        </w:rPr>
        <w:t xml:space="preserve"> и средств защиты рук).</w:t>
      </w:r>
    </w:p>
    <w:p w:rsidR="001B4AE9" w:rsidRDefault="001B4AE9" w:rsidP="001B4AE9">
      <w:pPr>
        <w:pStyle w:val="a3"/>
        <w:spacing w:line="276" w:lineRule="auto"/>
      </w:pPr>
      <w:r>
        <w:rPr>
          <w:rStyle w:val="a5"/>
        </w:rPr>
        <w:t>Защита сигнальная</w:t>
      </w:r>
    </w:p>
    <w:p w:rsidR="001B4AE9" w:rsidRDefault="001B4AE9" w:rsidP="001B4AE9">
      <w:pPr>
        <w:numPr>
          <w:ilvl w:val="0"/>
          <w:numId w:val="11"/>
        </w:numPr>
        <w:spacing w:after="103" w:line="276" w:lineRule="auto"/>
        <w:rPr>
          <w:rFonts w:eastAsia="Times New Roman"/>
        </w:rPr>
      </w:pPr>
      <w:proofErr w:type="gramStart"/>
      <w:r>
        <w:rPr>
          <w:rStyle w:val="a5"/>
          <w:rFonts w:eastAsia="Times New Roman"/>
        </w:rPr>
        <w:t>Со</w:t>
      </w:r>
      <w:proofErr w:type="gramEnd"/>
      <w:r>
        <w:rPr>
          <w:rFonts w:eastAsia="Times New Roman"/>
        </w:rPr>
        <w:t xml:space="preserve"> – для спецодежды;</w:t>
      </w:r>
    </w:p>
    <w:p w:rsidR="001B4AE9" w:rsidRDefault="001B4AE9" w:rsidP="001B4AE9">
      <w:pPr>
        <w:numPr>
          <w:ilvl w:val="0"/>
          <w:numId w:val="11"/>
        </w:numPr>
        <w:spacing w:after="103" w:line="276" w:lineRule="auto"/>
        <w:rPr>
          <w:rFonts w:eastAsia="Times New Roman"/>
        </w:rPr>
      </w:pPr>
      <w:proofErr w:type="gramStart"/>
      <w:r>
        <w:rPr>
          <w:rStyle w:val="a5"/>
          <w:rFonts w:eastAsia="Times New Roman"/>
        </w:rPr>
        <w:t>С</w:t>
      </w:r>
      <w:proofErr w:type="gramEnd"/>
      <w:r>
        <w:rPr>
          <w:rFonts w:eastAsia="Times New Roman"/>
        </w:rPr>
        <w:t xml:space="preserve"> – </w:t>
      </w:r>
      <w:proofErr w:type="gramStart"/>
      <w:r>
        <w:rPr>
          <w:rFonts w:eastAsia="Times New Roman"/>
        </w:rPr>
        <w:t>для</w:t>
      </w:r>
      <w:proofErr w:type="gramEnd"/>
      <w:r>
        <w:rPr>
          <w:rFonts w:eastAsia="Times New Roman"/>
        </w:rPr>
        <w:t xml:space="preserve"> средств защиты рук.</w:t>
      </w:r>
    </w:p>
    <w:p w:rsidR="001B4AE9" w:rsidRDefault="001B4AE9" w:rsidP="001B4AE9">
      <w:pPr>
        <w:pStyle w:val="a3"/>
        <w:spacing w:line="276" w:lineRule="auto"/>
      </w:pPr>
      <w:r>
        <w:rPr>
          <w:rStyle w:val="a5"/>
        </w:rPr>
        <w:t>Защита от электрического тока</w:t>
      </w:r>
    </w:p>
    <w:p w:rsidR="001B4AE9" w:rsidRDefault="001B4AE9" w:rsidP="001B4AE9">
      <w:pPr>
        <w:numPr>
          <w:ilvl w:val="0"/>
          <w:numId w:val="12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Эн</w:t>
      </w:r>
      <w:r>
        <w:rPr>
          <w:rFonts w:eastAsia="Times New Roman"/>
        </w:rPr>
        <w:t xml:space="preserve"> – напряжением до 1000</w:t>
      </w:r>
      <w:proofErr w:type="gramStart"/>
      <w:r>
        <w:rPr>
          <w:rFonts w:eastAsia="Times New Roman"/>
        </w:rPr>
        <w:t xml:space="preserve"> В</w:t>
      </w:r>
      <w:proofErr w:type="gramEnd"/>
      <w:r>
        <w:rPr>
          <w:rFonts w:eastAsia="Times New Roman"/>
        </w:rPr>
        <w:t xml:space="preserve"> (для </w:t>
      </w:r>
      <w:proofErr w:type="spellStart"/>
      <w:r>
        <w:rPr>
          <w:rFonts w:eastAsia="Times New Roman"/>
        </w:rPr>
        <w:t>спецобуви</w:t>
      </w:r>
      <w:proofErr w:type="spellEnd"/>
      <w:r>
        <w:rPr>
          <w:rFonts w:eastAsia="Times New Roman"/>
        </w:rPr>
        <w:t xml:space="preserve"> и средств защиты рук).</w:t>
      </w:r>
    </w:p>
    <w:p w:rsidR="001B4AE9" w:rsidRDefault="001B4AE9" w:rsidP="001B4AE9">
      <w:pPr>
        <w:pStyle w:val="a3"/>
        <w:spacing w:line="276" w:lineRule="auto"/>
      </w:pPr>
      <w:r>
        <w:rPr>
          <w:rStyle w:val="a5"/>
        </w:rPr>
        <w:t>Защита органов зрения</w:t>
      </w:r>
    </w:p>
    <w:p w:rsidR="001B4AE9" w:rsidRDefault="001B4AE9" w:rsidP="001B4AE9">
      <w:pPr>
        <w:numPr>
          <w:ilvl w:val="0"/>
          <w:numId w:val="13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О</w:t>
      </w:r>
      <w:r>
        <w:rPr>
          <w:rFonts w:eastAsia="Times New Roman"/>
        </w:rPr>
        <w:t xml:space="preserve"> – открытые защитные очки;</w:t>
      </w:r>
    </w:p>
    <w:p w:rsidR="001B4AE9" w:rsidRDefault="001B4AE9" w:rsidP="001B4AE9">
      <w:pPr>
        <w:numPr>
          <w:ilvl w:val="0"/>
          <w:numId w:val="13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Г</w:t>
      </w:r>
      <w:r>
        <w:rPr>
          <w:rFonts w:eastAsia="Times New Roman"/>
        </w:rPr>
        <w:t xml:space="preserve"> – закрытые герметичные защитные очки;</w:t>
      </w:r>
    </w:p>
    <w:p w:rsidR="001B4AE9" w:rsidRDefault="001B4AE9" w:rsidP="001B4AE9">
      <w:pPr>
        <w:numPr>
          <w:ilvl w:val="0"/>
          <w:numId w:val="13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ЗП</w:t>
      </w:r>
      <w:r>
        <w:rPr>
          <w:rFonts w:eastAsia="Times New Roman"/>
        </w:rPr>
        <w:t xml:space="preserve"> – закрытые защитные очки с прямой вентиляцией;</w:t>
      </w:r>
    </w:p>
    <w:p w:rsidR="001B4AE9" w:rsidRDefault="001B4AE9" w:rsidP="001B4AE9">
      <w:pPr>
        <w:numPr>
          <w:ilvl w:val="0"/>
          <w:numId w:val="13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ЗНГ</w:t>
      </w:r>
      <w:r>
        <w:rPr>
          <w:rFonts w:eastAsia="Times New Roman"/>
        </w:rPr>
        <w:t xml:space="preserve"> – закрытые защитные герметичные очки</w:t>
      </w:r>
      <w:proofErr w:type="gramStart"/>
      <w:r>
        <w:rPr>
          <w:rFonts w:eastAsia="Times New Roman"/>
        </w:rPr>
        <w:t xml:space="preserve"> .</w:t>
      </w:r>
      <w:proofErr w:type="gramEnd"/>
    </w:p>
    <w:p w:rsidR="001B4AE9" w:rsidRDefault="001B4AE9" w:rsidP="001B4AE9">
      <w:pPr>
        <w:pStyle w:val="a3"/>
        <w:spacing w:line="276" w:lineRule="auto"/>
      </w:pPr>
      <w:r>
        <w:rPr>
          <w:rStyle w:val="a5"/>
        </w:rPr>
        <w:t>Средства защиты лица</w:t>
      </w:r>
    </w:p>
    <w:p w:rsidR="001B4AE9" w:rsidRDefault="001B4AE9" w:rsidP="001B4AE9">
      <w:pPr>
        <w:numPr>
          <w:ilvl w:val="0"/>
          <w:numId w:val="14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НБТ</w:t>
      </w:r>
      <w:r>
        <w:rPr>
          <w:rFonts w:eastAsia="Times New Roman"/>
        </w:rPr>
        <w:t xml:space="preserve"> – щитки с </w:t>
      </w:r>
      <w:proofErr w:type="spellStart"/>
      <w:r>
        <w:rPr>
          <w:rFonts w:eastAsia="Times New Roman"/>
        </w:rPr>
        <w:t>наголовным</w:t>
      </w:r>
      <w:proofErr w:type="spellEnd"/>
      <w:r>
        <w:rPr>
          <w:rFonts w:eastAsia="Times New Roman"/>
        </w:rPr>
        <w:t xml:space="preserve"> креплением с бесцветным прозрачным ударостойким корпусом;</w:t>
      </w:r>
    </w:p>
    <w:p w:rsidR="001B4AE9" w:rsidRDefault="001B4AE9" w:rsidP="001B4AE9">
      <w:pPr>
        <w:numPr>
          <w:ilvl w:val="0"/>
          <w:numId w:val="14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НС</w:t>
      </w:r>
      <w:r>
        <w:rPr>
          <w:rFonts w:eastAsia="Times New Roman"/>
        </w:rPr>
        <w:t xml:space="preserve"> – щиток с </w:t>
      </w:r>
      <w:proofErr w:type="spellStart"/>
      <w:r>
        <w:rPr>
          <w:rFonts w:eastAsia="Times New Roman"/>
        </w:rPr>
        <w:t>наголовным</w:t>
      </w:r>
      <w:proofErr w:type="spellEnd"/>
      <w:r>
        <w:rPr>
          <w:rFonts w:eastAsia="Times New Roman"/>
        </w:rPr>
        <w:t xml:space="preserve"> креплением с сетчатым корпусом;</w:t>
      </w:r>
    </w:p>
    <w:p w:rsidR="001B4AE9" w:rsidRDefault="001B4AE9" w:rsidP="001B4AE9">
      <w:pPr>
        <w:numPr>
          <w:ilvl w:val="0"/>
          <w:numId w:val="14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КН</w:t>
      </w:r>
      <w:r>
        <w:rPr>
          <w:rFonts w:eastAsia="Times New Roman"/>
        </w:rPr>
        <w:t xml:space="preserve"> – щиток с </w:t>
      </w:r>
      <w:proofErr w:type="spellStart"/>
      <w:r>
        <w:rPr>
          <w:rFonts w:eastAsia="Times New Roman"/>
        </w:rPr>
        <w:t>наголовным</w:t>
      </w:r>
      <w:proofErr w:type="spellEnd"/>
      <w:r>
        <w:rPr>
          <w:rFonts w:eastAsia="Times New Roman"/>
        </w:rPr>
        <w:t xml:space="preserve"> креплением с непрозрачным корпусом;</w:t>
      </w:r>
    </w:p>
    <w:p w:rsidR="001B4AE9" w:rsidRDefault="001B4AE9" w:rsidP="001B4AE9">
      <w:pPr>
        <w:numPr>
          <w:ilvl w:val="0"/>
          <w:numId w:val="14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КС</w:t>
      </w:r>
      <w:r>
        <w:rPr>
          <w:rFonts w:eastAsia="Times New Roman"/>
        </w:rPr>
        <w:t xml:space="preserve"> – щиток с креплением на каске сетчатый.</w:t>
      </w:r>
    </w:p>
    <w:p w:rsidR="001B4AE9" w:rsidRDefault="001B4AE9" w:rsidP="001B4AE9">
      <w:pPr>
        <w:pStyle w:val="a3"/>
        <w:spacing w:line="276" w:lineRule="auto"/>
      </w:pPr>
      <w:r>
        <w:rPr>
          <w:rStyle w:val="a5"/>
        </w:rPr>
        <w:t>Защита от нефти, нефтепродуктов, масел и жиров</w:t>
      </w:r>
    </w:p>
    <w:p w:rsidR="001B4AE9" w:rsidRDefault="001B4AE9" w:rsidP="001B4AE9">
      <w:pPr>
        <w:numPr>
          <w:ilvl w:val="0"/>
          <w:numId w:val="15"/>
        </w:numPr>
        <w:spacing w:after="103" w:line="276" w:lineRule="auto"/>
        <w:rPr>
          <w:rFonts w:eastAsia="Times New Roman"/>
        </w:rPr>
      </w:pPr>
      <w:proofErr w:type="spellStart"/>
      <w:r>
        <w:rPr>
          <w:rStyle w:val="a5"/>
          <w:rFonts w:eastAsia="Times New Roman"/>
        </w:rPr>
        <w:lastRenderedPageBreak/>
        <w:t>Нм</w:t>
      </w:r>
      <w:proofErr w:type="spellEnd"/>
      <w:r>
        <w:rPr>
          <w:rFonts w:eastAsia="Times New Roman"/>
        </w:rPr>
        <w:t xml:space="preserve"> – от нефтяных масел и продуктов тяжелых фракций (для спецодежды, </w:t>
      </w:r>
      <w:proofErr w:type="spellStart"/>
      <w:r>
        <w:rPr>
          <w:rFonts w:eastAsia="Times New Roman"/>
        </w:rPr>
        <w:t>спецобуви</w:t>
      </w:r>
      <w:proofErr w:type="spellEnd"/>
      <w:r>
        <w:rPr>
          <w:rFonts w:eastAsia="Times New Roman"/>
        </w:rPr>
        <w:t xml:space="preserve"> и средств защиты рук).</w:t>
      </w:r>
    </w:p>
    <w:p w:rsidR="001B4AE9" w:rsidRDefault="001B4AE9" w:rsidP="001B4AE9">
      <w:pPr>
        <w:pStyle w:val="a3"/>
        <w:spacing w:line="276" w:lineRule="auto"/>
      </w:pPr>
      <w:r>
        <w:rPr>
          <w:rStyle w:val="a5"/>
        </w:rPr>
        <w:t>Защитные дерматологические средства</w:t>
      </w:r>
    </w:p>
    <w:p w:rsidR="001B4AE9" w:rsidRDefault="001B4AE9" w:rsidP="001B4AE9">
      <w:pPr>
        <w:numPr>
          <w:ilvl w:val="0"/>
          <w:numId w:val="16"/>
        </w:numPr>
        <w:spacing w:after="103" w:line="276" w:lineRule="auto"/>
        <w:rPr>
          <w:rFonts w:eastAsia="Times New Roman"/>
        </w:rPr>
      </w:pPr>
      <w:proofErr w:type="spellStart"/>
      <w:r>
        <w:rPr>
          <w:rStyle w:val="a5"/>
          <w:rFonts w:eastAsia="Times New Roman"/>
        </w:rPr>
        <w:t>Нм</w:t>
      </w:r>
      <w:proofErr w:type="spellEnd"/>
      <w:r>
        <w:rPr>
          <w:rFonts w:eastAsia="Times New Roman"/>
        </w:rPr>
        <w:t xml:space="preserve"> – защитно-профилактические средства от масла и смазки;</w:t>
      </w:r>
    </w:p>
    <w:p w:rsidR="001B4AE9" w:rsidRDefault="001B4AE9" w:rsidP="001B4AE9">
      <w:pPr>
        <w:numPr>
          <w:ilvl w:val="0"/>
          <w:numId w:val="16"/>
        </w:numPr>
        <w:spacing w:after="103" w:line="276" w:lineRule="auto"/>
        <w:rPr>
          <w:rFonts w:eastAsia="Times New Roman"/>
        </w:rPr>
      </w:pPr>
      <w:proofErr w:type="spellStart"/>
      <w:r>
        <w:rPr>
          <w:rStyle w:val="a5"/>
          <w:rFonts w:eastAsia="Times New Roman"/>
        </w:rPr>
        <w:t>Мн</w:t>
      </w:r>
      <w:proofErr w:type="spellEnd"/>
      <w:r>
        <w:rPr>
          <w:rFonts w:eastAsia="Times New Roman"/>
        </w:rPr>
        <w:t xml:space="preserve"> – очистители кожи от нефтепродуктов;</w:t>
      </w:r>
    </w:p>
    <w:p w:rsidR="001B4AE9" w:rsidRDefault="001B4AE9" w:rsidP="001B4AE9">
      <w:pPr>
        <w:numPr>
          <w:ilvl w:val="0"/>
          <w:numId w:val="16"/>
        </w:numPr>
        <w:spacing w:after="103" w:line="276" w:lineRule="auto"/>
        <w:rPr>
          <w:rFonts w:eastAsia="Times New Roman"/>
        </w:rPr>
      </w:pPr>
      <w:proofErr w:type="spellStart"/>
      <w:r>
        <w:rPr>
          <w:rStyle w:val="a5"/>
          <w:rFonts w:eastAsia="Times New Roman"/>
        </w:rPr>
        <w:t>Бм</w:t>
      </w:r>
      <w:proofErr w:type="spellEnd"/>
      <w:r>
        <w:rPr>
          <w:rFonts w:eastAsia="Times New Roman"/>
        </w:rPr>
        <w:t xml:space="preserve"> – защитно-профилактические средства от микроорганизмов.</w:t>
      </w:r>
    </w:p>
    <w:p w:rsidR="001B4AE9" w:rsidRDefault="001B4AE9" w:rsidP="001B4AE9">
      <w:pPr>
        <w:pStyle w:val="a3"/>
        <w:spacing w:line="276" w:lineRule="auto"/>
      </w:pPr>
      <w:r>
        <w:rPr>
          <w:rStyle w:val="a5"/>
        </w:rPr>
        <w:t>Защита от токсичных веществ</w:t>
      </w:r>
    </w:p>
    <w:p w:rsidR="001B4AE9" w:rsidRDefault="001B4AE9" w:rsidP="001B4AE9">
      <w:pPr>
        <w:numPr>
          <w:ilvl w:val="0"/>
          <w:numId w:val="17"/>
        </w:numPr>
        <w:spacing w:after="103" w:line="276" w:lineRule="auto"/>
        <w:rPr>
          <w:rFonts w:eastAsia="Times New Roman"/>
        </w:rPr>
      </w:pPr>
      <w:proofErr w:type="spellStart"/>
      <w:r>
        <w:rPr>
          <w:rStyle w:val="a5"/>
          <w:rFonts w:eastAsia="Times New Roman"/>
        </w:rPr>
        <w:t>Ят</w:t>
      </w:r>
      <w:proofErr w:type="spellEnd"/>
      <w:r>
        <w:rPr>
          <w:rFonts w:eastAsia="Times New Roman"/>
        </w:rPr>
        <w:t xml:space="preserve"> – от твердых токсичных веществ;</w:t>
      </w:r>
    </w:p>
    <w:p w:rsidR="001B4AE9" w:rsidRDefault="001B4AE9" w:rsidP="001B4AE9">
      <w:pPr>
        <w:numPr>
          <w:ilvl w:val="0"/>
          <w:numId w:val="17"/>
        </w:numPr>
        <w:spacing w:after="103" w:line="276" w:lineRule="auto"/>
        <w:rPr>
          <w:rFonts w:eastAsia="Times New Roman"/>
        </w:rPr>
      </w:pPr>
      <w:proofErr w:type="spellStart"/>
      <w:r>
        <w:rPr>
          <w:rStyle w:val="a5"/>
          <w:rFonts w:eastAsia="Times New Roman"/>
        </w:rPr>
        <w:t>Яж</w:t>
      </w:r>
      <w:proofErr w:type="spellEnd"/>
      <w:r>
        <w:rPr>
          <w:rFonts w:eastAsia="Times New Roman"/>
        </w:rPr>
        <w:t xml:space="preserve"> – от жидких токсичных веществ;</w:t>
      </w:r>
    </w:p>
    <w:p w:rsidR="001B4AE9" w:rsidRDefault="001B4AE9" w:rsidP="001B4AE9">
      <w:pPr>
        <w:numPr>
          <w:ilvl w:val="0"/>
          <w:numId w:val="17"/>
        </w:numPr>
        <w:spacing w:after="103" w:line="276" w:lineRule="auto"/>
        <w:rPr>
          <w:rFonts w:eastAsia="Times New Roman"/>
        </w:rPr>
      </w:pPr>
      <w:proofErr w:type="spellStart"/>
      <w:r>
        <w:rPr>
          <w:rStyle w:val="a5"/>
          <w:rFonts w:eastAsia="Times New Roman"/>
        </w:rPr>
        <w:t>Яа</w:t>
      </w:r>
      <w:proofErr w:type="spellEnd"/>
      <w:r>
        <w:rPr>
          <w:rFonts w:eastAsia="Times New Roman"/>
        </w:rPr>
        <w:t xml:space="preserve"> – от аэрозолей токсичных веществ;</w:t>
      </w:r>
    </w:p>
    <w:p w:rsidR="001B4AE9" w:rsidRDefault="001B4AE9" w:rsidP="001B4AE9">
      <w:pPr>
        <w:numPr>
          <w:ilvl w:val="0"/>
          <w:numId w:val="17"/>
        </w:numPr>
        <w:spacing w:after="103" w:line="276" w:lineRule="auto"/>
        <w:rPr>
          <w:rFonts w:eastAsia="Times New Roman"/>
        </w:rPr>
      </w:pPr>
      <w:proofErr w:type="spellStart"/>
      <w:r>
        <w:rPr>
          <w:rStyle w:val="a5"/>
          <w:rFonts w:eastAsia="Times New Roman"/>
        </w:rPr>
        <w:t>Яжат</w:t>
      </w:r>
      <w:proofErr w:type="spellEnd"/>
      <w:proofErr w:type="gramStart"/>
      <w:r>
        <w:rPr>
          <w:rFonts w:eastAsia="Times New Roman"/>
        </w:rPr>
        <w:t xml:space="preserve"> -–</w:t>
      </w:r>
      <w:proofErr w:type="gramEnd"/>
      <w:r>
        <w:rPr>
          <w:rFonts w:eastAsia="Times New Roman"/>
        </w:rPr>
        <w:t>от жидких, твердых токсичных веществ и аэрозолей.</w:t>
      </w:r>
    </w:p>
    <w:p w:rsidR="001B4AE9" w:rsidRDefault="001B4AE9" w:rsidP="001B4AE9">
      <w:pPr>
        <w:pStyle w:val="a3"/>
        <w:spacing w:line="276" w:lineRule="auto"/>
      </w:pPr>
      <w:r>
        <w:rPr>
          <w:rStyle w:val="a5"/>
        </w:rPr>
        <w:t>Защитные средства от нескольких факторов</w:t>
      </w:r>
    </w:p>
    <w:p w:rsidR="001B4AE9" w:rsidRDefault="001B4AE9" w:rsidP="001B4AE9">
      <w:pPr>
        <w:numPr>
          <w:ilvl w:val="0"/>
          <w:numId w:val="18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Тп400Тр</w:t>
      </w:r>
      <w:r>
        <w:rPr>
          <w:rFonts w:eastAsia="Times New Roman"/>
        </w:rPr>
        <w:t xml:space="preserve"> – от контакта с нагретыми поверхностями от 100</w:t>
      </w:r>
      <w:proofErr w:type="gramStart"/>
      <w:r>
        <w:rPr>
          <w:rFonts w:eastAsia="Times New Roman"/>
        </w:rPr>
        <w:t>°С</w:t>
      </w:r>
      <w:proofErr w:type="gramEnd"/>
      <w:r>
        <w:rPr>
          <w:rFonts w:eastAsia="Times New Roman"/>
        </w:rPr>
        <w:t xml:space="preserve"> до 400°С, а также от искр, брызг расплавленного металла и окалины (для спецодежды и средств защиты рук);</w:t>
      </w:r>
    </w:p>
    <w:p w:rsidR="001B4AE9" w:rsidRDefault="001B4AE9" w:rsidP="001B4AE9">
      <w:pPr>
        <w:numPr>
          <w:ilvl w:val="0"/>
          <w:numId w:val="18"/>
        </w:numPr>
        <w:spacing w:after="103" w:line="276" w:lineRule="auto"/>
        <w:rPr>
          <w:rFonts w:eastAsia="Times New Roman"/>
        </w:rPr>
      </w:pPr>
      <w:proofErr w:type="spellStart"/>
      <w:r>
        <w:rPr>
          <w:rStyle w:val="a5"/>
          <w:rFonts w:eastAsia="Times New Roman"/>
        </w:rPr>
        <w:t>ЗМи</w:t>
      </w:r>
      <w:proofErr w:type="spellEnd"/>
      <w:r>
        <w:rPr>
          <w:rFonts w:eastAsia="Times New Roman"/>
        </w:rPr>
        <w:t xml:space="preserve"> – от производственных загрязнений и от истирания;</w:t>
      </w:r>
    </w:p>
    <w:p w:rsidR="001B4AE9" w:rsidRDefault="001B4AE9" w:rsidP="001B4AE9">
      <w:pPr>
        <w:numPr>
          <w:ilvl w:val="0"/>
          <w:numId w:val="18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СлТн30</w:t>
      </w:r>
      <w:r>
        <w:rPr>
          <w:rFonts w:eastAsia="Times New Roman"/>
        </w:rPr>
        <w:t xml:space="preserve"> – от скольжения по обледенелым поверхностям и от температур до минус 30</w:t>
      </w:r>
      <w:proofErr w:type="gramStart"/>
      <w:r>
        <w:rPr>
          <w:rFonts w:eastAsia="Times New Roman"/>
        </w:rPr>
        <w:t>°С</w:t>
      </w:r>
      <w:proofErr w:type="gramEnd"/>
      <w:r>
        <w:rPr>
          <w:rFonts w:eastAsia="Times New Roman"/>
        </w:rPr>
        <w:t>;</w:t>
      </w:r>
    </w:p>
    <w:p w:rsidR="001B4AE9" w:rsidRDefault="001B4AE9" w:rsidP="001B4AE9">
      <w:pPr>
        <w:numPr>
          <w:ilvl w:val="0"/>
          <w:numId w:val="18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К20Щ20 </w:t>
      </w:r>
      <w:r>
        <w:rPr>
          <w:rFonts w:eastAsia="Times New Roman"/>
        </w:rPr>
        <w:t>–от кислот концентрации до 20% и от растворов щелочей концентрации до 20%;</w:t>
      </w:r>
    </w:p>
    <w:p w:rsidR="001B4AE9" w:rsidRDefault="001B4AE9" w:rsidP="001B4AE9">
      <w:pPr>
        <w:numPr>
          <w:ilvl w:val="0"/>
          <w:numId w:val="18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К50Щ20</w:t>
      </w:r>
      <w:r>
        <w:rPr>
          <w:rFonts w:eastAsia="Times New Roman"/>
        </w:rPr>
        <w:t xml:space="preserve"> – от кислот концентрации до 50% и от растворов щелочей концентрации до 20%;</w:t>
      </w:r>
    </w:p>
    <w:p w:rsidR="001B4AE9" w:rsidRDefault="001B4AE9" w:rsidP="001B4AE9">
      <w:pPr>
        <w:numPr>
          <w:ilvl w:val="0"/>
          <w:numId w:val="18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ВнК20</w:t>
      </w:r>
      <w:r>
        <w:rPr>
          <w:rFonts w:eastAsia="Times New Roman"/>
        </w:rPr>
        <w:t xml:space="preserve"> – от водопроницаемости и от кислот с концентрацией до 50%;</w:t>
      </w:r>
    </w:p>
    <w:p w:rsidR="001B4AE9" w:rsidRDefault="001B4AE9" w:rsidP="001B4AE9">
      <w:pPr>
        <w:numPr>
          <w:ilvl w:val="0"/>
          <w:numId w:val="18"/>
        </w:numPr>
        <w:spacing w:after="103" w:line="276" w:lineRule="auto"/>
        <w:rPr>
          <w:rFonts w:eastAsia="Times New Roman"/>
        </w:rPr>
      </w:pPr>
      <w:r>
        <w:rPr>
          <w:rStyle w:val="a5"/>
          <w:rFonts w:eastAsia="Times New Roman"/>
        </w:rPr>
        <w:t>ВнК50</w:t>
      </w:r>
      <w:r>
        <w:rPr>
          <w:rFonts w:eastAsia="Times New Roman"/>
        </w:rPr>
        <w:t xml:space="preserve"> – от водопроницаемости и от кислот с концентрацией до 50%;</w:t>
      </w:r>
    </w:p>
    <w:p w:rsidR="001B4AE9" w:rsidRDefault="001B4AE9" w:rsidP="001B4AE9">
      <w:pPr>
        <w:numPr>
          <w:ilvl w:val="0"/>
          <w:numId w:val="18"/>
        </w:numPr>
        <w:spacing w:after="103" w:line="276" w:lineRule="auto"/>
        <w:rPr>
          <w:rFonts w:eastAsia="Times New Roman"/>
        </w:rPr>
      </w:pPr>
      <w:proofErr w:type="spellStart"/>
      <w:r>
        <w:rPr>
          <w:rStyle w:val="a5"/>
          <w:rFonts w:eastAsia="Times New Roman"/>
        </w:rPr>
        <w:t>ТрТн</w:t>
      </w:r>
      <w:proofErr w:type="spellEnd"/>
      <w:r>
        <w:rPr>
          <w:rFonts w:eastAsia="Times New Roman"/>
        </w:rPr>
        <w:t xml:space="preserve"> – от искр, брызг расплавленного металла и окалины, а также от пониженных температур.</w:t>
      </w:r>
    </w:p>
    <w:p w:rsidR="004079B3" w:rsidRDefault="004079B3"/>
    <w:sectPr w:rsidR="00407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1EFC"/>
    <w:multiLevelType w:val="multilevel"/>
    <w:tmpl w:val="CC24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AC079C"/>
    <w:multiLevelType w:val="multilevel"/>
    <w:tmpl w:val="4D623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2F0BD8"/>
    <w:multiLevelType w:val="multilevel"/>
    <w:tmpl w:val="3658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644652"/>
    <w:multiLevelType w:val="multilevel"/>
    <w:tmpl w:val="FCA63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1E3549"/>
    <w:multiLevelType w:val="multilevel"/>
    <w:tmpl w:val="C5CCB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027F93"/>
    <w:multiLevelType w:val="multilevel"/>
    <w:tmpl w:val="06B2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F73CCE"/>
    <w:multiLevelType w:val="multilevel"/>
    <w:tmpl w:val="B134B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ED4ECE"/>
    <w:multiLevelType w:val="multilevel"/>
    <w:tmpl w:val="184A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F573CF"/>
    <w:multiLevelType w:val="multilevel"/>
    <w:tmpl w:val="2F18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F369FC"/>
    <w:multiLevelType w:val="multilevel"/>
    <w:tmpl w:val="662AE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392FA6"/>
    <w:multiLevelType w:val="multilevel"/>
    <w:tmpl w:val="6264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5D3051"/>
    <w:multiLevelType w:val="multilevel"/>
    <w:tmpl w:val="B12A4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172689"/>
    <w:multiLevelType w:val="multilevel"/>
    <w:tmpl w:val="3AFEA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F1789C"/>
    <w:multiLevelType w:val="multilevel"/>
    <w:tmpl w:val="8F808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1C439E"/>
    <w:multiLevelType w:val="multilevel"/>
    <w:tmpl w:val="822C4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D654BB"/>
    <w:multiLevelType w:val="multilevel"/>
    <w:tmpl w:val="A8400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866811"/>
    <w:multiLevelType w:val="multilevel"/>
    <w:tmpl w:val="27649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71626E"/>
    <w:multiLevelType w:val="multilevel"/>
    <w:tmpl w:val="E22E8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13"/>
  </w:num>
  <w:num w:numId="5">
    <w:abstractNumId w:val="9"/>
  </w:num>
  <w:num w:numId="6">
    <w:abstractNumId w:val="7"/>
  </w:num>
  <w:num w:numId="7">
    <w:abstractNumId w:val="8"/>
  </w:num>
  <w:num w:numId="8">
    <w:abstractNumId w:val="5"/>
  </w:num>
  <w:num w:numId="9">
    <w:abstractNumId w:val="4"/>
  </w:num>
  <w:num w:numId="10">
    <w:abstractNumId w:val="12"/>
  </w:num>
  <w:num w:numId="11">
    <w:abstractNumId w:val="16"/>
  </w:num>
  <w:num w:numId="12">
    <w:abstractNumId w:val="11"/>
  </w:num>
  <w:num w:numId="13">
    <w:abstractNumId w:val="15"/>
  </w:num>
  <w:num w:numId="14">
    <w:abstractNumId w:val="17"/>
  </w:num>
  <w:num w:numId="15">
    <w:abstractNumId w:val="2"/>
  </w:num>
  <w:num w:numId="16">
    <w:abstractNumId w:val="3"/>
  </w:num>
  <w:num w:numId="17">
    <w:abstractNumId w:val="6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AE9"/>
    <w:rsid w:val="001B4AE9"/>
    <w:rsid w:val="0040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E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1B4AE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B4AE9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B4AE9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1B4AE9"/>
    <w:rPr>
      <w:color w:val="0000FF"/>
      <w:u w:val="single"/>
    </w:rPr>
  </w:style>
  <w:style w:type="character" w:styleId="a5">
    <w:name w:val="Strong"/>
    <w:basedOn w:val="a0"/>
    <w:uiPriority w:val="22"/>
    <w:qFormat/>
    <w:rsid w:val="001B4A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E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1B4AE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B4AE9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B4AE9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1B4AE9"/>
    <w:rPr>
      <w:color w:val="0000FF"/>
      <w:u w:val="single"/>
    </w:rPr>
  </w:style>
  <w:style w:type="character" w:styleId="a5">
    <w:name w:val="Strong"/>
    <w:basedOn w:val="a0"/>
    <w:uiPriority w:val="22"/>
    <w:qFormat/>
    <w:rsid w:val="001B4A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Тукаленко Татьяна Григорьевна</dc:creator>
  <cp:lastModifiedBy>Тукаленко Татьяна Григорьевна</cp:lastModifiedBy>
  <cp:revision>1</cp:revision>
  <dcterms:created xsi:type="dcterms:W3CDTF">2026-10-07T05:27:00Z</dcterms:created>
  <dcterms:modified xsi:type="dcterms:W3CDTF">2026-10-07T05:27:00Z</dcterms:modified>
</cp:coreProperties>
</file>