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35" w:rsidRPr="00253A6E" w:rsidRDefault="0009570C" w:rsidP="000957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6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B56A8D" w:rsidRPr="00253A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902F3" w:rsidRPr="00253A6E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proofErr w:type="gramStart"/>
      <w:r w:rsidRPr="00253A6E">
        <w:rPr>
          <w:rFonts w:ascii="Times New Roman" w:hAnsi="Times New Roman" w:cs="Times New Roman"/>
          <w:b/>
          <w:sz w:val="28"/>
          <w:szCs w:val="28"/>
        </w:rPr>
        <w:t>мониторинга качества предоставления муниципальных услуг</w:t>
      </w:r>
      <w:r w:rsidR="0003703F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муниципального</w:t>
      </w:r>
      <w:proofErr w:type="gramEnd"/>
      <w:r w:rsidR="0003703F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E25">
        <w:rPr>
          <w:rFonts w:ascii="Times New Roman" w:hAnsi="Times New Roman" w:cs="Times New Roman"/>
          <w:b/>
          <w:sz w:val="28"/>
          <w:szCs w:val="28"/>
        </w:rPr>
        <w:t>«</w:t>
      </w:r>
      <w:r w:rsidR="0003703F">
        <w:rPr>
          <w:rFonts w:ascii="Times New Roman" w:hAnsi="Times New Roman" w:cs="Times New Roman"/>
          <w:b/>
          <w:sz w:val="28"/>
          <w:szCs w:val="28"/>
        </w:rPr>
        <w:t>г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7F05C0" w:rsidRPr="00253A6E">
        <w:rPr>
          <w:rFonts w:ascii="Times New Roman" w:hAnsi="Times New Roman" w:cs="Times New Roman"/>
          <w:b/>
          <w:sz w:val="28"/>
          <w:szCs w:val="28"/>
        </w:rPr>
        <w:t>Саянск</w:t>
      </w:r>
      <w:r w:rsidR="005F5E25">
        <w:rPr>
          <w:rFonts w:ascii="Times New Roman" w:hAnsi="Times New Roman" w:cs="Times New Roman"/>
          <w:b/>
          <w:sz w:val="28"/>
          <w:szCs w:val="28"/>
        </w:rPr>
        <w:t>»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2AF0">
        <w:rPr>
          <w:rFonts w:ascii="Times New Roman" w:hAnsi="Times New Roman" w:cs="Times New Roman"/>
          <w:b/>
          <w:sz w:val="28"/>
          <w:szCs w:val="28"/>
        </w:rPr>
        <w:t>в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A208B" w:rsidRPr="00253A6E">
        <w:rPr>
          <w:rFonts w:ascii="Times New Roman" w:hAnsi="Times New Roman" w:cs="Times New Roman"/>
          <w:b/>
          <w:sz w:val="28"/>
          <w:szCs w:val="28"/>
        </w:rPr>
        <w:t>2</w:t>
      </w:r>
      <w:r w:rsidR="007511EB">
        <w:rPr>
          <w:rFonts w:ascii="Times New Roman" w:hAnsi="Times New Roman" w:cs="Times New Roman"/>
          <w:b/>
          <w:sz w:val="28"/>
          <w:szCs w:val="28"/>
        </w:rPr>
        <w:t>4</w:t>
      </w:r>
      <w:r w:rsidRPr="00253A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A2AF0">
        <w:rPr>
          <w:rFonts w:ascii="Times New Roman" w:hAnsi="Times New Roman" w:cs="Times New Roman"/>
          <w:b/>
          <w:sz w:val="28"/>
          <w:szCs w:val="28"/>
        </w:rPr>
        <w:t>у</w:t>
      </w:r>
    </w:p>
    <w:p w:rsidR="00EC66CD" w:rsidRPr="00EC66CD" w:rsidRDefault="00EC66CD" w:rsidP="00EC66CD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 xml:space="preserve">В соответствии с Реестром муниципальных услуг, ведение которого осуществляется в соответствии с распоряжением администрации городского округа муниципального образования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Pr="00EC66CD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от 16.05.2023</w:t>
      </w:r>
      <w:r w:rsidR="008E230C" w:rsidRPr="00EC66CD">
        <w:rPr>
          <w:rFonts w:ascii="Times New Roman" w:hAnsi="Times New Roman" w:cs="Times New Roman"/>
          <w:sz w:val="28"/>
          <w:szCs w:val="28"/>
        </w:rPr>
        <w:t xml:space="preserve"> № 110-</w:t>
      </w:r>
      <w:r w:rsidR="008E230C">
        <w:rPr>
          <w:rFonts w:ascii="Times New Roman" w:hAnsi="Times New Roman" w:cs="Times New Roman"/>
          <w:sz w:val="28"/>
          <w:szCs w:val="28"/>
        </w:rPr>
        <w:t>29-97</w:t>
      </w:r>
      <w:r w:rsidR="008E230C" w:rsidRPr="00EC66CD">
        <w:rPr>
          <w:rFonts w:ascii="Times New Roman" w:hAnsi="Times New Roman" w:cs="Times New Roman"/>
          <w:sz w:val="28"/>
          <w:szCs w:val="28"/>
        </w:rPr>
        <w:t>-</w:t>
      </w:r>
      <w:r w:rsidR="008E230C">
        <w:rPr>
          <w:rFonts w:ascii="Times New Roman" w:hAnsi="Times New Roman" w:cs="Times New Roman"/>
          <w:sz w:val="28"/>
          <w:szCs w:val="28"/>
        </w:rPr>
        <w:t>23</w:t>
      </w:r>
      <w:r w:rsidR="008E230C"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Pr="00EC66CD">
        <w:rPr>
          <w:rFonts w:ascii="Times New Roman" w:hAnsi="Times New Roman" w:cs="Times New Roman"/>
          <w:sz w:val="28"/>
          <w:szCs w:val="28"/>
        </w:rPr>
        <w:t xml:space="preserve"> (далее – РМУ), администрацией городского округа муниципального образования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Pr="00EC66CD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Pr="00EC66CD">
        <w:rPr>
          <w:rFonts w:ascii="Times New Roman" w:hAnsi="Times New Roman" w:cs="Times New Roman"/>
          <w:sz w:val="28"/>
          <w:szCs w:val="28"/>
        </w:rPr>
        <w:t>, ее отраслевыми (функциональными) органами, наделенными правами юридического лица, муниципальными учреждениями предоставлялось муниципальных услуг:</w:t>
      </w:r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>на 1 января 202</w:t>
      </w:r>
      <w:r w:rsidR="007511EB">
        <w:rPr>
          <w:rFonts w:ascii="Times New Roman" w:hAnsi="Times New Roman" w:cs="Times New Roman"/>
          <w:sz w:val="28"/>
          <w:szCs w:val="28"/>
        </w:rPr>
        <w:t>4</w:t>
      </w:r>
      <w:r w:rsidRPr="00EC66CD">
        <w:rPr>
          <w:rFonts w:ascii="Times New Roman" w:hAnsi="Times New Roman" w:cs="Times New Roman"/>
          <w:sz w:val="28"/>
          <w:szCs w:val="28"/>
        </w:rPr>
        <w:t xml:space="preserve"> года - 8</w:t>
      </w:r>
      <w:r w:rsidR="007511EB">
        <w:rPr>
          <w:rFonts w:ascii="Times New Roman" w:hAnsi="Times New Roman" w:cs="Times New Roman"/>
          <w:sz w:val="28"/>
          <w:szCs w:val="28"/>
        </w:rPr>
        <w:t>0</w:t>
      </w:r>
      <w:r w:rsidRPr="00EC66CD">
        <w:rPr>
          <w:rFonts w:ascii="Times New Roman" w:hAnsi="Times New Roman" w:cs="Times New Roman"/>
          <w:sz w:val="28"/>
          <w:szCs w:val="28"/>
        </w:rPr>
        <w:t>;</w:t>
      </w:r>
    </w:p>
    <w:p w:rsidR="00EC66CD" w:rsidRPr="00EC66CD" w:rsidRDefault="00EC66CD" w:rsidP="00EC66CD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6CD">
        <w:rPr>
          <w:rFonts w:ascii="Times New Roman" w:hAnsi="Times New Roman" w:cs="Times New Roman"/>
          <w:sz w:val="28"/>
          <w:szCs w:val="28"/>
        </w:rPr>
        <w:t xml:space="preserve">на 1 </w:t>
      </w:r>
      <w:r w:rsidR="008E230C">
        <w:rPr>
          <w:rFonts w:ascii="Times New Roman" w:hAnsi="Times New Roman" w:cs="Times New Roman"/>
          <w:sz w:val="28"/>
          <w:szCs w:val="28"/>
        </w:rPr>
        <w:t>августа</w:t>
      </w:r>
      <w:r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7511EB">
        <w:rPr>
          <w:rFonts w:ascii="Times New Roman" w:hAnsi="Times New Roman" w:cs="Times New Roman"/>
          <w:sz w:val="28"/>
          <w:szCs w:val="28"/>
        </w:rPr>
        <w:t>4</w:t>
      </w:r>
      <w:r w:rsidRPr="00EC66CD">
        <w:rPr>
          <w:rFonts w:ascii="Times New Roman" w:hAnsi="Times New Roman" w:cs="Times New Roman"/>
          <w:sz w:val="28"/>
          <w:szCs w:val="28"/>
        </w:rPr>
        <w:t xml:space="preserve"> года - 8</w:t>
      </w:r>
      <w:r w:rsidR="007511EB">
        <w:rPr>
          <w:rFonts w:ascii="Times New Roman" w:hAnsi="Times New Roman" w:cs="Times New Roman"/>
          <w:sz w:val="28"/>
          <w:szCs w:val="28"/>
        </w:rPr>
        <w:t>2</w:t>
      </w:r>
      <w:r w:rsidRPr="00EC66CD">
        <w:rPr>
          <w:rFonts w:ascii="Times New Roman" w:hAnsi="Times New Roman" w:cs="Times New Roman"/>
          <w:sz w:val="28"/>
          <w:szCs w:val="28"/>
        </w:rPr>
        <w:t>.</w:t>
      </w:r>
    </w:p>
    <w:p w:rsidR="005F5E25" w:rsidRDefault="0009570C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3A6E">
        <w:rPr>
          <w:rFonts w:ascii="Times New Roman" w:hAnsi="Times New Roman" w:cs="Times New Roman"/>
          <w:sz w:val="28"/>
          <w:szCs w:val="28"/>
        </w:rPr>
        <w:t xml:space="preserve">Мониторинг качества предоставления муниципальных услуг города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Саянска</w:t>
      </w:r>
      <w:r w:rsidRPr="00253A6E">
        <w:rPr>
          <w:rFonts w:ascii="Times New Roman" w:hAnsi="Times New Roman" w:cs="Times New Roman"/>
          <w:sz w:val="28"/>
          <w:szCs w:val="28"/>
        </w:rPr>
        <w:t xml:space="preserve"> проводился 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F72D22">
        <w:rPr>
          <w:rFonts w:ascii="Times New Roman" w:hAnsi="Times New Roman" w:cs="Times New Roman"/>
          <w:sz w:val="28"/>
          <w:szCs w:val="28"/>
        </w:rPr>
        <w:t>января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7511EB">
        <w:rPr>
          <w:rFonts w:ascii="Times New Roman" w:hAnsi="Times New Roman" w:cs="Times New Roman"/>
          <w:sz w:val="28"/>
          <w:szCs w:val="28"/>
        </w:rPr>
        <w:t>4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E230C">
        <w:rPr>
          <w:rFonts w:ascii="Times New Roman" w:hAnsi="Times New Roman" w:cs="Times New Roman"/>
          <w:sz w:val="28"/>
          <w:szCs w:val="28"/>
        </w:rPr>
        <w:t>1</w:t>
      </w:r>
      <w:r w:rsidR="007511EB">
        <w:rPr>
          <w:rFonts w:ascii="Times New Roman" w:hAnsi="Times New Roman" w:cs="Times New Roman"/>
          <w:sz w:val="28"/>
          <w:szCs w:val="28"/>
        </w:rPr>
        <w:t>6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августа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202</w:t>
      </w:r>
      <w:r w:rsidR="007511EB">
        <w:rPr>
          <w:rFonts w:ascii="Times New Roman" w:hAnsi="Times New Roman" w:cs="Times New Roman"/>
          <w:sz w:val="28"/>
          <w:szCs w:val="28"/>
        </w:rPr>
        <w:t>4</w:t>
      </w:r>
      <w:r w:rsidR="00EC66CD" w:rsidRPr="00EC66C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мониторинга </w:t>
      </w:r>
      <w:r w:rsidR="005F5E25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муниципальных услуг в городе </w:t>
      </w:r>
      <w:r w:rsidR="00253A6E" w:rsidRPr="00253A6E">
        <w:rPr>
          <w:rFonts w:ascii="Times New Roman" w:hAnsi="Times New Roman" w:cs="Times New Roman"/>
          <w:sz w:val="28"/>
          <w:szCs w:val="28"/>
        </w:rPr>
        <w:t>Саянске</w:t>
      </w:r>
      <w:r w:rsidR="001532AB" w:rsidRPr="00253A6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 w:rsidR="00253A6E" w:rsidRPr="00253A6E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="00253A6E" w:rsidRPr="00253A6E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="00253A6E" w:rsidRPr="00253A6E">
        <w:rPr>
          <w:rFonts w:ascii="Times New Roman" w:hAnsi="Times New Roman" w:cs="Times New Roman"/>
          <w:sz w:val="28"/>
          <w:szCs w:val="28"/>
        </w:rPr>
        <w:t xml:space="preserve"> от 08.06.2016 № 110-37-653-16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="00253A6E" w:rsidRPr="00253A6E">
        <w:rPr>
          <w:rFonts w:ascii="Times New Roman" w:hAnsi="Times New Roman" w:cs="Times New Roman"/>
          <w:sz w:val="28"/>
          <w:szCs w:val="28"/>
        </w:rPr>
        <w:t>Об утверждении методики проведения мониторинга качества предоставления муниципальных услуг в муниципал</w:t>
      </w:r>
      <w:r w:rsidR="00253A6E">
        <w:rPr>
          <w:rFonts w:ascii="Times New Roman" w:hAnsi="Times New Roman" w:cs="Times New Roman"/>
          <w:sz w:val="28"/>
          <w:szCs w:val="28"/>
        </w:rPr>
        <w:t xml:space="preserve">ьном образовании </w:t>
      </w:r>
      <w:r w:rsidR="005F5E25">
        <w:rPr>
          <w:rFonts w:ascii="Times New Roman" w:hAnsi="Times New Roman" w:cs="Times New Roman"/>
          <w:sz w:val="28"/>
          <w:szCs w:val="28"/>
        </w:rPr>
        <w:t>«</w:t>
      </w:r>
      <w:r w:rsidR="00253A6E">
        <w:rPr>
          <w:rFonts w:ascii="Times New Roman" w:hAnsi="Times New Roman" w:cs="Times New Roman"/>
          <w:sz w:val="28"/>
          <w:szCs w:val="28"/>
        </w:rPr>
        <w:t>город Саянск</w:t>
      </w:r>
      <w:r w:rsidR="005F5E25">
        <w:rPr>
          <w:rFonts w:ascii="Times New Roman" w:hAnsi="Times New Roman" w:cs="Times New Roman"/>
          <w:sz w:val="28"/>
          <w:szCs w:val="28"/>
        </w:rPr>
        <w:t>»</w:t>
      </w:r>
      <w:r w:rsidR="00253A6E" w:rsidRPr="00253A6E">
        <w:rPr>
          <w:rFonts w:ascii="Times New Roman" w:hAnsi="Times New Roman" w:cs="Times New Roman"/>
          <w:sz w:val="28"/>
          <w:szCs w:val="28"/>
        </w:rPr>
        <w:t>.</w:t>
      </w:r>
      <w:r w:rsidRPr="00253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53A6E" w:rsidRPr="00EC13DD" w:rsidRDefault="00F42A9D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A6E">
        <w:rPr>
          <w:rFonts w:ascii="Times New Roman" w:hAnsi="Times New Roman" w:cs="Times New Roman"/>
          <w:sz w:val="28"/>
          <w:szCs w:val="28"/>
        </w:rPr>
        <w:t xml:space="preserve">Сбор первичной информации осуществлялся посредством проведения анкетирования заявителей муниципальных </w:t>
      </w:r>
      <w:r w:rsidRPr="00EC13DD">
        <w:rPr>
          <w:rFonts w:ascii="Times New Roman" w:hAnsi="Times New Roman" w:cs="Times New Roman"/>
          <w:sz w:val="28"/>
          <w:szCs w:val="28"/>
        </w:rPr>
        <w:t>услуг</w:t>
      </w:r>
      <w:r w:rsidR="000023AF">
        <w:rPr>
          <w:rFonts w:ascii="Times New Roman" w:hAnsi="Times New Roman" w:cs="Times New Roman"/>
          <w:sz w:val="28"/>
          <w:szCs w:val="28"/>
        </w:rPr>
        <w:t xml:space="preserve"> </w:t>
      </w:r>
      <w:r w:rsidR="005F5E25">
        <w:rPr>
          <w:rFonts w:ascii="Times New Roman" w:hAnsi="Times New Roman" w:cs="Times New Roman"/>
          <w:sz w:val="28"/>
          <w:szCs w:val="28"/>
        </w:rPr>
        <w:t xml:space="preserve">на </w:t>
      </w:r>
      <w:r w:rsidR="000023AF">
        <w:rPr>
          <w:rFonts w:ascii="Times New Roman" w:hAnsi="Times New Roman" w:cs="Times New Roman"/>
          <w:sz w:val="28"/>
          <w:szCs w:val="28"/>
        </w:rPr>
        <w:t xml:space="preserve">бумажном </w:t>
      </w:r>
      <w:r w:rsidR="005F5E25">
        <w:rPr>
          <w:rFonts w:ascii="Times New Roman" w:hAnsi="Times New Roman" w:cs="Times New Roman"/>
          <w:sz w:val="28"/>
          <w:szCs w:val="28"/>
        </w:rPr>
        <w:t xml:space="preserve">носителе </w:t>
      </w:r>
      <w:r w:rsidR="000023AF">
        <w:rPr>
          <w:rFonts w:ascii="Times New Roman" w:hAnsi="Times New Roman" w:cs="Times New Roman"/>
          <w:sz w:val="28"/>
          <w:szCs w:val="28"/>
        </w:rPr>
        <w:t xml:space="preserve">и </w:t>
      </w:r>
      <w:r w:rsidR="005F5E25">
        <w:rPr>
          <w:rFonts w:ascii="Times New Roman" w:hAnsi="Times New Roman" w:cs="Times New Roman"/>
          <w:sz w:val="28"/>
          <w:szCs w:val="28"/>
        </w:rPr>
        <w:t xml:space="preserve">в </w:t>
      </w:r>
      <w:r w:rsidR="000023AF">
        <w:rPr>
          <w:rFonts w:ascii="Times New Roman" w:hAnsi="Times New Roman" w:cs="Times New Roman"/>
          <w:sz w:val="28"/>
          <w:szCs w:val="28"/>
        </w:rPr>
        <w:t>электронном виде</w:t>
      </w:r>
      <w:r w:rsidR="005F5E25">
        <w:rPr>
          <w:rFonts w:ascii="Times New Roman" w:hAnsi="Times New Roman" w:cs="Times New Roman"/>
          <w:sz w:val="28"/>
          <w:szCs w:val="28"/>
        </w:rPr>
        <w:t xml:space="preserve"> путем заполнения электронной формы анкеты на официальном сайте администрации</w:t>
      </w:r>
      <w:r w:rsidRPr="00EC13DD">
        <w:rPr>
          <w:rFonts w:ascii="Times New Roman" w:hAnsi="Times New Roman" w:cs="Times New Roman"/>
          <w:sz w:val="28"/>
          <w:szCs w:val="28"/>
        </w:rPr>
        <w:t xml:space="preserve">. </w:t>
      </w:r>
      <w:r w:rsidR="007F327D" w:rsidRPr="00EC13DD">
        <w:rPr>
          <w:rFonts w:ascii="Times New Roman" w:hAnsi="Times New Roman" w:cs="Times New Roman"/>
          <w:sz w:val="28"/>
          <w:szCs w:val="28"/>
        </w:rPr>
        <w:t>Период предоставления муниципальных услуг, охваченных мониторингом –</w:t>
      </w:r>
      <w:r w:rsidR="00723689">
        <w:rPr>
          <w:rFonts w:ascii="Times New Roman" w:hAnsi="Times New Roman" w:cs="Times New Roman"/>
          <w:sz w:val="28"/>
          <w:szCs w:val="28"/>
        </w:rPr>
        <w:t xml:space="preserve"> </w:t>
      </w:r>
      <w:r w:rsidR="008E230C">
        <w:rPr>
          <w:rFonts w:ascii="Times New Roman" w:hAnsi="Times New Roman" w:cs="Times New Roman"/>
          <w:sz w:val="28"/>
          <w:szCs w:val="28"/>
        </w:rPr>
        <w:t>202</w:t>
      </w:r>
      <w:r w:rsidR="007511EB">
        <w:rPr>
          <w:rFonts w:ascii="Times New Roman" w:hAnsi="Times New Roman" w:cs="Times New Roman"/>
          <w:sz w:val="28"/>
          <w:szCs w:val="28"/>
        </w:rPr>
        <w:t>4</w:t>
      </w:r>
      <w:r w:rsidR="008E230C">
        <w:rPr>
          <w:rFonts w:ascii="Times New Roman" w:hAnsi="Times New Roman" w:cs="Times New Roman"/>
          <w:sz w:val="28"/>
          <w:szCs w:val="28"/>
        </w:rPr>
        <w:t xml:space="preserve"> год</w:t>
      </w:r>
      <w:r w:rsidR="007F327D" w:rsidRPr="00EC13DD">
        <w:rPr>
          <w:rFonts w:ascii="Times New Roman" w:hAnsi="Times New Roman" w:cs="Times New Roman"/>
          <w:sz w:val="28"/>
          <w:szCs w:val="28"/>
        </w:rPr>
        <w:t>.</w:t>
      </w:r>
    </w:p>
    <w:p w:rsidR="000023AF" w:rsidRDefault="000023AF" w:rsidP="00253A6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период проведения мониторинга </w:t>
      </w:r>
      <w:r w:rsidR="005F5E25">
        <w:rPr>
          <w:rFonts w:ascii="Times New Roman" w:hAnsi="Times New Roman" w:cs="Times New Roman"/>
          <w:sz w:val="28"/>
          <w:szCs w:val="28"/>
        </w:rPr>
        <w:t xml:space="preserve">получено и проанализировано </w:t>
      </w:r>
      <w:r w:rsidR="007511EB">
        <w:rPr>
          <w:rFonts w:ascii="Times New Roman" w:hAnsi="Times New Roman" w:cs="Times New Roman"/>
          <w:sz w:val="28"/>
          <w:szCs w:val="28"/>
        </w:rPr>
        <w:t>187</w:t>
      </w:r>
      <w:r w:rsidR="005F5E25">
        <w:rPr>
          <w:rFonts w:ascii="Times New Roman" w:hAnsi="Times New Roman" w:cs="Times New Roman"/>
          <w:sz w:val="28"/>
          <w:szCs w:val="28"/>
        </w:rPr>
        <w:t xml:space="preserve"> анкет, из них на бумажном носителе при непосредственном взаимодействии с заявителями </w:t>
      </w:r>
      <w:r w:rsidR="000A2AF0">
        <w:rPr>
          <w:rFonts w:ascii="Times New Roman" w:hAnsi="Times New Roman" w:cs="Times New Roman"/>
          <w:sz w:val="28"/>
          <w:szCs w:val="28"/>
        </w:rPr>
        <w:t>заполнено</w:t>
      </w:r>
      <w:r w:rsidR="005F5E25">
        <w:rPr>
          <w:rFonts w:ascii="Times New Roman" w:hAnsi="Times New Roman" w:cs="Times New Roman"/>
          <w:sz w:val="28"/>
          <w:szCs w:val="28"/>
        </w:rPr>
        <w:t xml:space="preserve"> </w:t>
      </w:r>
      <w:r w:rsidR="007511EB">
        <w:rPr>
          <w:rFonts w:ascii="Times New Roman" w:hAnsi="Times New Roman" w:cs="Times New Roman"/>
          <w:sz w:val="28"/>
          <w:szCs w:val="28"/>
        </w:rPr>
        <w:t>112</w:t>
      </w:r>
      <w:r w:rsidR="005F5E25">
        <w:rPr>
          <w:rFonts w:ascii="Times New Roman" w:hAnsi="Times New Roman" w:cs="Times New Roman"/>
          <w:sz w:val="28"/>
          <w:szCs w:val="28"/>
        </w:rPr>
        <w:t xml:space="preserve"> анкет, в электронном виде – </w:t>
      </w:r>
      <w:r w:rsidR="007511EB">
        <w:rPr>
          <w:rFonts w:ascii="Times New Roman" w:hAnsi="Times New Roman" w:cs="Times New Roman"/>
          <w:sz w:val="28"/>
          <w:szCs w:val="28"/>
        </w:rPr>
        <w:t>75</w:t>
      </w:r>
      <w:r w:rsidR="005F5E25">
        <w:rPr>
          <w:rFonts w:ascii="Times New Roman" w:hAnsi="Times New Roman" w:cs="Times New Roman"/>
          <w:sz w:val="28"/>
          <w:szCs w:val="28"/>
        </w:rPr>
        <w:t xml:space="preserve"> анкет. Количество муниципальных услуг охваченных мониторингом –</w:t>
      </w:r>
      <w:r w:rsidR="00723689">
        <w:rPr>
          <w:rFonts w:ascii="Times New Roman" w:hAnsi="Times New Roman" w:cs="Times New Roman"/>
          <w:sz w:val="28"/>
          <w:szCs w:val="28"/>
        </w:rPr>
        <w:t xml:space="preserve"> 2</w:t>
      </w:r>
      <w:r w:rsidR="007511EB">
        <w:rPr>
          <w:rFonts w:ascii="Times New Roman" w:hAnsi="Times New Roman" w:cs="Times New Roman"/>
          <w:sz w:val="28"/>
          <w:szCs w:val="28"/>
        </w:rPr>
        <w:t>7</w:t>
      </w:r>
      <w:r w:rsidR="00723689">
        <w:rPr>
          <w:rFonts w:ascii="Times New Roman" w:hAnsi="Times New Roman" w:cs="Times New Roman"/>
          <w:sz w:val="28"/>
          <w:szCs w:val="28"/>
        </w:rPr>
        <w:t>.</w:t>
      </w:r>
    </w:p>
    <w:p w:rsidR="000A2AF0" w:rsidRPr="00723689" w:rsidRDefault="00723689" w:rsidP="00723689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89">
        <w:rPr>
          <w:rFonts w:ascii="Times New Roman" w:hAnsi="Times New Roman" w:cs="Times New Roman"/>
          <w:b/>
          <w:sz w:val="28"/>
          <w:szCs w:val="28"/>
        </w:rPr>
        <w:t>Количество заполненных анкет по муниципальным услугам</w:t>
      </w:r>
    </w:p>
    <w:tbl>
      <w:tblPr>
        <w:tblW w:w="10055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054"/>
        <w:gridCol w:w="1114"/>
        <w:gridCol w:w="1496"/>
        <w:gridCol w:w="834"/>
      </w:tblGrid>
      <w:tr w:rsidR="007511EB" w:rsidRPr="007511EB" w:rsidTr="00BC56F5">
        <w:trPr>
          <w:trHeight w:val="41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5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5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бумаге, шт.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форма, шт.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511EB" w:rsidRPr="007511EB" w:rsidTr="00BC56F5">
        <w:trPr>
          <w:trHeight w:val="4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35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объекту адресации адреса, изменение или аннулирование его адреса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10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35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49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вида разрешённого использования земельных участков и объектов капитального строительства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48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11EB" w:rsidRPr="007511EB" w:rsidTr="00BC56F5">
        <w:trPr>
          <w:trHeight w:val="56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вырубку зеленых насаждений и проведение компенсационного озеленения  на территории городского округа муниципального образования "город Саянск"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8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 муниципального образования «город Саянск» или государственная собственность на которые не разграничена, в собственность за плату без проведения торгов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11EB" w:rsidRPr="007511EB" w:rsidTr="00BC56F5">
        <w:trPr>
          <w:trHeight w:val="8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находящихся в муниципальной собственности городского округа муниципального образования "город Саянск" или государственная собственность на которые  не разграничена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11EB" w:rsidRPr="007511EB" w:rsidTr="00BC56F5">
        <w:trPr>
          <w:trHeight w:val="75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11EB" w:rsidRPr="007511EB" w:rsidTr="00BC56F5">
        <w:trPr>
          <w:trHeight w:val="105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заявлений и принятие решений о выдаче разрешения на использование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511EB" w:rsidRPr="007511EB" w:rsidTr="00BC56F5">
        <w:trPr>
          <w:trHeight w:val="8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 муниципального образования «город Саянск» или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192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городского округа муниципального образования «город Саянск» в соответствии с Уставом муниципального образования «город Саянск», или земель или земельных участков, государственная собственность на которые не разграничена,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11EB" w:rsidRPr="007511EB" w:rsidTr="00BC56F5">
        <w:trPr>
          <w:trHeight w:val="5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11EB" w:rsidRPr="007511EB" w:rsidTr="00BC56F5">
        <w:trPr>
          <w:trHeight w:val="5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земельный учет граждан, имеющих право  на предоставление земельных участков в собственность бесплатно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11EB" w:rsidRPr="007511EB" w:rsidTr="00BC56F5">
        <w:trPr>
          <w:trHeight w:val="5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 аренду, безвозмездное пользование, иное владение и (или) пользование муниципального имущества без проведения торгов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11EB" w:rsidRPr="007511EB" w:rsidTr="00BC56F5">
        <w:trPr>
          <w:trHeight w:val="7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"город Саянск"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511EB" w:rsidRPr="007511EB" w:rsidTr="00BC56F5">
        <w:trPr>
          <w:trHeight w:val="87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511EB" w:rsidRPr="007511EB" w:rsidTr="00BC56F5">
        <w:trPr>
          <w:trHeight w:val="7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"город Саянск"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511EB" w:rsidRPr="007511EB" w:rsidTr="00BC56F5">
        <w:trPr>
          <w:trHeight w:val="5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выписки из реестра муниципального имущества муниципального образования "город Саянск"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5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начисленных платежах, задолженности по арендной плате за пользование земельными участками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511EB" w:rsidRPr="007511EB" w:rsidTr="00BC56F5">
        <w:trPr>
          <w:trHeight w:val="105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511EB" w:rsidRPr="007511EB" w:rsidTr="00BC56F5">
        <w:trPr>
          <w:trHeight w:val="531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заявлений (обращений) о внесении изменений и дополнений в схему размещения нестационарных торговых объектов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11EB" w:rsidRPr="007511EB" w:rsidTr="00BC56F5">
        <w:trPr>
          <w:trHeight w:val="2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511EB" w:rsidRPr="007511EB" w:rsidTr="00BC56F5">
        <w:trPr>
          <w:trHeight w:val="7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11EB" w:rsidRPr="007511EB" w:rsidTr="00BC56F5">
        <w:trPr>
          <w:trHeight w:val="7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511EB" w:rsidRPr="007511EB" w:rsidTr="00BC56F5">
        <w:trPr>
          <w:trHeight w:val="3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дополнительной общеобразовательной программе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511EB" w:rsidRPr="007511EB" w:rsidTr="00BC56F5">
        <w:trPr>
          <w:trHeight w:val="3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1EB" w:rsidRPr="007511EB" w:rsidRDefault="007511EB" w:rsidP="00BC56F5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анкет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1EB" w:rsidRPr="007511EB" w:rsidRDefault="007511EB" w:rsidP="00BC56F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187</w:t>
            </w:r>
          </w:p>
        </w:tc>
      </w:tr>
    </w:tbl>
    <w:p w:rsidR="007511EB" w:rsidRDefault="007511EB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2F3" w:rsidRPr="00981F98" w:rsidRDefault="00F42A9D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98">
        <w:rPr>
          <w:rFonts w:ascii="Times New Roman" w:hAnsi="Times New Roman" w:cs="Times New Roman"/>
          <w:sz w:val="28"/>
          <w:szCs w:val="28"/>
        </w:rPr>
        <w:t>В период проведения мониторинга</w:t>
      </w:r>
      <w:r w:rsidR="00E74B2A" w:rsidRPr="00981F98"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981F98">
        <w:rPr>
          <w:rFonts w:ascii="Times New Roman" w:hAnsi="Times New Roman" w:cs="Times New Roman"/>
          <w:sz w:val="28"/>
          <w:szCs w:val="28"/>
        </w:rPr>
        <w:t xml:space="preserve">выявлены </w:t>
      </w:r>
      <w:r w:rsidR="005D6898" w:rsidRPr="00981F98">
        <w:rPr>
          <w:rFonts w:ascii="Times New Roman" w:hAnsi="Times New Roman" w:cs="Times New Roman"/>
          <w:sz w:val="28"/>
          <w:szCs w:val="28"/>
        </w:rPr>
        <w:t>2</w:t>
      </w:r>
      <w:r w:rsidR="00714707">
        <w:rPr>
          <w:rFonts w:ascii="Times New Roman" w:hAnsi="Times New Roman" w:cs="Times New Roman"/>
          <w:sz w:val="28"/>
          <w:szCs w:val="28"/>
        </w:rPr>
        <w:t>4</w:t>
      </w:r>
      <w:r w:rsidR="008358E1" w:rsidRPr="00981F98">
        <w:rPr>
          <w:rFonts w:ascii="Times New Roman" w:hAnsi="Times New Roman" w:cs="Times New Roman"/>
          <w:sz w:val="28"/>
          <w:szCs w:val="28"/>
        </w:rPr>
        <w:t xml:space="preserve"> </w:t>
      </w:r>
      <w:r w:rsidRPr="00981F98">
        <w:rPr>
          <w:rFonts w:ascii="Times New Roman" w:hAnsi="Times New Roman" w:cs="Times New Roman"/>
          <w:sz w:val="28"/>
          <w:szCs w:val="28"/>
        </w:rPr>
        <w:t>невостребованны</w:t>
      </w:r>
      <w:r w:rsidR="00714707">
        <w:rPr>
          <w:rFonts w:ascii="Times New Roman" w:hAnsi="Times New Roman" w:cs="Times New Roman"/>
          <w:sz w:val="28"/>
          <w:szCs w:val="28"/>
        </w:rPr>
        <w:t>е</w:t>
      </w:r>
      <w:r w:rsidRPr="00981F9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14707">
        <w:rPr>
          <w:rFonts w:ascii="Times New Roman" w:hAnsi="Times New Roman" w:cs="Times New Roman"/>
          <w:sz w:val="28"/>
          <w:szCs w:val="28"/>
        </w:rPr>
        <w:t>е</w:t>
      </w:r>
      <w:r w:rsidRPr="00981F98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14707">
        <w:rPr>
          <w:rFonts w:ascii="Times New Roman" w:hAnsi="Times New Roman" w:cs="Times New Roman"/>
          <w:sz w:val="28"/>
          <w:szCs w:val="28"/>
        </w:rPr>
        <w:t>и</w:t>
      </w:r>
      <w:r w:rsidR="008358E1" w:rsidRPr="00981F98">
        <w:rPr>
          <w:rFonts w:ascii="Times New Roman" w:hAnsi="Times New Roman" w:cs="Times New Roman"/>
          <w:sz w:val="28"/>
          <w:szCs w:val="28"/>
        </w:rPr>
        <w:t>, заявления по которым в исследуемом периоде не поступали</w:t>
      </w:r>
      <w:r w:rsidR="00981F98" w:rsidRPr="00981F98">
        <w:rPr>
          <w:rFonts w:ascii="Times New Roman" w:hAnsi="Times New Roman" w:cs="Times New Roman"/>
          <w:sz w:val="28"/>
          <w:szCs w:val="28"/>
        </w:rPr>
        <w:t>.</w:t>
      </w:r>
    </w:p>
    <w:p w:rsidR="00981F98" w:rsidRPr="00981F98" w:rsidRDefault="00981F98" w:rsidP="0009570C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861" w:rsidRPr="009017C6" w:rsidRDefault="00653861" w:rsidP="0009570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98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мониторинга качества предоставления </w:t>
      </w:r>
      <w:r w:rsidRPr="009017C6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  <w:r w:rsidR="00B22F69" w:rsidRPr="009017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F69" w:rsidRPr="009017C6">
        <w:rPr>
          <w:rFonts w:ascii="Times New Roman" w:hAnsi="Times New Roman" w:cs="Times New Roman"/>
          <w:sz w:val="28"/>
          <w:szCs w:val="28"/>
        </w:rPr>
        <w:t>(в соответствии с Приложениями 1-3)</w:t>
      </w:r>
      <w:r w:rsidRPr="009017C6">
        <w:rPr>
          <w:rFonts w:ascii="Times New Roman" w:hAnsi="Times New Roman" w:cs="Times New Roman"/>
          <w:sz w:val="28"/>
          <w:szCs w:val="28"/>
        </w:rPr>
        <w:t>:</w:t>
      </w:r>
    </w:p>
    <w:p w:rsidR="00E74B2A" w:rsidRPr="009017C6" w:rsidRDefault="00306CB7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653861" w:rsidRPr="009017C6">
        <w:rPr>
          <w:rFonts w:ascii="Times New Roman" w:hAnsi="Times New Roman" w:cs="Times New Roman"/>
          <w:sz w:val="28"/>
          <w:szCs w:val="28"/>
          <w:u w:val="single"/>
        </w:rPr>
        <w:t>Соблюдение стандартов предоставления муниципальн</w:t>
      </w:r>
      <w:r w:rsidR="001063A4" w:rsidRPr="009017C6">
        <w:rPr>
          <w:rFonts w:ascii="Times New Roman" w:hAnsi="Times New Roman" w:cs="Times New Roman"/>
          <w:sz w:val="28"/>
          <w:szCs w:val="28"/>
          <w:u w:val="single"/>
        </w:rPr>
        <w:t>ых</w:t>
      </w:r>
      <w:r w:rsidR="00653861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653861" w:rsidRPr="009017C6" w:rsidRDefault="00653861" w:rsidP="00E74B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соблюдения стандартов предоставления муниципальных услуг составил </w:t>
      </w:r>
      <w:r w:rsidR="00CE6FA8" w:rsidRPr="009017C6">
        <w:rPr>
          <w:rFonts w:ascii="Times New Roman" w:hAnsi="Times New Roman" w:cs="Times New Roman"/>
          <w:sz w:val="28"/>
          <w:szCs w:val="28"/>
        </w:rPr>
        <w:t>4,</w:t>
      </w:r>
      <w:r w:rsidR="00714707">
        <w:rPr>
          <w:rFonts w:ascii="Times New Roman" w:hAnsi="Times New Roman" w:cs="Times New Roman"/>
          <w:sz w:val="28"/>
          <w:szCs w:val="28"/>
        </w:rPr>
        <w:t>37</w:t>
      </w:r>
      <w:r w:rsidRPr="009017C6">
        <w:rPr>
          <w:rFonts w:ascii="Times New Roman" w:hAnsi="Times New Roman" w:cs="Times New Roman"/>
          <w:sz w:val="28"/>
          <w:szCs w:val="28"/>
        </w:rPr>
        <w:t xml:space="preserve"> (</w:t>
      </w:r>
      <w:r w:rsidR="00714707">
        <w:rPr>
          <w:rFonts w:ascii="Times New Roman" w:hAnsi="Times New Roman" w:cs="Times New Roman"/>
          <w:sz w:val="28"/>
          <w:szCs w:val="28"/>
        </w:rPr>
        <w:t>87,5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CE6FA8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 xml:space="preserve">высоком уровне соблюдения стандартов. </w:t>
      </w:r>
    </w:p>
    <w:p w:rsidR="001063A4" w:rsidRPr="009017C6" w:rsidRDefault="001063A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2. Проблемы, возникающие у заявителей при получении муниципальных услуг.</w:t>
      </w:r>
    </w:p>
    <w:p w:rsidR="001063A4" w:rsidRPr="009017C6" w:rsidRDefault="001063A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проблем при предоставлении муниципальных услуг составил </w:t>
      </w:r>
      <w:r w:rsidR="009017C6" w:rsidRPr="009017C6">
        <w:rPr>
          <w:rFonts w:ascii="Times New Roman" w:hAnsi="Times New Roman" w:cs="Times New Roman"/>
          <w:sz w:val="28"/>
          <w:szCs w:val="28"/>
        </w:rPr>
        <w:t>4,9</w:t>
      </w:r>
      <w:r w:rsidR="00714707">
        <w:rPr>
          <w:rFonts w:ascii="Times New Roman" w:hAnsi="Times New Roman" w:cs="Times New Roman"/>
          <w:sz w:val="28"/>
          <w:szCs w:val="28"/>
        </w:rPr>
        <w:t>4</w:t>
      </w:r>
      <w:r w:rsidR="00DD7B7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98,7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162A9" w:rsidRPr="009017C6">
        <w:rPr>
          <w:rFonts w:ascii="Times New Roman" w:hAnsi="Times New Roman" w:cs="Times New Roman"/>
          <w:sz w:val="28"/>
          <w:szCs w:val="28"/>
        </w:rPr>
        <w:t>об очень низком уровне проблем при получении муниципальных услуг</w:t>
      </w:r>
      <w:r w:rsidRPr="009017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518A" w:rsidRPr="009017C6" w:rsidRDefault="005F518A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3. Удовлетворенность заявителей муниципальными услугами.</w:t>
      </w:r>
    </w:p>
    <w:p w:rsidR="005F518A" w:rsidRPr="009017C6" w:rsidRDefault="005F518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проведенного мониторинга общий индекс удовлетворенности по всем муниципальным услугам составил </w:t>
      </w:r>
      <w:r w:rsidR="00EC3B43" w:rsidRPr="009017C6">
        <w:rPr>
          <w:rFonts w:ascii="Times New Roman" w:hAnsi="Times New Roman" w:cs="Times New Roman"/>
          <w:sz w:val="28"/>
          <w:szCs w:val="28"/>
        </w:rPr>
        <w:t>4,</w:t>
      </w:r>
      <w:r w:rsidR="009017C6" w:rsidRPr="009017C6">
        <w:rPr>
          <w:rFonts w:ascii="Times New Roman" w:hAnsi="Times New Roman" w:cs="Times New Roman"/>
          <w:sz w:val="28"/>
          <w:szCs w:val="28"/>
        </w:rPr>
        <w:t>5</w:t>
      </w:r>
      <w:r w:rsidR="00714707">
        <w:rPr>
          <w:rFonts w:ascii="Times New Roman" w:hAnsi="Times New Roman" w:cs="Times New Roman"/>
          <w:sz w:val="28"/>
          <w:szCs w:val="28"/>
        </w:rPr>
        <w:t>2</w:t>
      </w:r>
      <w:r w:rsidR="005443C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90,4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</w:t>
      </w:r>
      <w:r w:rsidR="00BE7FE7" w:rsidRPr="009017C6">
        <w:rPr>
          <w:rFonts w:ascii="Times New Roman" w:hAnsi="Times New Roman" w:cs="Times New Roman"/>
          <w:sz w:val="28"/>
          <w:szCs w:val="28"/>
        </w:rPr>
        <w:t>о</w:t>
      </w:r>
      <w:r w:rsidR="00714707">
        <w:rPr>
          <w:rFonts w:ascii="Times New Roman" w:hAnsi="Times New Roman" w:cs="Times New Roman"/>
          <w:sz w:val="28"/>
          <w:szCs w:val="28"/>
        </w:rPr>
        <w:t>б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="00714707">
        <w:rPr>
          <w:rFonts w:ascii="Times New Roman" w:hAnsi="Times New Roman" w:cs="Times New Roman"/>
          <w:sz w:val="28"/>
          <w:szCs w:val="28"/>
        </w:rPr>
        <w:t>отличном</w:t>
      </w:r>
      <w:r w:rsidRPr="009017C6">
        <w:rPr>
          <w:rFonts w:ascii="Times New Roman" w:hAnsi="Times New Roman" w:cs="Times New Roman"/>
          <w:sz w:val="28"/>
          <w:szCs w:val="28"/>
        </w:rPr>
        <w:t xml:space="preserve"> уровне удовлетворенности получателей муниципальных услуг. </w:t>
      </w:r>
    </w:p>
    <w:p w:rsidR="00303FD8" w:rsidRPr="009017C6" w:rsidRDefault="00303FD8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E50BD" w:rsidRPr="009017C6">
        <w:rPr>
          <w:rFonts w:ascii="Times New Roman" w:hAnsi="Times New Roman" w:cs="Times New Roman"/>
          <w:sz w:val="28"/>
          <w:szCs w:val="28"/>
          <w:u w:val="single"/>
        </w:rPr>
        <w:t>Обращение заявителя в администрацию города, а также в организации, обусловленные требованиями администрации города, необходимые для получения конечного результата муниципальной услуги.</w:t>
      </w:r>
    </w:p>
    <w:p w:rsidR="00084174" w:rsidRPr="009017C6" w:rsidRDefault="00FE50BD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соответствия количества и состава обращений заявителей их нормативно установленным значениям по всем муниципальным услугам составил </w:t>
      </w:r>
      <w:r w:rsidR="00714707">
        <w:rPr>
          <w:rFonts w:ascii="Times New Roman" w:hAnsi="Times New Roman" w:cs="Times New Roman"/>
          <w:sz w:val="28"/>
          <w:szCs w:val="28"/>
        </w:rPr>
        <w:t>4,91</w:t>
      </w:r>
      <w:r w:rsidR="00BE7FE7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98,2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</w:t>
      </w:r>
      <w:r w:rsidR="000C7374" w:rsidRPr="009017C6">
        <w:rPr>
          <w:rFonts w:ascii="Times New Roman" w:hAnsi="Times New Roman" w:cs="Times New Roman"/>
          <w:sz w:val="28"/>
          <w:szCs w:val="28"/>
        </w:rPr>
        <w:t>б очень высоком соответствии ко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личества и состава обращений заявителей их нормативно установленным 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значениям. </w:t>
      </w:r>
      <w:r w:rsidRPr="00901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083" w:rsidRPr="009017C6" w:rsidRDefault="00D23083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5. Финансовые затраты заявителя при получении им конечного результата муниципальной услуги.</w:t>
      </w:r>
    </w:p>
    <w:p w:rsidR="00C277D1" w:rsidRPr="009017C6" w:rsidRDefault="00C277D1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>По итогам проведенного мониторинга общий индекс уровня финансовых затрат заявителя при получении им конечного результата муниципальной услуги составил 5</w:t>
      </w:r>
      <w:r w:rsidR="00714707">
        <w:rPr>
          <w:rFonts w:ascii="Times New Roman" w:hAnsi="Times New Roman" w:cs="Times New Roman"/>
          <w:sz w:val="28"/>
          <w:szCs w:val="28"/>
        </w:rPr>
        <w:t>,0</w:t>
      </w:r>
      <w:r w:rsidRPr="009017C6">
        <w:rPr>
          <w:rFonts w:ascii="Times New Roman" w:hAnsi="Times New Roman" w:cs="Times New Roman"/>
          <w:sz w:val="28"/>
          <w:szCs w:val="28"/>
        </w:rPr>
        <w:t xml:space="preserve"> (100%), что свидетельствует об очень низком уровне финансовых затрат. </w:t>
      </w:r>
    </w:p>
    <w:p w:rsidR="00B50102" w:rsidRPr="009017C6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6. Временные затраты заявителя при получении им конечного результата муниципальной услуги.</w:t>
      </w:r>
    </w:p>
    <w:p w:rsidR="00E94778" w:rsidRPr="009017C6" w:rsidRDefault="00B50102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</w:t>
      </w:r>
      <w:r w:rsidR="00E94778" w:rsidRPr="009017C6">
        <w:rPr>
          <w:rFonts w:ascii="Times New Roman" w:hAnsi="Times New Roman" w:cs="Times New Roman"/>
          <w:sz w:val="28"/>
          <w:szCs w:val="28"/>
        </w:rPr>
        <w:t xml:space="preserve">уровня временных затрат </w:t>
      </w:r>
      <w:r w:rsidRPr="009017C6">
        <w:rPr>
          <w:rFonts w:ascii="Times New Roman" w:hAnsi="Times New Roman" w:cs="Times New Roman"/>
          <w:sz w:val="28"/>
          <w:szCs w:val="28"/>
        </w:rPr>
        <w:t>составил 4,</w:t>
      </w:r>
      <w:r w:rsidR="00714707">
        <w:rPr>
          <w:rFonts w:ascii="Times New Roman" w:hAnsi="Times New Roman" w:cs="Times New Roman"/>
          <w:sz w:val="28"/>
          <w:szCs w:val="28"/>
        </w:rPr>
        <w:t>59</w:t>
      </w:r>
      <w:r w:rsidR="0008417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91,8</w:t>
      </w:r>
      <w:r w:rsidRPr="009017C6">
        <w:rPr>
          <w:rFonts w:ascii="Times New Roman" w:hAnsi="Times New Roman" w:cs="Times New Roman"/>
          <w:sz w:val="28"/>
          <w:szCs w:val="28"/>
        </w:rPr>
        <w:t xml:space="preserve">%), что свидетельствует об </w:t>
      </w:r>
      <w:r w:rsidR="00E94778" w:rsidRPr="009017C6">
        <w:rPr>
          <w:rFonts w:ascii="Times New Roman" w:hAnsi="Times New Roman" w:cs="Times New Roman"/>
          <w:sz w:val="28"/>
          <w:szCs w:val="28"/>
        </w:rPr>
        <w:t>очень низком уровне временных затрат заявителя при получении им конечного результата муниципальной услуги.</w:t>
      </w:r>
    </w:p>
    <w:p w:rsidR="00E653D8" w:rsidRPr="009017C6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653D8" w:rsidRPr="009017C6">
        <w:rPr>
          <w:rFonts w:ascii="Times New Roman" w:hAnsi="Times New Roman" w:cs="Times New Roman"/>
          <w:sz w:val="28"/>
          <w:szCs w:val="28"/>
          <w:u w:val="single"/>
        </w:rPr>
        <w:t>. Наличие неформальных платежей в связи с получением муниципальны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х услуг.</w:t>
      </w:r>
    </w:p>
    <w:p w:rsidR="00CB0E0A" w:rsidRPr="009017C6" w:rsidRDefault="00CB0E0A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неформальных платежей в связи с получением муниципальных услуг составил </w:t>
      </w:r>
      <w:r w:rsidR="00714707">
        <w:rPr>
          <w:rFonts w:ascii="Times New Roman" w:hAnsi="Times New Roman" w:cs="Times New Roman"/>
          <w:sz w:val="28"/>
          <w:szCs w:val="28"/>
        </w:rPr>
        <w:t>4,99</w:t>
      </w:r>
      <w:r w:rsidR="00DD4624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99,8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об очень низком уровне неформальных платежей. В рамках проведения мониторинга исследуемых муниципальных услуг неформальные платежи не выявлены.</w:t>
      </w:r>
    </w:p>
    <w:p w:rsidR="00CB0E0A" w:rsidRPr="009017C6" w:rsidRDefault="001B39D4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>8</w:t>
      </w:r>
      <w:r w:rsidR="00CB0E0A" w:rsidRPr="009017C6">
        <w:rPr>
          <w:rFonts w:ascii="Times New Roman" w:hAnsi="Times New Roman" w:cs="Times New Roman"/>
          <w:sz w:val="28"/>
          <w:szCs w:val="28"/>
        </w:rPr>
        <w:t xml:space="preserve">. 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Привлечение заявителями посредников в получении мун</w:t>
      </w:r>
      <w:r w:rsidR="00FA30B4" w:rsidRPr="009017C6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CB0E0A" w:rsidRPr="009017C6">
        <w:rPr>
          <w:rFonts w:ascii="Times New Roman" w:hAnsi="Times New Roman" w:cs="Times New Roman"/>
          <w:sz w:val="28"/>
          <w:szCs w:val="28"/>
          <w:u w:val="single"/>
        </w:rPr>
        <w:t>ципальных</w:t>
      </w:r>
      <w:r w:rsidR="00FA30B4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услуг.</w:t>
      </w:r>
    </w:p>
    <w:p w:rsidR="00FA30B4" w:rsidRPr="009017C6" w:rsidRDefault="00FA30B4" w:rsidP="00E74B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7C6">
        <w:rPr>
          <w:rFonts w:ascii="Times New Roman" w:hAnsi="Times New Roman" w:cs="Times New Roman"/>
          <w:sz w:val="28"/>
          <w:szCs w:val="28"/>
        </w:rPr>
        <w:t xml:space="preserve">По итогам проведенного мониторинга общий индекс уровня привлечения посредников в получении муниципальных услуг составил </w:t>
      </w:r>
      <w:r w:rsidR="00714707">
        <w:rPr>
          <w:rFonts w:ascii="Times New Roman" w:hAnsi="Times New Roman" w:cs="Times New Roman"/>
          <w:sz w:val="28"/>
          <w:szCs w:val="28"/>
        </w:rPr>
        <w:t>4,98</w:t>
      </w:r>
      <w:r w:rsidR="00427F16" w:rsidRPr="009017C6">
        <w:rPr>
          <w:rFonts w:ascii="Times New Roman" w:hAnsi="Times New Roman" w:cs="Times New Roman"/>
          <w:sz w:val="28"/>
          <w:szCs w:val="28"/>
        </w:rPr>
        <w:t xml:space="preserve"> </w:t>
      </w:r>
      <w:r w:rsidRPr="009017C6">
        <w:rPr>
          <w:rFonts w:ascii="Times New Roman" w:hAnsi="Times New Roman" w:cs="Times New Roman"/>
          <w:sz w:val="28"/>
          <w:szCs w:val="28"/>
        </w:rPr>
        <w:t>(</w:t>
      </w:r>
      <w:r w:rsidR="00714707">
        <w:rPr>
          <w:rFonts w:ascii="Times New Roman" w:hAnsi="Times New Roman" w:cs="Times New Roman"/>
          <w:sz w:val="28"/>
          <w:szCs w:val="28"/>
        </w:rPr>
        <w:t>99,6</w:t>
      </w:r>
      <w:r w:rsidRPr="009017C6">
        <w:rPr>
          <w:rFonts w:ascii="Times New Roman" w:hAnsi="Times New Roman" w:cs="Times New Roman"/>
          <w:sz w:val="28"/>
          <w:szCs w:val="28"/>
        </w:rPr>
        <w:t>%), что свидетельствует об  очень низком уровне привлечения посредников в получении муниципальных услуг.</w:t>
      </w:r>
    </w:p>
    <w:p w:rsidR="00DA2FA9" w:rsidRPr="009017C6" w:rsidRDefault="00306CB7" w:rsidP="00E74B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17C6">
        <w:rPr>
          <w:rFonts w:ascii="Times New Roman" w:hAnsi="Times New Roman" w:cs="Times New Roman"/>
          <w:sz w:val="28"/>
          <w:szCs w:val="28"/>
          <w:u w:val="single"/>
        </w:rPr>
        <w:t xml:space="preserve">9. 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>Итоговый индекс качества предоставления муниципальных услуг составляет 4,</w:t>
      </w:r>
      <w:r w:rsidR="00714707">
        <w:rPr>
          <w:rFonts w:ascii="Times New Roman" w:hAnsi="Times New Roman" w:cs="Times New Roman"/>
          <w:sz w:val="28"/>
          <w:szCs w:val="28"/>
          <w:u w:val="single"/>
        </w:rPr>
        <w:t>73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714707">
        <w:rPr>
          <w:rFonts w:ascii="Times New Roman" w:hAnsi="Times New Roman" w:cs="Times New Roman"/>
          <w:sz w:val="28"/>
          <w:szCs w:val="28"/>
          <w:u w:val="single"/>
        </w:rPr>
        <w:t>94,7</w:t>
      </w:r>
      <w:r w:rsidR="00DA2FA9" w:rsidRPr="009017C6">
        <w:rPr>
          <w:rFonts w:ascii="Times New Roman" w:hAnsi="Times New Roman" w:cs="Times New Roman"/>
          <w:sz w:val="28"/>
          <w:szCs w:val="28"/>
          <w:u w:val="single"/>
        </w:rPr>
        <w:t xml:space="preserve">%), </w:t>
      </w:r>
      <w:r w:rsidR="00533132" w:rsidRPr="009017C6">
        <w:rPr>
          <w:rFonts w:ascii="Times New Roman" w:hAnsi="Times New Roman" w:cs="Times New Roman"/>
          <w:sz w:val="28"/>
          <w:szCs w:val="28"/>
          <w:u w:val="single"/>
        </w:rPr>
        <w:t>что свидетельствует об очень высоком качестве предоставления муниципальных услуг.</w:t>
      </w: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B2A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7E7" w:rsidRPr="000977E7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E7">
        <w:rPr>
          <w:rFonts w:ascii="Times New Roman" w:hAnsi="Times New Roman" w:cs="Times New Roman"/>
          <w:sz w:val="28"/>
          <w:szCs w:val="28"/>
        </w:rPr>
        <w:t>Начальник Управления по экономике</w:t>
      </w:r>
      <w:r w:rsidR="000977E7" w:rsidRPr="000977E7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977E7" w:rsidRPr="000977E7" w:rsidRDefault="000977E7" w:rsidP="0026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E7"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DD3713" w:rsidRPr="000977E7" w:rsidRDefault="000977E7" w:rsidP="0026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7E7">
        <w:rPr>
          <w:rFonts w:ascii="Times New Roman" w:hAnsi="Times New Roman" w:cs="Times New Roman"/>
          <w:sz w:val="28"/>
          <w:szCs w:val="28"/>
        </w:rPr>
        <w:t>и потребительского рынка</w:t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ab/>
      </w:r>
      <w:r w:rsidRPr="000977E7">
        <w:rPr>
          <w:rFonts w:ascii="Times New Roman" w:hAnsi="Times New Roman" w:cs="Times New Roman"/>
          <w:sz w:val="28"/>
          <w:szCs w:val="28"/>
        </w:rPr>
        <w:tab/>
      </w:r>
      <w:r w:rsidRPr="000977E7">
        <w:rPr>
          <w:rFonts w:ascii="Times New Roman" w:hAnsi="Times New Roman" w:cs="Times New Roman"/>
          <w:sz w:val="28"/>
          <w:szCs w:val="28"/>
        </w:rPr>
        <w:tab/>
      </w:r>
      <w:r w:rsidR="00E74B2A" w:rsidRPr="000977E7">
        <w:rPr>
          <w:rFonts w:ascii="Times New Roman" w:hAnsi="Times New Roman" w:cs="Times New Roman"/>
          <w:sz w:val="28"/>
          <w:szCs w:val="28"/>
        </w:rPr>
        <w:t>Е.Н. Зайцева</w:t>
      </w:r>
    </w:p>
    <w:p w:rsidR="00714707" w:rsidRDefault="00714707" w:rsidP="002664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002" w:rsidRPr="009017C6" w:rsidRDefault="00E74B2A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017C6">
        <w:rPr>
          <w:rFonts w:ascii="Times New Roman" w:hAnsi="Times New Roman" w:cs="Times New Roman"/>
          <w:sz w:val="20"/>
          <w:szCs w:val="20"/>
        </w:rPr>
        <w:t>Исп. Любавина Ю.С.</w:t>
      </w:r>
    </w:p>
    <w:p w:rsidR="00471002" w:rsidRPr="009017C6" w:rsidRDefault="0033103E" w:rsidP="00266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17C6">
        <w:rPr>
          <w:rFonts w:ascii="Times New Roman" w:hAnsi="Times New Roman" w:cs="Times New Roman"/>
          <w:sz w:val="20"/>
          <w:szCs w:val="20"/>
        </w:rPr>
        <w:t>8(395</w:t>
      </w:r>
      <w:r w:rsidR="00E74B2A" w:rsidRPr="009017C6">
        <w:rPr>
          <w:rFonts w:ascii="Times New Roman" w:hAnsi="Times New Roman" w:cs="Times New Roman"/>
          <w:sz w:val="20"/>
          <w:szCs w:val="20"/>
        </w:rPr>
        <w:t>53</w:t>
      </w:r>
      <w:r w:rsidRPr="009017C6">
        <w:rPr>
          <w:rFonts w:ascii="Times New Roman" w:hAnsi="Times New Roman" w:cs="Times New Roman"/>
          <w:sz w:val="20"/>
          <w:szCs w:val="20"/>
        </w:rPr>
        <w:t>)</w:t>
      </w:r>
      <w:r w:rsidR="00E74B2A" w:rsidRPr="009017C6">
        <w:rPr>
          <w:rFonts w:ascii="Times New Roman" w:hAnsi="Times New Roman" w:cs="Times New Roman"/>
          <w:sz w:val="20"/>
          <w:szCs w:val="20"/>
        </w:rPr>
        <w:t>57222</w:t>
      </w:r>
    </w:p>
    <w:sectPr w:rsidR="00471002" w:rsidRPr="009017C6" w:rsidSect="001532A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C54" w:rsidRDefault="00651C54" w:rsidP="001532AB">
      <w:pPr>
        <w:spacing w:after="0" w:line="240" w:lineRule="auto"/>
      </w:pPr>
      <w:r>
        <w:separator/>
      </w:r>
    </w:p>
  </w:endnote>
  <w:endnote w:type="continuationSeparator" w:id="0">
    <w:p w:rsidR="00651C54" w:rsidRDefault="00651C54" w:rsidP="0015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C54" w:rsidRDefault="00651C54" w:rsidP="001532AB">
      <w:pPr>
        <w:spacing w:after="0" w:line="240" w:lineRule="auto"/>
      </w:pPr>
      <w:r>
        <w:separator/>
      </w:r>
    </w:p>
  </w:footnote>
  <w:footnote w:type="continuationSeparator" w:id="0">
    <w:p w:rsidR="00651C54" w:rsidRDefault="00651C54" w:rsidP="0015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6939561"/>
      <w:docPartObj>
        <w:docPartGallery w:val="Page Numbers (Top of Page)"/>
        <w:docPartUnique/>
      </w:docPartObj>
    </w:sdtPr>
    <w:sdtEndPr/>
    <w:sdtContent>
      <w:p w:rsidR="001532AB" w:rsidRDefault="001532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7E7">
          <w:rPr>
            <w:noProof/>
          </w:rPr>
          <w:t>4</w:t>
        </w:r>
        <w:r>
          <w:fldChar w:fldCharType="end"/>
        </w:r>
      </w:p>
    </w:sdtContent>
  </w:sdt>
  <w:p w:rsidR="001532AB" w:rsidRDefault="001532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495F"/>
    <w:multiLevelType w:val="hybridMultilevel"/>
    <w:tmpl w:val="6A829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931C1B"/>
    <w:multiLevelType w:val="hybridMultilevel"/>
    <w:tmpl w:val="6FAA4CEA"/>
    <w:lvl w:ilvl="0" w:tplc="FAB44E0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4F94C8E"/>
    <w:multiLevelType w:val="hybridMultilevel"/>
    <w:tmpl w:val="FFB2F9E0"/>
    <w:lvl w:ilvl="0" w:tplc="95460458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26"/>
    <w:rsid w:val="000023AF"/>
    <w:rsid w:val="00030E83"/>
    <w:rsid w:val="0003703F"/>
    <w:rsid w:val="00046D35"/>
    <w:rsid w:val="0005418C"/>
    <w:rsid w:val="000551C5"/>
    <w:rsid w:val="000627BF"/>
    <w:rsid w:val="000720CF"/>
    <w:rsid w:val="00084174"/>
    <w:rsid w:val="0009570C"/>
    <w:rsid w:val="000977E7"/>
    <w:rsid w:val="000A141C"/>
    <w:rsid w:val="000A2AF0"/>
    <w:rsid w:val="000A5274"/>
    <w:rsid w:val="000C7374"/>
    <w:rsid w:val="001063A4"/>
    <w:rsid w:val="00134ABA"/>
    <w:rsid w:val="00135029"/>
    <w:rsid w:val="001532AB"/>
    <w:rsid w:val="0016373E"/>
    <w:rsid w:val="00186C17"/>
    <w:rsid w:val="001B39D4"/>
    <w:rsid w:val="001E1F4A"/>
    <w:rsid w:val="00226CD5"/>
    <w:rsid w:val="00243AF6"/>
    <w:rsid w:val="00250B36"/>
    <w:rsid w:val="00253A6E"/>
    <w:rsid w:val="00266479"/>
    <w:rsid w:val="00273034"/>
    <w:rsid w:val="002A4331"/>
    <w:rsid w:val="002C457F"/>
    <w:rsid w:val="00303FD8"/>
    <w:rsid w:val="00306CB7"/>
    <w:rsid w:val="00307BBA"/>
    <w:rsid w:val="00326426"/>
    <w:rsid w:val="0033103E"/>
    <w:rsid w:val="00344435"/>
    <w:rsid w:val="00362BFE"/>
    <w:rsid w:val="00387BE4"/>
    <w:rsid w:val="003C7722"/>
    <w:rsid w:val="003D4748"/>
    <w:rsid w:val="003D7CE6"/>
    <w:rsid w:val="003E0813"/>
    <w:rsid w:val="003E54E3"/>
    <w:rsid w:val="0041540D"/>
    <w:rsid w:val="00427F16"/>
    <w:rsid w:val="004307C1"/>
    <w:rsid w:val="0046503D"/>
    <w:rsid w:val="00471002"/>
    <w:rsid w:val="00472D08"/>
    <w:rsid w:val="00497B7F"/>
    <w:rsid w:val="004B4795"/>
    <w:rsid w:val="004C7454"/>
    <w:rsid w:val="004C7D7C"/>
    <w:rsid w:val="004E1475"/>
    <w:rsid w:val="005115AA"/>
    <w:rsid w:val="00514D38"/>
    <w:rsid w:val="00523128"/>
    <w:rsid w:val="00533132"/>
    <w:rsid w:val="00533988"/>
    <w:rsid w:val="005443C4"/>
    <w:rsid w:val="0058074A"/>
    <w:rsid w:val="00582182"/>
    <w:rsid w:val="005866A2"/>
    <w:rsid w:val="00590C4C"/>
    <w:rsid w:val="005C424B"/>
    <w:rsid w:val="005D6898"/>
    <w:rsid w:val="005F518A"/>
    <w:rsid w:val="005F5E25"/>
    <w:rsid w:val="00605D7C"/>
    <w:rsid w:val="006144EB"/>
    <w:rsid w:val="00632307"/>
    <w:rsid w:val="006329D2"/>
    <w:rsid w:val="006463B8"/>
    <w:rsid w:val="00651C54"/>
    <w:rsid w:val="00653861"/>
    <w:rsid w:val="0067201F"/>
    <w:rsid w:val="00683632"/>
    <w:rsid w:val="006863B7"/>
    <w:rsid w:val="006A5C0E"/>
    <w:rsid w:val="006A60B2"/>
    <w:rsid w:val="006B4F1E"/>
    <w:rsid w:val="006B79B2"/>
    <w:rsid w:val="006D609C"/>
    <w:rsid w:val="00714707"/>
    <w:rsid w:val="00723689"/>
    <w:rsid w:val="00724E21"/>
    <w:rsid w:val="007511EB"/>
    <w:rsid w:val="007531D7"/>
    <w:rsid w:val="007A208B"/>
    <w:rsid w:val="007C0A63"/>
    <w:rsid w:val="007D4D0D"/>
    <w:rsid w:val="007F05C0"/>
    <w:rsid w:val="007F327D"/>
    <w:rsid w:val="008358E1"/>
    <w:rsid w:val="00845B24"/>
    <w:rsid w:val="008465F7"/>
    <w:rsid w:val="00853B31"/>
    <w:rsid w:val="008B2399"/>
    <w:rsid w:val="008C54E5"/>
    <w:rsid w:val="008E230C"/>
    <w:rsid w:val="008F5548"/>
    <w:rsid w:val="00900FBC"/>
    <w:rsid w:val="009017C6"/>
    <w:rsid w:val="00912F29"/>
    <w:rsid w:val="00934C37"/>
    <w:rsid w:val="00943504"/>
    <w:rsid w:val="009437E4"/>
    <w:rsid w:val="00980111"/>
    <w:rsid w:val="00981F98"/>
    <w:rsid w:val="009857FE"/>
    <w:rsid w:val="009902F3"/>
    <w:rsid w:val="009B1C15"/>
    <w:rsid w:val="009C18C6"/>
    <w:rsid w:val="009D423B"/>
    <w:rsid w:val="00A10CF0"/>
    <w:rsid w:val="00A50C0D"/>
    <w:rsid w:val="00A54AD2"/>
    <w:rsid w:val="00A67F04"/>
    <w:rsid w:val="00A87298"/>
    <w:rsid w:val="00A93C43"/>
    <w:rsid w:val="00AE17B3"/>
    <w:rsid w:val="00AE5409"/>
    <w:rsid w:val="00B07DFA"/>
    <w:rsid w:val="00B1449A"/>
    <w:rsid w:val="00B162A9"/>
    <w:rsid w:val="00B20E70"/>
    <w:rsid w:val="00B22F69"/>
    <w:rsid w:val="00B50102"/>
    <w:rsid w:val="00B56A8D"/>
    <w:rsid w:val="00B81EE9"/>
    <w:rsid w:val="00BB416D"/>
    <w:rsid w:val="00BC56F5"/>
    <w:rsid w:val="00BD3426"/>
    <w:rsid w:val="00BE7124"/>
    <w:rsid w:val="00BE7FE7"/>
    <w:rsid w:val="00BF2618"/>
    <w:rsid w:val="00C0312D"/>
    <w:rsid w:val="00C06D8F"/>
    <w:rsid w:val="00C16E05"/>
    <w:rsid w:val="00C228DC"/>
    <w:rsid w:val="00C277D1"/>
    <w:rsid w:val="00C46F54"/>
    <w:rsid w:val="00C5027D"/>
    <w:rsid w:val="00C513B2"/>
    <w:rsid w:val="00C70578"/>
    <w:rsid w:val="00C774B6"/>
    <w:rsid w:val="00CB0E0A"/>
    <w:rsid w:val="00CE6C45"/>
    <w:rsid w:val="00CE6FA8"/>
    <w:rsid w:val="00CF0754"/>
    <w:rsid w:val="00D15F50"/>
    <w:rsid w:val="00D23083"/>
    <w:rsid w:val="00D3104A"/>
    <w:rsid w:val="00D52E56"/>
    <w:rsid w:val="00D847F5"/>
    <w:rsid w:val="00D93702"/>
    <w:rsid w:val="00DA2FA9"/>
    <w:rsid w:val="00DA7268"/>
    <w:rsid w:val="00DB6320"/>
    <w:rsid w:val="00DD12CC"/>
    <w:rsid w:val="00DD3713"/>
    <w:rsid w:val="00DD4624"/>
    <w:rsid w:val="00DD7B74"/>
    <w:rsid w:val="00DE0E56"/>
    <w:rsid w:val="00DF441B"/>
    <w:rsid w:val="00E36033"/>
    <w:rsid w:val="00E53285"/>
    <w:rsid w:val="00E653D8"/>
    <w:rsid w:val="00E74B2A"/>
    <w:rsid w:val="00E8534E"/>
    <w:rsid w:val="00E87AED"/>
    <w:rsid w:val="00E94778"/>
    <w:rsid w:val="00EC13DD"/>
    <w:rsid w:val="00EC3B43"/>
    <w:rsid w:val="00EC66CD"/>
    <w:rsid w:val="00EE600C"/>
    <w:rsid w:val="00F40A89"/>
    <w:rsid w:val="00F42A9D"/>
    <w:rsid w:val="00F72D22"/>
    <w:rsid w:val="00F75201"/>
    <w:rsid w:val="00FA30B4"/>
    <w:rsid w:val="00FB3C0B"/>
    <w:rsid w:val="00FB6D12"/>
    <w:rsid w:val="00FC0115"/>
    <w:rsid w:val="00FC5210"/>
    <w:rsid w:val="00FE1160"/>
    <w:rsid w:val="00FE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32A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2AB"/>
  </w:style>
  <w:style w:type="paragraph" w:styleId="a8">
    <w:name w:val="footer"/>
    <w:basedOn w:val="a"/>
    <w:link w:val="a9"/>
    <w:uiPriority w:val="99"/>
    <w:unhideWhenUsed/>
    <w:rsid w:val="00153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D511-0CF0-4FA2-9D24-EE6DD93D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Анжелика Александровна</dc:creator>
  <cp:lastModifiedBy>Любавина Юлия Станиславовна</cp:lastModifiedBy>
  <cp:revision>13</cp:revision>
  <cp:lastPrinted>2022-10-03T01:48:00Z</cp:lastPrinted>
  <dcterms:created xsi:type="dcterms:W3CDTF">2022-10-03T00:41:00Z</dcterms:created>
  <dcterms:modified xsi:type="dcterms:W3CDTF">2025-02-11T07:22:00Z</dcterms:modified>
</cp:coreProperties>
</file>