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014D41" w:rsidP="00C40014">
            <w:pPr>
              <w:rPr>
                <w:sz w:val="24"/>
              </w:rPr>
            </w:pPr>
            <w:r>
              <w:rPr>
                <w:sz w:val="24"/>
              </w:rPr>
              <w:t>27.04.2015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014D41" w:rsidP="00E30F46">
            <w:pPr>
              <w:rPr>
                <w:sz w:val="24"/>
              </w:rPr>
            </w:pPr>
            <w:r>
              <w:rPr>
                <w:sz w:val="24"/>
              </w:rPr>
              <w:t>110-37-426-15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Pr="00906A0B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 xml:space="preserve">О назначении публичных слушаний по одобрению Перечня проектов народных инициатив </w:t>
            </w: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E30F46" w:rsidP="00E30F46">
      <w:pPr>
        <w:rPr>
          <w:lang w:val="en-US"/>
        </w:rPr>
      </w:pPr>
    </w:p>
    <w:p w:rsidR="00E30F46" w:rsidRDefault="00E30F46" w:rsidP="00E30F46"/>
    <w:p w:rsidR="00E30F46" w:rsidRDefault="00E30F46" w:rsidP="00E30F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F5AAD">
        <w:rPr>
          <w:sz w:val="28"/>
          <w:szCs w:val="28"/>
        </w:rPr>
        <w:t xml:space="preserve">Руководствуясь </w:t>
      </w:r>
      <w:hyperlink r:id="rId5" w:history="1">
        <w:r w:rsidRPr="00B959F3">
          <w:rPr>
            <w:sz w:val="28"/>
            <w:szCs w:val="28"/>
          </w:rPr>
          <w:t xml:space="preserve">ст.ст. </w:t>
        </w:r>
      </w:hyperlink>
      <w:r>
        <w:rPr>
          <w:sz w:val="28"/>
          <w:szCs w:val="28"/>
        </w:rPr>
        <w:t>16</w:t>
      </w:r>
      <w:r w:rsidRPr="003F5A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37 </w:t>
      </w:r>
      <w:r w:rsidRPr="003F5AAD">
        <w:rPr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hyperlink r:id="rId6" w:history="1">
        <w:r w:rsidRPr="00B959F3">
          <w:rPr>
            <w:sz w:val="28"/>
            <w:szCs w:val="28"/>
          </w:rPr>
          <w:t>ст.ст. 14</w:t>
        </w:r>
      </w:hyperlink>
      <w:r w:rsidRPr="003F5A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32 </w:t>
      </w:r>
      <w:r w:rsidRPr="003F5AAD">
        <w:rPr>
          <w:sz w:val="28"/>
          <w:szCs w:val="28"/>
        </w:rPr>
        <w:t xml:space="preserve">Устава муниципального образования "город Саянск", Положением о порядке организации и проведения публичных слушаний в муниципальном образовании "город Саянск", утвержденным решением Думы городского округа муниципального образования "город Саянск" от 04.10.2010 N 051-14-100, </w:t>
      </w:r>
      <w:r>
        <w:rPr>
          <w:sz w:val="28"/>
          <w:szCs w:val="28"/>
        </w:rPr>
        <w:t>администрация</w:t>
      </w:r>
      <w:r w:rsidRPr="003F5AAD">
        <w:rPr>
          <w:sz w:val="28"/>
          <w:szCs w:val="28"/>
        </w:rPr>
        <w:t xml:space="preserve"> городского округа муниципального образования</w:t>
      </w:r>
      <w:proofErr w:type="gramEnd"/>
      <w:r w:rsidRPr="003F5AAD">
        <w:rPr>
          <w:sz w:val="28"/>
          <w:szCs w:val="28"/>
        </w:rPr>
        <w:t xml:space="preserve"> "город Саянск" </w:t>
      </w:r>
    </w:p>
    <w:p w:rsidR="00E30F46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1. Назначить публичные слушания по </w:t>
      </w:r>
      <w:r>
        <w:rPr>
          <w:sz w:val="28"/>
          <w:szCs w:val="28"/>
        </w:rPr>
        <w:t xml:space="preserve">одобрению </w:t>
      </w:r>
      <w:r w:rsidRPr="00B959F3">
        <w:rPr>
          <w:sz w:val="28"/>
          <w:szCs w:val="28"/>
        </w:rPr>
        <w:t xml:space="preserve"> Перечня проектов народных инициатив </w:t>
      </w:r>
      <w:r>
        <w:rPr>
          <w:sz w:val="28"/>
          <w:szCs w:val="28"/>
        </w:rPr>
        <w:t xml:space="preserve">в 2015 году </w:t>
      </w:r>
      <w:r w:rsidRPr="003F5AAD">
        <w:rPr>
          <w:sz w:val="28"/>
          <w:szCs w:val="28"/>
        </w:rPr>
        <w:t xml:space="preserve">на </w:t>
      </w:r>
      <w:r>
        <w:rPr>
          <w:sz w:val="28"/>
          <w:szCs w:val="28"/>
        </w:rPr>
        <w:t>1</w:t>
      </w:r>
      <w:r w:rsidR="00FB46FE">
        <w:rPr>
          <w:sz w:val="28"/>
          <w:szCs w:val="28"/>
        </w:rPr>
        <w:t>1</w:t>
      </w:r>
      <w:r>
        <w:rPr>
          <w:sz w:val="28"/>
          <w:szCs w:val="28"/>
        </w:rPr>
        <w:t>-00</w:t>
      </w:r>
      <w:r w:rsidRPr="003F5AAD">
        <w:rPr>
          <w:sz w:val="28"/>
          <w:szCs w:val="28"/>
        </w:rPr>
        <w:t xml:space="preserve"> часов местного времени </w:t>
      </w:r>
      <w:r>
        <w:rPr>
          <w:sz w:val="28"/>
          <w:szCs w:val="28"/>
        </w:rPr>
        <w:t>0</w:t>
      </w:r>
      <w:r w:rsidR="00FB46FE">
        <w:rPr>
          <w:sz w:val="28"/>
          <w:szCs w:val="28"/>
        </w:rPr>
        <w:t>6</w:t>
      </w:r>
      <w:r>
        <w:rPr>
          <w:sz w:val="28"/>
          <w:szCs w:val="28"/>
        </w:rPr>
        <w:t xml:space="preserve"> мая 2015</w:t>
      </w:r>
      <w:r w:rsidRPr="003F5AAD">
        <w:rPr>
          <w:sz w:val="28"/>
          <w:szCs w:val="28"/>
        </w:rPr>
        <w:t xml:space="preserve"> года </w:t>
      </w:r>
      <w:proofErr w:type="gramStart"/>
      <w:r w:rsidRPr="003F5AAD">
        <w:rPr>
          <w:sz w:val="28"/>
          <w:szCs w:val="28"/>
        </w:rPr>
        <w:t>в</w:t>
      </w:r>
      <w:proofErr w:type="gramEnd"/>
      <w:r w:rsidRPr="003F5AAD">
        <w:rPr>
          <w:sz w:val="28"/>
          <w:szCs w:val="28"/>
        </w:rPr>
        <w:t xml:space="preserve"> по адресу: Иркутская область, город Саянск, микрорайон </w:t>
      </w:r>
      <w:r>
        <w:rPr>
          <w:sz w:val="28"/>
          <w:szCs w:val="28"/>
        </w:rPr>
        <w:t>Юбилейный</w:t>
      </w:r>
      <w:r w:rsidRPr="003F5AAD">
        <w:rPr>
          <w:sz w:val="28"/>
          <w:szCs w:val="28"/>
        </w:rPr>
        <w:t xml:space="preserve">, дом </w:t>
      </w:r>
      <w:r>
        <w:rPr>
          <w:sz w:val="28"/>
          <w:szCs w:val="28"/>
        </w:rPr>
        <w:t>68</w:t>
      </w:r>
      <w:r w:rsidRPr="003F5AAD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3F5AAD">
        <w:rPr>
          <w:sz w:val="28"/>
          <w:szCs w:val="28"/>
        </w:rPr>
        <w:t xml:space="preserve"> этаж, </w:t>
      </w:r>
      <w:r>
        <w:rPr>
          <w:sz w:val="28"/>
          <w:szCs w:val="28"/>
        </w:rPr>
        <w:t xml:space="preserve">актовый </w:t>
      </w:r>
      <w:r w:rsidRPr="003F5AAD">
        <w:rPr>
          <w:sz w:val="28"/>
          <w:szCs w:val="28"/>
        </w:rPr>
        <w:t>зал.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2. Определить тему публичных слушаний: </w:t>
      </w:r>
      <w:r>
        <w:rPr>
          <w:sz w:val="28"/>
          <w:szCs w:val="28"/>
        </w:rPr>
        <w:t>Одобрение</w:t>
      </w:r>
      <w:r w:rsidRPr="00B959F3">
        <w:rPr>
          <w:sz w:val="28"/>
          <w:szCs w:val="28"/>
        </w:rPr>
        <w:t xml:space="preserve"> Перечня проектов народных инициатив</w:t>
      </w:r>
      <w:r>
        <w:rPr>
          <w:sz w:val="28"/>
          <w:szCs w:val="28"/>
        </w:rPr>
        <w:t xml:space="preserve"> в 2015 году</w:t>
      </w:r>
      <w:r w:rsidRPr="00B959F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Перечень)</w:t>
      </w:r>
      <w:r w:rsidRPr="003F5AAD">
        <w:rPr>
          <w:sz w:val="28"/>
          <w:szCs w:val="28"/>
        </w:rPr>
        <w:t>.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3. Инициатором проведения публичных слушаний определить </w:t>
      </w:r>
      <w:r>
        <w:rPr>
          <w:sz w:val="28"/>
          <w:szCs w:val="28"/>
        </w:rPr>
        <w:t>мэра</w:t>
      </w:r>
      <w:r w:rsidRPr="003F5AAD">
        <w:rPr>
          <w:sz w:val="28"/>
          <w:szCs w:val="28"/>
        </w:rPr>
        <w:t xml:space="preserve"> городского округа муниципаль</w:t>
      </w:r>
      <w:r>
        <w:rPr>
          <w:sz w:val="28"/>
          <w:szCs w:val="28"/>
        </w:rPr>
        <w:t>ного образования "город Саянск" (далее – мэр городского округа)</w:t>
      </w:r>
      <w:r w:rsidRPr="003F5AAD">
        <w:rPr>
          <w:sz w:val="28"/>
          <w:szCs w:val="28"/>
        </w:rPr>
        <w:t>.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>4. Создать рабочую комиссию по подготовке и проведению публичных слушаний в составе: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Боровский О.В. 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>мэр городского округа</w:t>
      </w:r>
      <w:r w:rsidRPr="003F5AAD">
        <w:rPr>
          <w:sz w:val="28"/>
          <w:szCs w:val="28"/>
        </w:rPr>
        <w:t xml:space="preserve"> - председатель комиссии;</w:t>
      </w:r>
    </w:p>
    <w:p w:rsidR="00E30F46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Р.М</w:t>
      </w:r>
      <w:r w:rsidRPr="003F5AAD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Pr="003F5AAD">
        <w:rPr>
          <w:sz w:val="28"/>
          <w:szCs w:val="28"/>
        </w:rPr>
        <w:t>Думы городского округа</w:t>
      </w:r>
      <w:r>
        <w:rPr>
          <w:sz w:val="28"/>
          <w:szCs w:val="28"/>
        </w:rPr>
        <w:t xml:space="preserve"> муниципального образования «город Саянск» (далее – Дума городского округа), сопредседатель комиссии</w:t>
      </w:r>
      <w:r w:rsidRPr="003F5AAD">
        <w:rPr>
          <w:sz w:val="28"/>
          <w:szCs w:val="28"/>
        </w:rPr>
        <w:t>;</w:t>
      </w:r>
    </w:p>
    <w:p w:rsidR="00E30F46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30F46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Щеглов М.Н. – </w:t>
      </w:r>
      <w:r w:rsidR="007A0996">
        <w:rPr>
          <w:sz w:val="28"/>
          <w:szCs w:val="28"/>
        </w:rPr>
        <w:t>з</w:t>
      </w:r>
      <w:r>
        <w:rPr>
          <w:sz w:val="28"/>
          <w:szCs w:val="28"/>
        </w:rPr>
        <w:t>аместитель мэра городского округа по экономической политике и финансам;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Чернова Г.Я. - депутат Думы городского округа;</w:t>
      </w:r>
    </w:p>
    <w:p w:rsidR="00E30F46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Бухарова</w:t>
      </w:r>
      <w:proofErr w:type="spellEnd"/>
      <w:r>
        <w:rPr>
          <w:sz w:val="28"/>
          <w:szCs w:val="28"/>
        </w:rPr>
        <w:t xml:space="preserve"> И.В.</w:t>
      </w:r>
      <w:r w:rsidRPr="003F5AAD">
        <w:rPr>
          <w:sz w:val="28"/>
          <w:szCs w:val="28"/>
        </w:rPr>
        <w:t xml:space="preserve"> - начальник Управлени</w:t>
      </w:r>
      <w:r>
        <w:rPr>
          <w:sz w:val="28"/>
          <w:szCs w:val="28"/>
        </w:rPr>
        <w:t>я</w:t>
      </w:r>
      <w:r w:rsidRPr="003F5AAD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 xml:space="preserve"> администрации</w:t>
      </w:r>
      <w:r w:rsidRPr="003F5AAD">
        <w:rPr>
          <w:sz w:val="28"/>
          <w:szCs w:val="28"/>
        </w:rPr>
        <w:t>;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Брода Н.И. – начальник отдела правовой работы администрации;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Гаранина М.П.</w:t>
      </w:r>
      <w:r w:rsidRPr="003F5AAD">
        <w:rPr>
          <w:sz w:val="28"/>
          <w:szCs w:val="28"/>
        </w:rPr>
        <w:t xml:space="preserve"> - начальник отдела </w:t>
      </w:r>
      <w:r>
        <w:rPr>
          <w:sz w:val="28"/>
          <w:szCs w:val="28"/>
        </w:rPr>
        <w:t xml:space="preserve">экономического развития и потребительского рынка  Управления по экономике администрации </w:t>
      </w:r>
      <w:r w:rsidRPr="003F5AAD">
        <w:rPr>
          <w:sz w:val="28"/>
          <w:szCs w:val="28"/>
        </w:rPr>
        <w:t>- секретарь комиссии.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5. Установить порядок учета предложений по </w:t>
      </w:r>
      <w:r>
        <w:rPr>
          <w:sz w:val="28"/>
          <w:szCs w:val="28"/>
        </w:rPr>
        <w:t>одобрению</w:t>
      </w:r>
      <w:r w:rsidRPr="00B959F3">
        <w:rPr>
          <w:sz w:val="28"/>
          <w:szCs w:val="28"/>
        </w:rPr>
        <w:t xml:space="preserve"> Перечня</w:t>
      </w:r>
      <w:r w:rsidRPr="003F5AAD">
        <w:rPr>
          <w:sz w:val="28"/>
          <w:szCs w:val="28"/>
        </w:rPr>
        <w:t>: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1) предложения по </w:t>
      </w:r>
      <w:r>
        <w:rPr>
          <w:sz w:val="28"/>
          <w:szCs w:val="28"/>
        </w:rPr>
        <w:t xml:space="preserve">Перечню </w:t>
      </w:r>
      <w:r w:rsidRPr="003F5AAD">
        <w:rPr>
          <w:sz w:val="28"/>
          <w:szCs w:val="28"/>
        </w:rPr>
        <w:t>в письменном виде направлять в администраци</w:t>
      </w:r>
      <w:r>
        <w:rPr>
          <w:sz w:val="28"/>
          <w:szCs w:val="28"/>
        </w:rPr>
        <w:t>ю</w:t>
      </w:r>
      <w:r w:rsidRPr="003F5AAD">
        <w:rPr>
          <w:sz w:val="28"/>
          <w:szCs w:val="28"/>
        </w:rPr>
        <w:t xml:space="preserve">  по адресу: 666304, Иркутская область, город Саянск, микрорайон Олимпийский, дом 30, не позднее</w:t>
      </w:r>
      <w:r>
        <w:rPr>
          <w:sz w:val="28"/>
          <w:szCs w:val="28"/>
        </w:rPr>
        <w:t xml:space="preserve">, </w:t>
      </w:r>
      <w:r w:rsidRPr="003F5AAD">
        <w:rPr>
          <w:sz w:val="28"/>
          <w:szCs w:val="28"/>
        </w:rPr>
        <w:t xml:space="preserve"> чем за 1 день до дня проведения публичных слушаний;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2) предложения по </w:t>
      </w:r>
      <w:r>
        <w:rPr>
          <w:sz w:val="28"/>
          <w:szCs w:val="28"/>
        </w:rPr>
        <w:t>Перечню</w:t>
      </w:r>
      <w:r w:rsidRPr="003F5AAD">
        <w:rPr>
          <w:sz w:val="28"/>
          <w:szCs w:val="28"/>
        </w:rPr>
        <w:t>, заявленные в ходе публичных слушаний, включаются в протокол публичных слушаний.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6. Источником финансирования мероприятий, связанных с проведением публичных слушаний, определить местный бюджет. 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отдел экономического развития и потребительского рынка Управления по экономике администрации</w:t>
      </w:r>
      <w:r w:rsidRPr="003F5AAD">
        <w:rPr>
          <w:sz w:val="28"/>
          <w:szCs w:val="28"/>
        </w:rPr>
        <w:t>.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7. Настоящее </w:t>
      </w:r>
      <w:r>
        <w:rPr>
          <w:sz w:val="28"/>
          <w:szCs w:val="28"/>
        </w:rPr>
        <w:t>постановление и проект Перечня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к настоящему постановлению) </w:t>
      </w:r>
      <w:r w:rsidRPr="003F5AAD">
        <w:rPr>
          <w:sz w:val="28"/>
          <w:szCs w:val="28"/>
        </w:rPr>
        <w:t xml:space="preserve">опубликовать в газете </w:t>
      </w:r>
      <w:r>
        <w:rPr>
          <w:sz w:val="28"/>
          <w:szCs w:val="28"/>
        </w:rPr>
        <w:t>«Саянские зори»</w:t>
      </w:r>
      <w:r w:rsidRPr="003F5AAD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</w:t>
      </w:r>
      <w:r>
        <w:rPr>
          <w:sz w:val="28"/>
          <w:szCs w:val="28"/>
        </w:rPr>
        <w:t>ния «город Саянск»</w:t>
      </w:r>
      <w:r w:rsidRPr="003F5AA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информационно-телекоммуникационной </w:t>
      </w:r>
      <w:r w:rsidRPr="003F5AAD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3F5AA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F5AAD">
        <w:rPr>
          <w:sz w:val="28"/>
          <w:szCs w:val="28"/>
        </w:rPr>
        <w:t>.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8. Настоящее </w:t>
      </w:r>
      <w:r>
        <w:rPr>
          <w:sz w:val="28"/>
          <w:szCs w:val="28"/>
        </w:rPr>
        <w:t>постановление</w:t>
      </w:r>
      <w:r w:rsidRPr="003F5AAD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E30F46" w:rsidRPr="003F5AAD" w:rsidRDefault="00E30F46" w:rsidP="00E30F4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  <w:r w:rsidRPr="003F5AAD">
        <w:rPr>
          <w:sz w:val="28"/>
          <w:szCs w:val="28"/>
        </w:rPr>
        <w:t>Мэр городского округа</w:t>
      </w:r>
      <w:r>
        <w:rPr>
          <w:sz w:val="28"/>
          <w:szCs w:val="28"/>
        </w:rPr>
        <w:t xml:space="preserve">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Pr="003F5AA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Pr="00FB46FE" w:rsidRDefault="00FB46FE" w:rsidP="00FB46FE">
      <w:pPr>
        <w:rPr>
          <w:sz w:val="24"/>
          <w:szCs w:val="24"/>
        </w:rPr>
      </w:pPr>
      <w:proofErr w:type="spellStart"/>
      <w:r w:rsidRPr="00FB46FE">
        <w:rPr>
          <w:sz w:val="24"/>
          <w:szCs w:val="24"/>
        </w:rPr>
        <w:t>Исп.М.В.Павлова</w:t>
      </w:r>
      <w:proofErr w:type="spellEnd"/>
    </w:p>
    <w:p w:rsidR="00FB46FE" w:rsidRPr="00FB46FE" w:rsidRDefault="00FB46FE" w:rsidP="00FB46FE">
      <w:pPr>
        <w:rPr>
          <w:sz w:val="24"/>
          <w:szCs w:val="24"/>
        </w:rPr>
      </w:pPr>
      <w:r w:rsidRPr="00FB46FE">
        <w:rPr>
          <w:sz w:val="24"/>
          <w:szCs w:val="24"/>
        </w:rPr>
        <w:t>Т.67161</w:t>
      </w:r>
    </w:p>
    <w:p w:rsidR="00E30F46" w:rsidRDefault="00E30F46" w:rsidP="00E30F46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администрации городского округа муниципального образования «город Саянск» </w:t>
      </w:r>
    </w:p>
    <w:p w:rsidR="00E30F46" w:rsidRDefault="00E30F46" w:rsidP="00E30F4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4D41">
        <w:rPr>
          <w:sz w:val="28"/>
          <w:szCs w:val="28"/>
        </w:rPr>
        <w:t>27.04.2015</w:t>
      </w:r>
      <w:r w:rsidR="00510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14D41">
        <w:rPr>
          <w:sz w:val="28"/>
          <w:szCs w:val="28"/>
        </w:rPr>
        <w:t>110-37-426-15</w:t>
      </w: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30F46" w:rsidRDefault="00E30F46" w:rsidP="00E30F46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2015 году</w:t>
      </w:r>
    </w:p>
    <w:p w:rsidR="00E30F46" w:rsidRDefault="00E30F46" w:rsidP="00E30F46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8"/>
        <w:gridCol w:w="8733"/>
      </w:tblGrid>
      <w:tr w:rsidR="00E30F46" w:rsidRPr="00CE6637" w:rsidTr="00C40014">
        <w:trPr>
          <w:trHeight w:val="549"/>
        </w:trPr>
        <w:tc>
          <w:tcPr>
            <w:tcW w:w="438" w:type="pct"/>
          </w:tcPr>
          <w:p w:rsidR="00E30F46" w:rsidRPr="00CE6637" w:rsidRDefault="00E30F46" w:rsidP="00C40014">
            <w:r w:rsidRPr="00CE6637">
              <w:t xml:space="preserve">№ </w:t>
            </w:r>
            <w:proofErr w:type="spellStart"/>
            <w:proofErr w:type="gramStart"/>
            <w:r w:rsidRPr="00CE6637">
              <w:t>п</w:t>
            </w:r>
            <w:proofErr w:type="spellEnd"/>
            <w:proofErr w:type="gramEnd"/>
            <w:r w:rsidRPr="00CE6637">
              <w:t>/</w:t>
            </w:r>
            <w:proofErr w:type="spellStart"/>
            <w:r w:rsidRPr="00CE6637">
              <w:t>п</w:t>
            </w:r>
            <w:proofErr w:type="spellEnd"/>
          </w:p>
        </w:tc>
        <w:tc>
          <w:tcPr>
            <w:tcW w:w="4562" w:type="pct"/>
            <w:shd w:val="clear" w:color="auto" w:fill="auto"/>
            <w:vAlign w:val="bottom"/>
          </w:tcPr>
          <w:p w:rsidR="00E30F46" w:rsidRPr="00CE6637" w:rsidRDefault="00E30F46" w:rsidP="00C40014">
            <w:pPr>
              <w:jc w:val="center"/>
            </w:pPr>
            <w:r w:rsidRPr="00CE6637">
              <w:t>Наименование проекта народной инициативы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1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Обустройство светофорного перекрестка улиц Ленина и Советской (знаки, разметки, ограждения)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2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Закупка детских игровых площадок (8 комплектов) и их установка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3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Ямочный ремонт дорог (осенний)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4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Ремонт мягкой кровли МСОУ "ЦФП "Мегаполис-спорт"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5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 xml:space="preserve">Строительство теневых навесов в </w:t>
            </w:r>
            <w:proofErr w:type="spellStart"/>
            <w:r w:rsidRPr="0029515E">
              <w:rPr>
                <w:sz w:val="28"/>
                <w:szCs w:val="28"/>
              </w:rPr>
              <w:t>д</w:t>
            </w:r>
            <w:proofErr w:type="spellEnd"/>
            <w:r w:rsidRPr="0029515E">
              <w:rPr>
                <w:sz w:val="28"/>
                <w:szCs w:val="28"/>
              </w:rPr>
              <w:t>/у № 21 - 2 шт.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6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Ремонт актового зала МБОУ "СОШ №4"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7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 xml:space="preserve">Обустройство заездного кармана и посадочной площадки по ул. Рагозина в </w:t>
            </w:r>
            <w:proofErr w:type="spellStart"/>
            <w:r w:rsidRPr="0029515E">
              <w:rPr>
                <w:sz w:val="28"/>
                <w:szCs w:val="28"/>
              </w:rPr>
              <w:t>мкр</w:t>
            </w:r>
            <w:proofErr w:type="gramStart"/>
            <w:r w:rsidRPr="0029515E">
              <w:rPr>
                <w:sz w:val="28"/>
                <w:szCs w:val="28"/>
              </w:rPr>
              <w:t>.О</w:t>
            </w:r>
            <w:proofErr w:type="gramEnd"/>
            <w:r w:rsidRPr="0029515E">
              <w:rPr>
                <w:sz w:val="28"/>
                <w:szCs w:val="28"/>
              </w:rPr>
              <w:t>ктябрьский</w:t>
            </w:r>
            <w:proofErr w:type="spellEnd"/>
            <w:r w:rsidRPr="0029515E">
              <w:rPr>
                <w:sz w:val="28"/>
                <w:szCs w:val="28"/>
              </w:rPr>
              <w:t xml:space="preserve"> у жилого дома № 1 (УДО - школа № 7)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8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 xml:space="preserve">Освещение ул. № 1 </w:t>
            </w:r>
            <w:proofErr w:type="spellStart"/>
            <w:r w:rsidRPr="0029515E">
              <w:rPr>
                <w:sz w:val="28"/>
                <w:szCs w:val="28"/>
              </w:rPr>
              <w:t>мкр</w:t>
            </w:r>
            <w:proofErr w:type="gramStart"/>
            <w:r w:rsidRPr="0029515E">
              <w:rPr>
                <w:sz w:val="28"/>
                <w:szCs w:val="28"/>
              </w:rPr>
              <w:t>.Б</w:t>
            </w:r>
            <w:proofErr w:type="gramEnd"/>
            <w:r w:rsidRPr="0029515E">
              <w:rPr>
                <w:sz w:val="28"/>
                <w:szCs w:val="28"/>
              </w:rPr>
              <w:t>лаговещенский</w:t>
            </w:r>
            <w:proofErr w:type="spellEnd"/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9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 xml:space="preserve">Ремонт дорог ул. № 1, № 4 </w:t>
            </w:r>
            <w:proofErr w:type="spellStart"/>
            <w:r w:rsidRPr="0029515E">
              <w:rPr>
                <w:sz w:val="28"/>
                <w:szCs w:val="28"/>
              </w:rPr>
              <w:t>мкр</w:t>
            </w:r>
            <w:proofErr w:type="gramStart"/>
            <w:r w:rsidRPr="0029515E">
              <w:rPr>
                <w:sz w:val="28"/>
                <w:szCs w:val="28"/>
              </w:rPr>
              <w:t>.Б</w:t>
            </w:r>
            <w:proofErr w:type="gramEnd"/>
            <w:r w:rsidRPr="0029515E">
              <w:rPr>
                <w:sz w:val="28"/>
                <w:szCs w:val="28"/>
              </w:rPr>
              <w:t>лаговещенский</w:t>
            </w:r>
            <w:proofErr w:type="spellEnd"/>
            <w:r w:rsidRPr="0029515E">
              <w:rPr>
                <w:sz w:val="28"/>
                <w:szCs w:val="28"/>
              </w:rPr>
              <w:t xml:space="preserve"> 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10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 xml:space="preserve">Устройство наружного освещения в детском парке </w:t>
            </w:r>
            <w:proofErr w:type="spellStart"/>
            <w:r w:rsidRPr="0029515E">
              <w:rPr>
                <w:sz w:val="28"/>
                <w:szCs w:val="28"/>
              </w:rPr>
              <w:t>мкр</w:t>
            </w:r>
            <w:proofErr w:type="spellEnd"/>
            <w:r w:rsidRPr="0029515E">
              <w:rPr>
                <w:sz w:val="28"/>
                <w:szCs w:val="28"/>
              </w:rPr>
              <w:t>. Юбилейный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11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Обустройство пешеходного перехода с ограждением у МБОУ "СОШ №4"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12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 xml:space="preserve">Строительство выездной дороги из двора дома № 28 </w:t>
            </w:r>
            <w:proofErr w:type="spellStart"/>
            <w:r w:rsidRPr="0029515E">
              <w:rPr>
                <w:sz w:val="28"/>
                <w:szCs w:val="28"/>
              </w:rPr>
              <w:t>мкр</w:t>
            </w:r>
            <w:proofErr w:type="gramStart"/>
            <w:r w:rsidRPr="0029515E">
              <w:rPr>
                <w:sz w:val="28"/>
                <w:szCs w:val="28"/>
              </w:rPr>
              <w:t>.Ю</w:t>
            </w:r>
            <w:proofErr w:type="gramEnd"/>
            <w:r w:rsidRPr="0029515E">
              <w:rPr>
                <w:sz w:val="28"/>
                <w:szCs w:val="28"/>
              </w:rPr>
              <w:t>билейный</w:t>
            </w:r>
            <w:proofErr w:type="spellEnd"/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13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Установка знака пешеходного перехода и нанесение разметки на участке дороги напротив остановки общественного транспорта к Саянской городской больнице.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14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Обустройство ул</w:t>
            </w:r>
            <w:proofErr w:type="gramStart"/>
            <w:r w:rsidRPr="0029515E">
              <w:rPr>
                <w:sz w:val="28"/>
                <w:szCs w:val="28"/>
              </w:rPr>
              <w:t>.Р</w:t>
            </w:r>
            <w:proofErr w:type="gramEnd"/>
            <w:r w:rsidRPr="0029515E">
              <w:rPr>
                <w:sz w:val="28"/>
                <w:szCs w:val="28"/>
              </w:rPr>
              <w:t>агозина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15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Ремонт фасада здания Строителей, 24 (Совет ветеранов)</w:t>
            </w:r>
          </w:p>
        </w:tc>
      </w:tr>
      <w:tr w:rsidR="0029515E" w:rsidRPr="0029515E" w:rsidTr="0029515E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>16</w:t>
            </w:r>
          </w:p>
        </w:tc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5E" w:rsidRPr="0029515E" w:rsidRDefault="0029515E" w:rsidP="0029515E">
            <w:pPr>
              <w:rPr>
                <w:sz w:val="28"/>
                <w:szCs w:val="28"/>
              </w:rPr>
            </w:pPr>
            <w:r w:rsidRPr="0029515E">
              <w:rPr>
                <w:sz w:val="28"/>
                <w:szCs w:val="28"/>
              </w:rPr>
              <w:t xml:space="preserve">Приобретение и установка спортивных сооружений "Турники", двор </w:t>
            </w:r>
            <w:proofErr w:type="spellStart"/>
            <w:r w:rsidRPr="0029515E">
              <w:rPr>
                <w:sz w:val="28"/>
                <w:szCs w:val="28"/>
              </w:rPr>
              <w:t>мкр</w:t>
            </w:r>
            <w:proofErr w:type="gramStart"/>
            <w:r w:rsidRPr="0029515E">
              <w:rPr>
                <w:sz w:val="28"/>
                <w:szCs w:val="28"/>
              </w:rPr>
              <w:t>.С</w:t>
            </w:r>
            <w:proofErr w:type="gramEnd"/>
            <w:r w:rsidRPr="0029515E">
              <w:rPr>
                <w:sz w:val="28"/>
                <w:szCs w:val="28"/>
              </w:rPr>
              <w:t>троителей</w:t>
            </w:r>
            <w:proofErr w:type="spellEnd"/>
            <w:r w:rsidRPr="0029515E">
              <w:rPr>
                <w:sz w:val="28"/>
                <w:szCs w:val="28"/>
              </w:rPr>
              <w:t xml:space="preserve"> между домами 16 и 17</w:t>
            </w:r>
          </w:p>
        </w:tc>
      </w:tr>
    </w:tbl>
    <w:p w:rsidR="00BC57A2" w:rsidRDefault="00BC57A2" w:rsidP="00510F9F">
      <w:pPr>
        <w:rPr>
          <w:sz w:val="28"/>
          <w:szCs w:val="28"/>
        </w:rPr>
      </w:pPr>
    </w:p>
    <w:p w:rsidR="00BC57A2" w:rsidRDefault="00BC57A2" w:rsidP="00510F9F">
      <w:pPr>
        <w:rPr>
          <w:sz w:val="28"/>
          <w:szCs w:val="28"/>
        </w:rPr>
      </w:pPr>
    </w:p>
    <w:p w:rsidR="00BC57A2" w:rsidRDefault="00BC57A2" w:rsidP="00510F9F">
      <w:pPr>
        <w:rPr>
          <w:sz w:val="28"/>
          <w:szCs w:val="28"/>
        </w:rPr>
      </w:pPr>
    </w:p>
    <w:p w:rsidR="00BC57A2" w:rsidRDefault="00BC57A2" w:rsidP="00510F9F">
      <w:pPr>
        <w:rPr>
          <w:sz w:val="28"/>
          <w:szCs w:val="28"/>
        </w:rPr>
      </w:pPr>
    </w:p>
    <w:sectPr w:rsidR="00BC57A2" w:rsidSect="007D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30F46"/>
    <w:rsid w:val="00014D41"/>
    <w:rsid w:val="00146557"/>
    <w:rsid w:val="0016455A"/>
    <w:rsid w:val="001958E1"/>
    <w:rsid w:val="001C68C4"/>
    <w:rsid w:val="0029515E"/>
    <w:rsid w:val="00346062"/>
    <w:rsid w:val="00444475"/>
    <w:rsid w:val="00510F9F"/>
    <w:rsid w:val="005A7704"/>
    <w:rsid w:val="005F2E33"/>
    <w:rsid w:val="00661441"/>
    <w:rsid w:val="00686FC8"/>
    <w:rsid w:val="007A0996"/>
    <w:rsid w:val="007D77FA"/>
    <w:rsid w:val="007E38BB"/>
    <w:rsid w:val="009D2302"/>
    <w:rsid w:val="00BC57A2"/>
    <w:rsid w:val="00E30F46"/>
    <w:rsid w:val="00F9201C"/>
    <w:rsid w:val="00FB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FC176EF62A19B25AA0D6F8415A519564C2B43358464947D542351D7A7ECF110DF73365F18DD66172D6A8d4t9E" TargetMode="External"/><Relationship Id="rId5" Type="http://schemas.openxmlformats.org/officeDocument/2006/relationships/hyperlink" Target="consultantplus://offline/ref=A7FC176EF62A19B25AA0C8F557360B9964C9EF3C5C4244168A1D6E402D77C5464AB86A27B580D463d7t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PMV</dc:creator>
  <cp:keywords/>
  <dc:description/>
  <cp:lastModifiedBy>Шорохова Е.С.</cp:lastModifiedBy>
  <cp:revision>2</cp:revision>
  <cp:lastPrinted>2015-04-28T01:06:00Z</cp:lastPrinted>
  <dcterms:created xsi:type="dcterms:W3CDTF">2015-04-28T01:10:00Z</dcterms:created>
  <dcterms:modified xsi:type="dcterms:W3CDTF">2015-04-28T01:10:00Z</dcterms:modified>
</cp:coreProperties>
</file>