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68" w:rsidRDefault="00FF0368" w:rsidP="00FF0368">
      <w:pPr>
        <w:pStyle w:val="a3"/>
      </w:pPr>
      <w:r>
        <w:t xml:space="preserve">Администрация городского округа муниципального образования </w:t>
      </w:r>
    </w:p>
    <w:p w:rsidR="00FF0368" w:rsidRDefault="00FF0368" w:rsidP="005C1C39">
      <w:pPr>
        <w:pStyle w:val="a3"/>
      </w:pPr>
      <w:r>
        <w:t>«город Саянск»</w:t>
      </w:r>
    </w:p>
    <w:p w:rsidR="005C1C39" w:rsidRPr="005C1C39" w:rsidRDefault="005C1C39" w:rsidP="005C1C39">
      <w:pPr>
        <w:pStyle w:val="a3"/>
        <w:rPr>
          <w:sz w:val="28"/>
        </w:rPr>
      </w:pPr>
    </w:p>
    <w:p w:rsidR="00FF0368" w:rsidRDefault="00FF0368" w:rsidP="00AE1297">
      <w:pPr>
        <w:pStyle w:val="1"/>
        <w:rPr>
          <w:spacing w:val="40"/>
          <w:sz w:val="16"/>
          <w:szCs w:val="16"/>
        </w:rPr>
      </w:pPr>
      <w:r>
        <w:rPr>
          <w:spacing w:val="40"/>
        </w:rPr>
        <w:t>РАСПОРЯЖЕНИЕ</w:t>
      </w:r>
    </w:p>
    <w:p w:rsidR="00AE1297" w:rsidRPr="00AE1297" w:rsidRDefault="00AE1297" w:rsidP="00AE1297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643"/>
        <w:gridCol w:w="1848"/>
        <w:gridCol w:w="540"/>
        <w:gridCol w:w="1951"/>
      </w:tblGrid>
      <w:tr w:rsidR="00FF0368" w:rsidTr="00565BD3">
        <w:trPr>
          <w:cantSplit/>
          <w:trHeight w:val="244"/>
        </w:trPr>
        <w:tc>
          <w:tcPr>
            <w:tcW w:w="643" w:type="dxa"/>
            <w:hideMark/>
          </w:tcPr>
          <w:p w:rsidR="00FF0368" w:rsidRDefault="00FF0368" w:rsidP="00565B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0368" w:rsidRDefault="006C0B31" w:rsidP="00565B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09.06.2015</w:t>
            </w:r>
          </w:p>
        </w:tc>
        <w:tc>
          <w:tcPr>
            <w:tcW w:w="540" w:type="dxa"/>
            <w:hideMark/>
          </w:tcPr>
          <w:p w:rsidR="00FF0368" w:rsidRDefault="00FF0368" w:rsidP="00565B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0368" w:rsidRDefault="006C0B31" w:rsidP="00565B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110-46-478-15</w:t>
            </w:r>
          </w:p>
        </w:tc>
      </w:tr>
      <w:tr w:rsidR="00FF0368" w:rsidTr="00AE1297">
        <w:trPr>
          <w:cantSplit/>
          <w:trHeight w:val="307"/>
        </w:trPr>
        <w:tc>
          <w:tcPr>
            <w:tcW w:w="4982" w:type="dxa"/>
            <w:gridSpan w:val="4"/>
            <w:hideMark/>
          </w:tcPr>
          <w:p w:rsidR="00FF0368" w:rsidRDefault="00FF0368" w:rsidP="00565B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аянск</w:t>
            </w:r>
          </w:p>
        </w:tc>
      </w:tr>
    </w:tbl>
    <w:p w:rsidR="00FF0368" w:rsidRPr="00AE1297" w:rsidRDefault="00FF0368" w:rsidP="00FF0368">
      <w:pPr>
        <w:spacing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0"/>
        <w:gridCol w:w="1949"/>
        <w:gridCol w:w="180"/>
        <w:gridCol w:w="4822"/>
        <w:gridCol w:w="1378"/>
      </w:tblGrid>
      <w:tr w:rsidR="00FF0368" w:rsidTr="009423A4">
        <w:trPr>
          <w:cantSplit/>
          <w:trHeight w:val="1149"/>
        </w:trPr>
        <w:tc>
          <w:tcPr>
            <w:tcW w:w="180" w:type="dxa"/>
            <w:hideMark/>
          </w:tcPr>
          <w:p w:rsidR="00FF0368" w:rsidRDefault="00FF0368" w:rsidP="00565B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hideMark/>
          </w:tcPr>
          <w:p w:rsidR="00FF0368" w:rsidRDefault="00FF0368" w:rsidP="00565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FF0368" w:rsidRDefault="00FF0368" w:rsidP="00565B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hideMark/>
          </w:tcPr>
          <w:p w:rsidR="00FF0368" w:rsidRDefault="00FF0368" w:rsidP="00565B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</w:t>
            </w:r>
            <w:r w:rsidR="009423A4">
              <w:rPr>
                <w:rFonts w:ascii="Times New Roman" w:eastAsia="Times New Roman" w:hAnsi="Times New Roman" w:cs="Times New Roman"/>
                <w:sz w:val="24"/>
                <w:szCs w:val="24"/>
              </w:rPr>
              <w:t>ний в Реестр муниципальных услуг муниципального образования «город Саянск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8" w:type="dxa"/>
            <w:hideMark/>
          </w:tcPr>
          <w:p w:rsidR="00FF0368" w:rsidRDefault="00FF0368" w:rsidP="00565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FF0368" w:rsidRDefault="00FF0368" w:rsidP="00FF0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30.01.2015 № 110-37-104-15.</w:t>
      </w:r>
    </w:p>
    <w:p w:rsidR="00FF0368" w:rsidRDefault="00FF0368" w:rsidP="00FF0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       </w:t>
      </w:r>
    </w:p>
    <w:p w:rsidR="00FF0368" w:rsidRDefault="00FF0368" w:rsidP="00FF03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1.1. </w:t>
      </w:r>
      <w:r w:rsidR="005C1C39">
        <w:rPr>
          <w:rFonts w:ascii="Times New Roman" w:eastAsia="Times New Roman" w:hAnsi="Times New Roman" w:cs="Times New Roman"/>
          <w:sz w:val="28"/>
          <w:szCs w:val="28"/>
        </w:rPr>
        <w:t>В графе 2</w:t>
      </w:r>
      <w:r w:rsidR="009423A4">
        <w:rPr>
          <w:rFonts w:ascii="Times New Roman" w:eastAsia="Times New Roman" w:hAnsi="Times New Roman" w:cs="Times New Roman"/>
          <w:sz w:val="28"/>
          <w:szCs w:val="28"/>
        </w:rPr>
        <w:t xml:space="preserve"> реестра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услуг с номером (иден</w:t>
      </w:r>
      <w:r w:rsidR="00AE1297">
        <w:rPr>
          <w:rFonts w:ascii="Times New Roman" w:eastAsia="Times New Roman" w:hAnsi="Times New Roman" w:cs="Times New Roman"/>
          <w:sz w:val="28"/>
          <w:szCs w:val="28"/>
        </w:rPr>
        <w:t xml:space="preserve">тификатором) № </w:t>
      </w:r>
      <w:r w:rsidR="005C1C39">
        <w:rPr>
          <w:rFonts w:ascii="Times New Roman" w:eastAsia="Times New Roman" w:hAnsi="Times New Roman" w:cs="Times New Roman"/>
          <w:sz w:val="28"/>
          <w:szCs w:val="28"/>
        </w:rPr>
        <w:t xml:space="preserve"> 107.04</w:t>
      </w:r>
      <w:r>
        <w:rPr>
          <w:rFonts w:ascii="Times New Roman" w:eastAsia="Times New Roman" w:hAnsi="Times New Roman" w:cs="Times New Roman"/>
          <w:sz w:val="28"/>
          <w:szCs w:val="28"/>
        </w:rPr>
        <w:t>, слова «</w:t>
      </w:r>
      <w:r w:rsidR="005C1C39">
        <w:rPr>
          <w:rFonts w:ascii="Times New Roman" w:eastAsia="Times New Roman" w:hAnsi="Times New Roman" w:cs="Times New Roman"/>
          <w:sz w:val="28"/>
          <w:szCs w:val="28"/>
        </w:rPr>
        <w:t>Прием заявлений и выдача документов об утверждении схемы расположения земельного участка, расположенного на территории городского округа муниципального образования «город Саянск» заменить словами «Прием заявлений и выдача документов об утверждении схемы расположения земельного участка или земельных участков на кадастровом плане территории, расположенног</w:t>
      </w:r>
      <w:proofErr w:type="gramStart"/>
      <w:r w:rsidR="005C1C39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spellStart"/>
      <w:proofErr w:type="gramEnd"/>
      <w:r w:rsidR="005C1C39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5C1C39">
        <w:rPr>
          <w:rFonts w:ascii="Times New Roman" w:eastAsia="Times New Roman" w:hAnsi="Times New Roman" w:cs="Times New Roman"/>
          <w:sz w:val="28"/>
          <w:szCs w:val="28"/>
        </w:rPr>
        <w:t>) на территории городского округа муниципального образования «город Саянск»</w:t>
      </w:r>
    </w:p>
    <w:p w:rsidR="00FF0368" w:rsidRPr="005C1C39" w:rsidRDefault="00FF0368" w:rsidP="005C1C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</w:t>
      </w:r>
      <w:r w:rsidR="005C1C39">
        <w:rPr>
          <w:rFonts w:ascii="Times New Roman" w:eastAsia="Times New Roman" w:hAnsi="Times New Roman" w:cs="Times New Roman"/>
          <w:sz w:val="28"/>
          <w:szCs w:val="28"/>
        </w:rPr>
        <w:t>оммуникационной сети «Интернет»</w:t>
      </w:r>
    </w:p>
    <w:p w:rsidR="00FF0368" w:rsidRDefault="00FF0368" w:rsidP="00FF0368">
      <w:pPr>
        <w:pStyle w:val="a5"/>
        <w:ind w:firstLine="0"/>
        <w:jc w:val="both"/>
        <w:rPr>
          <w:szCs w:val="28"/>
        </w:rPr>
      </w:pPr>
    </w:p>
    <w:p w:rsidR="00FF0368" w:rsidRDefault="005C1C39" w:rsidP="00FF0368">
      <w:pPr>
        <w:pStyle w:val="a5"/>
        <w:tabs>
          <w:tab w:val="left" w:pos="7215"/>
        </w:tabs>
        <w:ind w:firstLine="0"/>
        <w:jc w:val="both"/>
        <w:rPr>
          <w:szCs w:val="28"/>
        </w:rPr>
      </w:pPr>
      <w:r>
        <w:rPr>
          <w:szCs w:val="28"/>
        </w:rPr>
        <w:t>М</w:t>
      </w:r>
      <w:r w:rsidR="00FF0368">
        <w:rPr>
          <w:szCs w:val="28"/>
        </w:rPr>
        <w:t>эр городского округа</w:t>
      </w:r>
      <w:r w:rsidR="00FF0368">
        <w:rPr>
          <w:szCs w:val="28"/>
        </w:rPr>
        <w:tab/>
      </w:r>
      <w:r>
        <w:rPr>
          <w:szCs w:val="28"/>
        </w:rPr>
        <w:t>О.В. Боровский</w:t>
      </w:r>
      <w:r w:rsidR="00FF0368">
        <w:rPr>
          <w:szCs w:val="28"/>
        </w:rPr>
        <w:t xml:space="preserve"> </w:t>
      </w:r>
    </w:p>
    <w:p w:rsidR="00FF0368" w:rsidRDefault="00FF0368" w:rsidP="00FF0368">
      <w:pPr>
        <w:pStyle w:val="a5"/>
        <w:ind w:firstLine="0"/>
        <w:jc w:val="both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FF0368" w:rsidRDefault="00FF0368" w:rsidP="00FF0368">
      <w:pPr>
        <w:pStyle w:val="a5"/>
        <w:ind w:firstLine="0"/>
        <w:jc w:val="both"/>
        <w:rPr>
          <w:szCs w:val="28"/>
        </w:rPr>
      </w:pPr>
      <w:r>
        <w:rPr>
          <w:szCs w:val="28"/>
        </w:rPr>
        <w:t xml:space="preserve">«город Саянск» </w:t>
      </w:r>
    </w:p>
    <w:p w:rsidR="009423A4" w:rsidRDefault="009423A4" w:rsidP="00FF0368">
      <w:pPr>
        <w:pStyle w:val="a5"/>
        <w:ind w:firstLine="0"/>
        <w:jc w:val="both"/>
        <w:rPr>
          <w:szCs w:val="28"/>
        </w:rPr>
      </w:pPr>
    </w:p>
    <w:p w:rsidR="00FF0368" w:rsidRPr="005C1C39" w:rsidRDefault="00FF0368" w:rsidP="00FF0368">
      <w:pPr>
        <w:pStyle w:val="a5"/>
        <w:ind w:firstLine="0"/>
        <w:jc w:val="both"/>
        <w:rPr>
          <w:sz w:val="22"/>
          <w:szCs w:val="22"/>
        </w:rPr>
      </w:pPr>
      <w:r w:rsidRPr="005C1C39">
        <w:rPr>
          <w:sz w:val="22"/>
          <w:szCs w:val="22"/>
        </w:rPr>
        <w:t>Исп. Сергеева Е.Ю.</w:t>
      </w:r>
    </w:p>
    <w:p w:rsidR="00FF0368" w:rsidRPr="005C1C39" w:rsidRDefault="00FF0368" w:rsidP="00FF0368">
      <w:pPr>
        <w:rPr>
          <w:rFonts w:ascii="Times New Roman" w:eastAsia="Times New Roman" w:hAnsi="Times New Roman" w:cs="Times New Roman"/>
        </w:rPr>
      </w:pPr>
      <w:r w:rsidRPr="005C1C39">
        <w:rPr>
          <w:rFonts w:ascii="Times New Roman" w:eastAsia="Times New Roman" w:hAnsi="Times New Roman" w:cs="Times New Roman"/>
        </w:rPr>
        <w:t>Тел. 5-65-40</w:t>
      </w:r>
    </w:p>
    <w:p w:rsidR="002B109A" w:rsidRDefault="002B109A"/>
    <w:sectPr w:rsidR="002B109A" w:rsidSect="00AE129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F0368"/>
    <w:rsid w:val="00005D24"/>
    <w:rsid w:val="00261C1C"/>
    <w:rsid w:val="00296771"/>
    <w:rsid w:val="002B109A"/>
    <w:rsid w:val="0030364E"/>
    <w:rsid w:val="005C1C39"/>
    <w:rsid w:val="006C0B31"/>
    <w:rsid w:val="009423A4"/>
    <w:rsid w:val="00AE1297"/>
    <w:rsid w:val="00D13D0C"/>
    <w:rsid w:val="00E1631E"/>
    <w:rsid w:val="00EA5D39"/>
    <w:rsid w:val="00F93E11"/>
    <w:rsid w:val="00FF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71"/>
  </w:style>
  <w:style w:type="paragraph" w:styleId="1">
    <w:name w:val="heading 1"/>
    <w:basedOn w:val="a"/>
    <w:next w:val="a"/>
    <w:link w:val="10"/>
    <w:qFormat/>
    <w:rsid w:val="00FF03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368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FF0368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FF0368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styleId="a5">
    <w:name w:val="Body Text Indent"/>
    <w:basedOn w:val="a"/>
    <w:link w:val="a6"/>
    <w:semiHidden/>
    <w:unhideWhenUsed/>
    <w:rsid w:val="00FF036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F036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F03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rsid w:val="00FF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</dc:creator>
  <cp:keywords/>
  <dc:description/>
  <cp:lastModifiedBy>Шорохова Е.С.</cp:lastModifiedBy>
  <cp:revision>2</cp:revision>
  <cp:lastPrinted>2015-06-11T06:25:00Z</cp:lastPrinted>
  <dcterms:created xsi:type="dcterms:W3CDTF">2015-06-17T07:19:00Z</dcterms:created>
  <dcterms:modified xsi:type="dcterms:W3CDTF">2015-06-17T07:19:00Z</dcterms:modified>
</cp:coreProperties>
</file>