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447" w:rsidRPr="00D237B8" w:rsidRDefault="00D93447" w:rsidP="00607F8C">
      <w:pPr>
        <w:rPr>
          <w:b/>
          <w:spacing w:val="50"/>
          <w:sz w:val="32"/>
          <w:szCs w:val="32"/>
        </w:rPr>
      </w:pPr>
    </w:p>
    <w:p w:rsidR="00FF01D1" w:rsidRPr="00D237B8" w:rsidRDefault="00761642" w:rsidP="00A3213E">
      <w:pPr>
        <w:jc w:val="center"/>
        <w:rPr>
          <w:b/>
          <w:spacing w:val="50"/>
          <w:sz w:val="32"/>
          <w:szCs w:val="32"/>
        </w:rPr>
      </w:pPr>
      <w:r w:rsidRPr="00D237B8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761642" w:rsidRPr="00D237B8" w:rsidRDefault="00761642" w:rsidP="00A3213E">
      <w:pPr>
        <w:jc w:val="center"/>
        <w:rPr>
          <w:b/>
          <w:spacing w:val="50"/>
          <w:sz w:val="32"/>
          <w:szCs w:val="32"/>
        </w:rPr>
      </w:pPr>
      <w:r w:rsidRPr="00D237B8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761642" w:rsidRPr="00D237B8" w:rsidRDefault="00761642" w:rsidP="00A3213E">
      <w:pPr>
        <w:jc w:val="center"/>
        <w:rPr>
          <w:b/>
          <w:spacing w:val="50"/>
          <w:sz w:val="32"/>
          <w:szCs w:val="32"/>
        </w:rPr>
      </w:pPr>
      <w:r w:rsidRPr="00D237B8">
        <w:rPr>
          <w:b/>
          <w:spacing w:val="50"/>
          <w:sz w:val="32"/>
          <w:szCs w:val="32"/>
        </w:rPr>
        <w:t>«город Саянск»</w:t>
      </w:r>
    </w:p>
    <w:p w:rsidR="00761642" w:rsidRPr="00D237B8" w:rsidRDefault="00761642" w:rsidP="00607F8C">
      <w:pPr>
        <w:ind w:right="1700"/>
        <w:rPr>
          <w:sz w:val="24"/>
        </w:rPr>
      </w:pPr>
    </w:p>
    <w:p w:rsidR="00761642" w:rsidRPr="00D237B8" w:rsidRDefault="00761642" w:rsidP="00607F8C">
      <w:pPr>
        <w:pStyle w:val="1"/>
        <w:rPr>
          <w:spacing w:val="40"/>
        </w:rPr>
      </w:pPr>
      <w:r w:rsidRPr="00D237B8">
        <w:t>ПОСТАНОВЛЕНИЕ</w:t>
      </w:r>
    </w:p>
    <w:p w:rsidR="00761642" w:rsidRPr="00D237B8" w:rsidRDefault="00761642"/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534"/>
        <w:gridCol w:w="1535"/>
        <w:gridCol w:w="449"/>
        <w:gridCol w:w="1621"/>
        <w:gridCol w:w="794"/>
      </w:tblGrid>
      <w:tr w:rsidR="005E2932" w:rsidRPr="00D237B8">
        <w:trPr>
          <w:cantSplit/>
          <w:trHeight w:val="220"/>
        </w:trPr>
        <w:tc>
          <w:tcPr>
            <w:tcW w:w="534" w:type="dxa"/>
          </w:tcPr>
          <w:p w:rsidR="005E2932" w:rsidRPr="00D237B8" w:rsidRDefault="005E2932">
            <w:pPr>
              <w:rPr>
                <w:sz w:val="24"/>
              </w:rPr>
            </w:pPr>
            <w:r w:rsidRPr="00D237B8"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5E2932" w:rsidRPr="00D204BB" w:rsidRDefault="00C30742">
            <w:r>
              <w:t>08.07.2015</w:t>
            </w:r>
          </w:p>
        </w:tc>
        <w:tc>
          <w:tcPr>
            <w:tcW w:w="449" w:type="dxa"/>
          </w:tcPr>
          <w:p w:rsidR="005E2932" w:rsidRPr="00D237B8" w:rsidRDefault="005E2932">
            <w:pPr>
              <w:jc w:val="center"/>
            </w:pPr>
            <w:r w:rsidRPr="00D237B8"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5E2932" w:rsidRPr="00D204BB" w:rsidRDefault="00C30742">
            <w:r>
              <w:t>110-37-633-15</w:t>
            </w:r>
          </w:p>
        </w:tc>
        <w:tc>
          <w:tcPr>
            <w:tcW w:w="794" w:type="dxa"/>
            <w:vMerge w:val="restart"/>
          </w:tcPr>
          <w:p w:rsidR="005E2932" w:rsidRPr="00D237B8" w:rsidRDefault="005E2932"/>
        </w:tc>
      </w:tr>
      <w:tr w:rsidR="005E2932" w:rsidRPr="00D237B8">
        <w:trPr>
          <w:cantSplit/>
          <w:trHeight w:val="220"/>
        </w:trPr>
        <w:tc>
          <w:tcPr>
            <w:tcW w:w="4139" w:type="dxa"/>
            <w:gridSpan w:val="4"/>
          </w:tcPr>
          <w:p w:rsidR="005E2932" w:rsidRPr="00D237B8" w:rsidRDefault="00A740AA">
            <w:pPr>
              <w:jc w:val="center"/>
              <w:rPr>
                <w:sz w:val="24"/>
              </w:rPr>
            </w:pPr>
            <w:r w:rsidRPr="00D237B8">
              <w:rPr>
                <w:sz w:val="24"/>
              </w:rPr>
              <w:t xml:space="preserve">г. </w:t>
            </w:r>
            <w:r w:rsidR="005E2932" w:rsidRPr="00D237B8">
              <w:rPr>
                <w:sz w:val="24"/>
              </w:rPr>
              <w:t>Саянск</w:t>
            </w:r>
          </w:p>
        </w:tc>
        <w:tc>
          <w:tcPr>
            <w:tcW w:w="794" w:type="dxa"/>
            <w:vMerge/>
          </w:tcPr>
          <w:p w:rsidR="005E2932" w:rsidRPr="00D237B8" w:rsidRDefault="005E2932"/>
        </w:tc>
      </w:tr>
    </w:tbl>
    <w:p w:rsidR="00D6637E" w:rsidRPr="00D237B8" w:rsidRDefault="00D6637E">
      <w:pPr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42"/>
        <w:gridCol w:w="1559"/>
        <w:gridCol w:w="113"/>
        <w:gridCol w:w="4282"/>
        <w:gridCol w:w="76"/>
      </w:tblGrid>
      <w:tr w:rsidR="00761642" w:rsidRPr="00D237B8" w:rsidTr="002B231C">
        <w:trPr>
          <w:cantSplit/>
        </w:trPr>
        <w:tc>
          <w:tcPr>
            <w:tcW w:w="142" w:type="dxa"/>
          </w:tcPr>
          <w:p w:rsidR="00761642" w:rsidRPr="00D237B8" w:rsidRDefault="00761642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761642" w:rsidRPr="00D237B8" w:rsidRDefault="0076164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761642" w:rsidRPr="00D237B8" w:rsidRDefault="00761642">
            <w:pPr>
              <w:rPr>
                <w:sz w:val="28"/>
              </w:rPr>
            </w:pPr>
            <w:r w:rsidRPr="00D237B8"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4282" w:type="dxa"/>
          </w:tcPr>
          <w:p w:rsidR="00761642" w:rsidRPr="00D237B8" w:rsidRDefault="007E2FD6" w:rsidP="007E2FD6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О внесении изменений </w:t>
            </w:r>
            <w:r w:rsidR="0080653C">
              <w:rPr>
                <w:sz w:val="24"/>
              </w:rPr>
              <w:t xml:space="preserve">и дополнений </w:t>
            </w:r>
            <w:r>
              <w:rPr>
                <w:sz w:val="24"/>
              </w:rPr>
              <w:t>в постановление администрации горо</w:t>
            </w:r>
            <w:r>
              <w:rPr>
                <w:sz w:val="24"/>
              </w:rPr>
              <w:t>д</w:t>
            </w:r>
            <w:r>
              <w:rPr>
                <w:sz w:val="24"/>
              </w:rPr>
              <w:t>ского округа муниципального образов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ния «город Саянск» № 110-37-563-11 от 09.06.2011 «</w:t>
            </w:r>
            <w:r w:rsidR="00D05C8A" w:rsidRPr="00D237B8">
              <w:rPr>
                <w:sz w:val="24"/>
              </w:rPr>
              <w:t>О предельных (максимал</w:t>
            </w:r>
            <w:r w:rsidR="00D05C8A" w:rsidRPr="00D237B8">
              <w:rPr>
                <w:sz w:val="24"/>
              </w:rPr>
              <w:t>ь</w:t>
            </w:r>
            <w:r w:rsidR="00D05C8A" w:rsidRPr="00D237B8">
              <w:rPr>
                <w:sz w:val="24"/>
              </w:rPr>
              <w:t>ных) тарифах на платные услуги, оказ</w:t>
            </w:r>
            <w:r w:rsidR="00D05C8A" w:rsidRPr="00D237B8">
              <w:rPr>
                <w:sz w:val="24"/>
              </w:rPr>
              <w:t>ы</w:t>
            </w:r>
            <w:r w:rsidR="00D05C8A" w:rsidRPr="00D237B8">
              <w:rPr>
                <w:sz w:val="24"/>
              </w:rPr>
              <w:t>ваемые Саянским муниципальным ун</w:t>
            </w:r>
            <w:r w:rsidR="00D05C8A" w:rsidRPr="00D237B8">
              <w:rPr>
                <w:sz w:val="24"/>
              </w:rPr>
              <w:t>и</w:t>
            </w:r>
            <w:r w:rsidR="00D05C8A" w:rsidRPr="00D237B8">
              <w:rPr>
                <w:sz w:val="24"/>
              </w:rPr>
              <w:t>тарным предприятием «Рыночный ко</w:t>
            </w:r>
            <w:r w:rsidR="00D05C8A" w:rsidRPr="00D237B8">
              <w:rPr>
                <w:sz w:val="24"/>
              </w:rPr>
              <w:t>м</w:t>
            </w:r>
            <w:r w:rsidR="00D05C8A" w:rsidRPr="00D237B8">
              <w:rPr>
                <w:sz w:val="24"/>
              </w:rPr>
              <w:t>плекс</w:t>
            </w:r>
            <w:r>
              <w:rPr>
                <w:sz w:val="24"/>
              </w:rPr>
              <w:t>»</w:t>
            </w:r>
            <w:r w:rsidR="00D05C8A" w:rsidRPr="00D237B8">
              <w:rPr>
                <w:sz w:val="24"/>
              </w:rPr>
              <w:t>»</w:t>
            </w:r>
          </w:p>
        </w:tc>
        <w:tc>
          <w:tcPr>
            <w:tcW w:w="76" w:type="dxa"/>
          </w:tcPr>
          <w:p w:rsidR="00761642" w:rsidRPr="00D237B8" w:rsidRDefault="00761642">
            <w:pPr>
              <w:jc w:val="right"/>
              <w:rPr>
                <w:sz w:val="28"/>
              </w:rPr>
            </w:pPr>
            <w:r w:rsidRPr="00D237B8">
              <w:rPr>
                <w:sz w:val="28"/>
                <w:lang w:val="en-US"/>
              </w:rPr>
              <w:sym w:font="Symbol" w:char="F0F9"/>
            </w:r>
          </w:p>
        </w:tc>
      </w:tr>
    </w:tbl>
    <w:p w:rsidR="002B231C" w:rsidRDefault="002B231C" w:rsidP="00607F8C">
      <w:pPr>
        <w:ind w:firstLine="567"/>
        <w:jc w:val="both"/>
        <w:rPr>
          <w:sz w:val="28"/>
          <w:szCs w:val="28"/>
        </w:rPr>
      </w:pPr>
    </w:p>
    <w:p w:rsidR="002B231C" w:rsidRDefault="002B231C" w:rsidP="00607F8C">
      <w:pPr>
        <w:ind w:firstLine="567"/>
        <w:jc w:val="both"/>
        <w:rPr>
          <w:sz w:val="28"/>
          <w:szCs w:val="28"/>
        </w:rPr>
      </w:pPr>
    </w:p>
    <w:p w:rsidR="00761642" w:rsidRPr="00D237B8" w:rsidRDefault="007E2FD6" w:rsidP="00607F8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734FE2" w:rsidRPr="00D237B8">
        <w:rPr>
          <w:sz w:val="28"/>
          <w:szCs w:val="28"/>
        </w:rPr>
        <w:t>уководствуясь пунктом 4  части 1 статьи 17 Федерального закона от 06.10.2003г. №131-ФЗ «Об общих принципах организации местного сам</w:t>
      </w:r>
      <w:r w:rsidR="00734FE2" w:rsidRPr="00D237B8">
        <w:rPr>
          <w:sz w:val="28"/>
          <w:szCs w:val="28"/>
        </w:rPr>
        <w:t>о</w:t>
      </w:r>
      <w:r w:rsidR="00734FE2" w:rsidRPr="00D237B8">
        <w:rPr>
          <w:sz w:val="28"/>
          <w:szCs w:val="28"/>
        </w:rPr>
        <w:t>управления в Российской Федерации», статьями 5, 38 Устава муниципальн</w:t>
      </w:r>
      <w:r w:rsidR="00734FE2" w:rsidRPr="00D237B8">
        <w:rPr>
          <w:sz w:val="28"/>
          <w:szCs w:val="28"/>
        </w:rPr>
        <w:t>о</w:t>
      </w:r>
      <w:r w:rsidR="00734FE2" w:rsidRPr="00D237B8">
        <w:rPr>
          <w:sz w:val="28"/>
          <w:szCs w:val="28"/>
        </w:rPr>
        <w:t>го образования «город Саянск», администрация городского округа муниц</w:t>
      </w:r>
      <w:r w:rsidR="00734FE2" w:rsidRPr="00D237B8">
        <w:rPr>
          <w:sz w:val="28"/>
          <w:szCs w:val="28"/>
        </w:rPr>
        <w:t>и</w:t>
      </w:r>
      <w:r w:rsidR="00734FE2" w:rsidRPr="00D237B8">
        <w:rPr>
          <w:sz w:val="28"/>
          <w:szCs w:val="28"/>
        </w:rPr>
        <w:t>пального образования «город Саянск»</w:t>
      </w:r>
    </w:p>
    <w:p w:rsidR="00734FE2" w:rsidRPr="00D237B8" w:rsidRDefault="00734FE2" w:rsidP="00734FE2">
      <w:pPr>
        <w:rPr>
          <w:sz w:val="28"/>
        </w:rPr>
      </w:pPr>
      <w:r w:rsidRPr="00D237B8">
        <w:rPr>
          <w:sz w:val="28"/>
        </w:rPr>
        <w:t>ПОСТАНОВЛЯЕТ:</w:t>
      </w:r>
    </w:p>
    <w:p w:rsidR="00F43730" w:rsidRDefault="007E2FD6" w:rsidP="002B231C">
      <w:pPr>
        <w:numPr>
          <w:ilvl w:val="0"/>
          <w:numId w:val="3"/>
        </w:numPr>
        <w:ind w:left="0" w:firstLine="284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Внести в постановление администрации городского округа муниц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пального образования «город Саянск» № 110-37-563-11 от 09.06.2011 «О предельных (максимальных) тарифах на платные услуги, оказываемые Сая</w:t>
      </w:r>
      <w:r>
        <w:rPr>
          <w:sz w:val="28"/>
          <w:szCs w:val="28"/>
        </w:rPr>
        <w:t>н</w:t>
      </w:r>
      <w:r>
        <w:rPr>
          <w:sz w:val="28"/>
          <w:szCs w:val="28"/>
        </w:rPr>
        <w:t xml:space="preserve">ским муниципальным унитарным предприятием «Рыночный комплекс» </w:t>
      </w:r>
      <w:r w:rsidR="00F95981">
        <w:rPr>
          <w:sz w:val="28"/>
          <w:szCs w:val="28"/>
        </w:rPr>
        <w:t>в р</w:t>
      </w:r>
      <w:r w:rsidR="00F95981">
        <w:rPr>
          <w:sz w:val="28"/>
          <w:szCs w:val="28"/>
        </w:rPr>
        <w:t>е</w:t>
      </w:r>
      <w:r w:rsidR="00F95981">
        <w:rPr>
          <w:sz w:val="28"/>
          <w:szCs w:val="28"/>
        </w:rPr>
        <w:t xml:space="preserve">дакции № 110-37-560-15 от 18.06.2015 </w:t>
      </w:r>
      <w:r>
        <w:rPr>
          <w:sz w:val="28"/>
          <w:szCs w:val="28"/>
        </w:rPr>
        <w:t>(«Саянские зори» № 66 от 16.06.2011, вкладыш «официальная информация», стр. 3</w:t>
      </w:r>
      <w:r w:rsidR="00F95981">
        <w:rPr>
          <w:sz w:val="28"/>
          <w:szCs w:val="28"/>
        </w:rPr>
        <w:t>; № 23 от 18.06.2015 ,вкладыш «официальная информация», стр. 19-20)</w:t>
      </w:r>
      <w:r>
        <w:rPr>
          <w:sz w:val="28"/>
          <w:szCs w:val="28"/>
        </w:rPr>
        <w:t xml:space="preserve"> следующие изменения</w:t>
      </w:r>
      <w:r w:rsidR="0080653C">
        <w:rPr>
          <w:sz w:val="28"/>
          <w:szCs w:val="28"/>
        </w:rPr>
        <w:t xml:space="preserve"> и дополн</w:t>
      </w:r>
      <w:r w:rsidR="0080653C">
        <w:rPr>
          <w:sz w:val="28"/>
          <w:szCs w:val="28"/>
        </w:rPr>
        <w:t>е</w:t>
      </w:r>
      <w:r w:rsidR="0080653C">
        <w:rPr>
          <w:sz w:val="28"/>
          <w:szCs w:val="28"/>
        </w:rPr>
        <w:t>ния</w:t>
      </w:r>
      <w:r>
        <w:rPr>
          <w:sz w:val="28"/>
          <w:szCs w:val="28"/>
        </w:rPr>
        <w:t>:</w:t>
      </w:r>
      <w:proofErr w:type="gramEnd"/>
    </w:p>
    <w:p w:rsidR="009D37DC" w:rsidRDefault="00F95981" w:rsidP="002B231C">
      <w:pPr>
        <w:numPr>
          <w:ilvl w:val="1"/>
          <w:numId w:val="3"/>
        </w:numPr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7E2FD6">
        <w:rPr>
          <w:sz w:val="28"/>
          <w:szCs w:val="28"/>
        </w:rPr>
        <w:t>пункт</w:t>
      </w:r>
      <w:r>
        <w:rPr>
          <w:sz w:val="28"/>
          <w:szCs w:val="28"/>
        </w:rPr>
        <w:t>е</w:t>
      </w:r>
      <w:r w:rsidR="007E2FD6">
        <w:rPr>
          <w:sz w:val="28"/>
          <w:szCs w:val="28"/>
        </w:rPr>
        <w:t xml:space="preserve"> 2 приложения 1 к постановлению </w:t>
      </w:r>
      <w:r w:rsidR="00FD16D5">
        <w:rPr>
          <w:sz w:val="28"/>
          <w:szCs w:val="28"/>
        </w:rPr>
        <w:t>в строке: «Цветы искусс</w:t>
      </w:r>
      <w:r w:rsidR="00FD16D5">
        <w:rPr>
          <w:sz w:val="28"/>
          <w:szCs w:val="28"/>
        </w:rPr>
        <w:t>т</w:t>
      </w:r>
      <w:r w:rsidR="00FD16D5">
        <w:rPr>
          <w:sz w:val="28"/>
          <w:szCs w:val="28"/>
        </w:rPr>
        <w:t xml:space="preserve">венные на площади» цифру </w:t>
      </w:r>
      <w:r w:rsidR="0080653C">
        <w:rPr>
          <w:sz w:val="28"/>
          <w:szCs w:val="28"/>
        </w:rPr>
        <w:t>«</w:t>
      </w:r>
      <w:r w:rsidR="00FD16D5">
        <w:rPr>
          <w:sz w:val="28"/>
          <w:szCs w:val="28"/>
        </w:rPr>
        <w:t>67</w:t>
      </w:r>
      <w:r w:rsidR="0080653C">
        <w:rPr>
          <w:sz w:val="28"/>
          <w:szCs w:val="28"/>
        </w:rPr>
        <w:t>» заменить цифрой «150»;</w:t>
      </w:r>
    </w:p>
    <w:p w:rsidR="0080653C" w:rsidRDefault="0080653C" w:rsidP="002B231C">
      <w:pPr>
        <w:numPr>
          <w:ilvl w:val="1"/>
          <w:numId w:val="3"/>
        </w:numPr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Добавить в пункт 2 приложения 1 к постановлению строку следующего содержания: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4"/>
        <w:gridCol w:w="5103"/>
        <w:gridCol w:w="1984"/>
        <w:gridCol w:w="1701"/>
      </w:tblGrid>
      <w:tr w:rsidR="00BC1A3C" w:rsidRPr="00A93596" w:rsidTr="00BC1A3C">
        <w:tc>
          <w:tcPr>
            <w:tcW w:w="534" w:type="dxa"/>
          </w:tcPr>
          <w:p w:rsidR="00BC1A3C" w:rsidRPr="00BC1A3C" w:rsidRDefault="00BC1A3C" w:rsidP="002B231C">
            <w:pPr>
              <w:ind w:firstLine="284"/>
              <w:jc w:val="both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BC1A3C" w:rsidRPr="00BC1A3C" w:rsidRDefault="00BC1A3C" w:rsidP="002B231C">
            <w:pPr>
              <w:ind w:firstLine="284"/>
              <w:jc w:val="both"/>
              <w:rPr>
                <w:sz w:val="28"/>
                <w:szCs w:val="28"/>
              </w:rPr>
            </w:pPr>
            <w:r w:rsidRPr="00BC1A3C">
              <w:rPr>
                <w:sz w:val="28"/>
                <w:szCs w:val="28"/>
              </w:rPr>
              <w:t>Прочие непродовольственные товары на площади</w:t>
            </w:r>
          </w:p>
        </w:tc>
        <w:tc>
          <w:tcPr>
            <w:tcW w:w="1984" w:type="dxa"/>
          </w:tcPr>
          <w:p w:rsidR="00BC1A3C" w:rsidRPr="00BC1A3C" w:rsidRDefault="00BC1A3C" w:rsidP="002B231C">
            <w:pPr>
              <w:ind w:firstLine="284"/>
              <w:jc w:val="center"/>
              <w:rPr>
                <w:sz w:val="28"/>
                <w:szCs w:val="28"/>
              </w:rPr>
            </w:pPr>
            <w:r w:rsidRPr="00BC1A3C">
              <w:rPr>
                <w:sz w:val="28"/>
                <w:szCs w:val="28"/>
              </w:rPr>
              <w:t>174</w:t>
            </w:r>
          </w:p>
        </w:tc>
        <w:tc>
          <w:tcPr>
            <w:tcW w:w="1701" w:type="dxa"/>
          </w:tcPr>
          <w:p w:rsidR="00BC1A3C" w:rsidRPr="00BC1A3C" w:rsidRDefault="002B231C" w:rsidP="002B231C">
            <w:pPr>
              <w:ind w:firstLine="28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</w:t>
            </w:r>
          </w:p>
        </w:tc>
      </w:tr>
    </w:tbl>
    <w:p w:rsidR="009D37DC" w:rsidRDefault="009D37DC" w:rsidP="002B231C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E2FD6" w:rsidRPr="00A33CB1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="007E2FD6">
        <w:rPr>
          <w:sz w:val="28"/>
          <w:szCs w:val="28"/>
        </w:rPr>
        <w:t xml:space="preserve">Настоящее постановление опубликовать в газете «Саянские зори» </w:t>
      </w:r>
      <w:r w:rsidR="007E2FD6" w:rsidRPr="007418EF">
        <w:rPr>
          <w:sz w:val="28"/>
          <w:szCs w:val="28"/>
        </w:rPr>
        <w:t>и разместить на официальном сайте администрации городского округа мун</w:t>
      </w:r>
      <w:r w:rsidR="007E2FD6" w:rsidRPr="007418EF">
        <w:rPr>
          <w:sz w:val="28"/>
          <w:szCs w:val="28"/>
        </w:rPr>
        <w:t>и</w:t>
      </w:r>
      <w:r w:rsidR="007E2FD6" w:rsidRPr="007418EF">
        <w:rPr>
          <w:sz w:val="28"/>
          <w:szCs w:val="28"/>
        </w:rPr>
        <w:t xml:space="preserve">ципального образования «город Саянск» в </w:t>
      </w:r>
      <w:r w:rsidR="007E2FD6">
        <w:rPr>
          <w:sz w:val="28"/>
          <w:szCs w:val="28"/>
        </w:rPr>
        <w:t xml:space="preserve">информационно-телекоммуникационной </w:t>
      </w:r>
      <w:r w:rsidR="007E2FD6" w:rsidRPr="007418EF">
        <w:rPr>
          <w:sz w:val="28"/>
          <w:szCs w:val="28"/>
        </w:rPr>
        <w:t>сети «Интернет».</w:t>
      </w:r>
    </w:p>
    <w:p w:rsidR="00607F8C" w:rsidRPr="00D237B8" w:rsidRDefault="009D37DC" w:rsidP="002B231C">
      <w:pPr>
        <w:ind w:firstLine="284"/>
        <w:jc w:val="both"/>
        <w:rPr>
          <w:sz w:val="28"/>
        </w:rPr>
      </w:pPr>
      <w:r>
        <w:rPr>
          <w:sz w:val="28"/>
          <w:szCs w:val="28"/>
        </w:rPr>
        <w:lastRenderedPageBreak/>
        <w:t>3</w:t>
      </w:r>
      <w:r w:rsidR="007E2FD6" w:rsidRPr="00A33CB1">
        <w:rPr>
          <w:sz w:val="28"/>
          <w:szCs w:val="28"/>
        </w:rPr>
        <w:t xml:space="preserve">. </w:t>
      </w:r>
      <w:r>
        <w:rPr>
          <w:sz w:val="28"/>
          <w:szCs w:val="28"/>
        </w:rPr>
        <w:tab/>
      </w:r>
      <w:r w:rsidR="007E2FD6" w:rsidRPr="00A33CB1">
        <w:rPr>
          <w:sz w:val="28"/>
          <w:szCs w:val="28"/>
        </w:rPr>
        <w:t>Постановление вступает в силу со дня его официального опубликов</w:t>
      </w:r>
      <w:r w:rsidR="007E2FD6" w:rsidRPr="00A33CB1">
        <w:rPr>
          <w:sz w:val="28"/>
          <w:szCs w:val="28"/>
        </w:rPr>
        <w:t>а</w:t>
      </w:r>
      <w:r w:rsidR="007E2FD6">
        <w:rPr>
          <w:sz w:val="28"/>
          <w:szCs w:val="28"/>
        </w:rPr>
        <w:t>ния</w:t>
      </w:r>
    </w:p>
    <w:p w:rsidR="002B231C" w:rsidRDefault="002B231C" w:rsidP="005E5054">
      <w:pPr>
        <w:rPr>
          <w:sz w:val="28"/>
        </w:rPr>
      </w:pPr>
    </w:p>
    <w:p w:rsidR="002B231C" w:rsidRDefault="002B231C" w:rsidP="005E5054">
      <w:pPr>
        <w:rPr>
          <w:sz w:val="28"/>
        </w:rPr>
      </w:pPr>
    </w:p>
    <w:p w:rsidR="002B231C" w:rsidRDefault="002B231C" w:rsidP="005E5054">
      <w:pPr>
        <w:rPr>
          <w:sz w:val="28"/>
        </w:rPr>
      </w:pPr>
    </w:p>
    <w:p w:rsidR="002B231C" w:rsidRDefault="002B231C" w:rsidP="005E5054">
      <w:pPr>
        <w:rPr>
          <w:sz w:val="28"/>
        </w:rPr>
      </w:pPr>
    </w:p>
    <w:p w:rsidR="005E5054" w:rsidRPr="00D237B8" w:rsidRDefault="005E5054" w:rsidP="005E5054">
      <w:pPr>
        <w:rPr>
          <w:sz w:val="28"/>
        </w:rPr>
      </w:pPr>
      <w:r w:rsidRPr="00D237B8">
        <w:rPr>
          <w:sz w:val="28"/>
        </w:rPr>
        <w:t xml:space="preserve">Мэр городского округа   </w:t>
      </w:r>
    </w:p>
    <w:p w:rsidR="00761642" w:rsidRPr="00D237B8" w:rsidRDefault="00A740AA">
      <w:pPr>
        <w:rPr>
          <w:sz w:val="28"/>
        </w:rPr>
      </w:pPr>
      <w:r w:rsidRPr="00D237B8">
        <w:rPr>
          <w:sz w:val="28"/>
        </w:rPr>
        <w:t>м</w:t>
      </w:r>
      <w:r w:rsidR="005E5054" w:rsidRPr="00D237B8">
        <w:rPr>
          <w:sz w:val="28"/>
        </w:rPr>
        <w:t>униципального образования «город Саянс</w:t>
      </w:r>
      <w:r w:rsidR="009D37DC">
        <w:rPr>
          <w:sz w:val="28"/>
        </w:rPr>
        <w:t>к»                           О.В. Боровский</w:t>
      </w:r>
    </w:p>
    <w:p w:rsidR="00607F8C" w:rsidRDefault="00607F8C">
      <w:pPr>
        <w:rPr>
          <w:sz w:val="18"/>
          <w:szCs w:val="18"/>
        </w:rPr>
      </w:pPr>
    </w:p>
    <w:p w:rsidR="008B0B3B" w:rsidRPr="00D237B8" w:rsidRDefault="008B0B3B">
      <w:pPr>
        <w:rPr>
          <w:sz w:val="18"/>
          <w:szCs w:val="18"/>
        </w:rPr>
      </w:pPr>
    </w:p>
    <w:p w:rsidR="002B231C" w:rsidRDefault="002B231C" w:rsidP="0080653C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2B231C" w:rsidRDefault="002B231C" w:rsidP="0080653C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2B231C" w:rsidRDefault="002B231C" w:rsidP="0080653C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2B231C" w:rsidRDefault="002B231C" w:rsidP="0080653C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2B231C" w:rsidRDefault="002B231C" w:rsidP="0080653C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2B231C" w:rsidRDefault="002B231C" w:rsidP="0080653C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2B231C" w:rsidRDefault="002B231C" w:rsidP="0080653C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2B231C" w:rsidRDefault="002B231C" w:rsidP="0080653C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2B231C" w:rsidRDefault="002B231C" w:rsidP="0080653C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2B231C" w:rsidRDefault="002B231C" w:rsidP="0080653C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2B231C" w:rsidRDefault="002B231C" w:rsidP="0080653C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2B231C" w:rsidRDefault="002B231C" w:rsidP="0080653C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2B231C" w:rsidRDefault="002B231C" w:rsidP="0080653C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2B231C" w:rsidRDefault="002B231C" w:rsidP="0080653C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2B231C" w:rsidRDefault="002B231C" w:rsidP="0080653C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2B231C" w:rsidRDefault="002B231C" w:rsidP="0080653C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2B231C" w:rsidRDefault="002B231C" w:rsidP="0080653C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2B231C" w:rsidRDefault="002B231C" w:rsidP="0080653C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2B231C" w:rsidRDefault="002B231C" w:rsidP="0080653C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2B231C" w:rsidRDefault="002B231C" w:rsidP="0080653C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2B231C" w:rsidRDefault="002B231C" w:rsidP="0080653C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2B231C" w:rsidRDefault="002B231C" w:rsidP="0080653C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2B231C" w:rsidRDefault="002B231C" w:rsidP="0080653C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2B231C" w:rsidRDefault="002B231C" w:rsidP="0080653C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2B231C" w:rsidRDefault="002B231C" w:rsidP="0080653C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2B231C" w:rsidRDefault="002B231C" w:rsidP="0080653C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2B231C" w:rsidRDefault="002B231C" w:rsidP="0080653C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2B231C" w:rsidRDefault="002B231C" w:rsidP="0080653C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2B231C" w:rsidRDefault="002B231C" w:rsidP="0080653C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2B231C" w:rsidRDefault="002B231C" w:rsidP="0080653C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2B231C" w:rsidRDefault="002B231C" w:rsidP="0080653C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2B231C" w:rsidRDefault="002B231C" w:rsidP="0080653C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2B231C" w:rsidRDefault="002B231C" w:rsidP="0080653C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2B231C" w:rsidRDefault="002B231C" w:rsidP="0080653C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2B231C" w:rsidRDefault="002B231C" w:rsidP="0080653C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2B231C" w:rsidRDefault="002B231C" w:rsidP="0080653C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2B231C" w:rsidRDefault="002B231C" w:rsidP="0080653C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2B231C" w:rsidRDefault="002B231C" w:rsidP="0080653C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2B231C" w:rsidRDefault="002B231C" w:rsidP="0080653C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2B231C" w:rsidRDefault="002B231C" w:rsidP="0080653C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2B231C" w:rsidRDefault="002B231C" w:rsidP="0080653C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2B231C" w:rsidRDefault="002B231C" w:rsidP="0080653C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2B231C" w:rsidRDefault="002B231C" w:rsidP="0080653C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2B231C" w:rsidRDefault="002B231C" w:rsidP="0080653C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2B231C" w:rsidRDefault="002B231C" w:rsidP="0080653C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2B231C" w:rsidRDefault="002B231C" w:rsidP="0080653C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2B231C" w:rsidRDefault="002B231C" w:rsidP="0080653C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2B231C" w:rsidRDefault="002B231C" w:rsidP="0080653C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FE7B97" w:rsidRDefault="009D37DC" w:rsidP="0080653C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  <w:r w:rsidRPr="00AC0402">
        <w:rPr>
          <w:rFonts w:ascii="Times New Roman" w:hAnsi="Times New Roman" w:cs="Times New Roman"/>
        </w:rPr>
        <w:t>Исп. Сафронова Ю.А.тел. 5-65-21</w:t>
      </w:r>
    </w:p>
    <w:sectPr w:rsidR="00FE7B97" w:rsidSect="00AA503A">
      <w:pgSz w:w="11906" w:h="16838"/>
      <w:pgMar w:top="1134" w:right="567" w:bottom="1134" w:left="1985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D95F5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32B17515"/>
    <w:multiLevelType w:val="multilevel"/>
    <w:tmpl w:val="146006CC"/>
    <w:lvl w:ilvl="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65" w:hanging="10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65" w:hanging="10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60" w:hanging="2160"/>
      </w:pPr>
      <w:rPr>
        <w:rFonts w:hint="default"/>
      </w:rPr>
    </w:lvl>
  </w:abstractNum>
  <w:abstractNum w:abstractNumId="2">
    <w:nsid w:val="73DF1007"/>
    <w:multiLevelType w:val="hybridMultilevel"/>
    <w:tmpl w:val="D3200E3E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/>
  <w:rsids>
    <w:rsidRoot w:val="005E5054"/>
    <w:rsid w:val="000507AF"/>
    <w:rsid w:val="000811E8"/>
    <w:rsid w:val="000A4070"/>
    <w:rsid w:val="001134EA"/>
    <w:rsid w:val="001243D9"/>
    <w:rsid w:val="0016599D"/>
    <w:rsid w:val="001F6B5E"/>
    <w:rsid w:val="001F7AE4"/>
    <w:rsid w:val="00207BEB"/>
    <w:rsid w:val="00225C98"/>
    <w:rsid w:val="00226000"/>
    <w:rsid w:val="00283386"/>
    <w:rsid w:val="002B231C"/>
    <w:rsid w:val="00383D74"/>
    <w:rsid w:val="003921A6"/>
    <w:rsid w:val="003D66E0"/>
    <w:rsid w:val="003E0294"/>
    <w:rsid w:val="0040245F"/>
    <w:rsid w:val="004477C8"/>
    <w:rsid w:val="004C67D9"/>
    <w:rsid w:val="004D6690"/>
    <w:rsid w:val="004F29D4"/>
    <w:rsid w:val="00576BD2"/>
    <w:rsid w:val="0059704C"/>
    <w:rsid w:val="005B373E"/>
    <w:rsid w:val="005D0B78"/>
    <w:rsid w:val="005D2E5B"/>
    <w:rsid w:val="005E2932"/>
    <w:rsid w:val="005E5054"/>
    <w:rsid w:val="00607F8C"/>
    <w:rsid w:val="006148FE"/>
    <w:rsid w:val="006E3C9E"/>
    <w:rsid w:val="00734FE2"/>
    <w:rsid w:val="00761642"/>
    <w:rsid w:val="0078648B"/>
    <w:rsid w:val="007E2FD6"/>
    <w:rsid w:val="0080653C"/>
    <w:rsid w:val="0083283F"/>
    <w:rsid w:val="00876948"/>
    <w:rsid w:val="008A3E9F"/>
    <w:rsid w:val="008B0B3B"/>
    <w:rsid w:val="008F5BB1"/>
    <w:rsid w:val="009D37DC"/>
    <w:rsid w:val="009E7F13"/>
    <w:rsid w:val="009F1D15"/>
    <w:rsid w:val="00A3213E"/>
    <w:rsid w:val="00A53662"/>
    <w:rsid w:val="00A740AA"/>
    <w:rsid w:val="00A93596"/>
    <w:rsid w:val="00AA503A"/>
    <w:rsid w:val="00AC0F6B"/>
    <w:rsid w:val="00AC757F"/>
    <w:rsid w:val="00B3429E"/>
    <w:rsid w:val="00B37EE5"/>
    <w:rsid w:val="00B50178"/>
    <w:rsid w:val="00B74414"/>
    <w:rsid w:val="00B8087E"/>
    <w:rsid w:val="00B817F7"/>
    <w:rsid w:val="00BC1A3C"/>
    <w:rsid w:val="00C10179"/>
    <w:rsid w:val="00C30742"/>
    <w:rsid w:val="00C347D2"/>
    <w:rsid w:val="00C52C7C"/>
    <w:rsid w:val="00C66495"/>
    <w:rsid w:val="00C90F9F"/>
    <w:rsid w:val="00D05C8A"/>
    <w:rsid w:val="00D204BB"/>
    <w:rsid w:val="00D237B8"/>
    <w:rsid w:val="00D6637E"/>
    <w:rsid w:val="00D93447"/>
    <w:rsid w:val="00DA3D4B"/>
    <w:rsid w:val="00DD63EB"/>
    <w:rsid w:val="00E018C9"/>
    <w:rsid w:val="00E15408"/>
    <w:rsid w:val="00E87180"/>
    <w:rsid w:val="00F43730"/>
    <w:rsid w:val="00F95981"/>
    <w:rsid w:val="00FD16D5"/>
    <w:rsid w:val="00FE7B97"/>
    <w:rsid w:val="00FF01D1"/>
    <w:rsid w:val="00FF66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A503A"/>
  </w:style>
  <w:style w:type="paragraph" w:styleId="1">
    <w:name w:val="heading 1"/>
    <w:basedOn w:val="a"/>
    <w:next w:val="a"/>
    <w:qFormat/>
    <w:rsid w:val="00AA503A"/>
    <w:pPr>
      <w:keepNext/>
      <w:jc w:val="center"/>
      <w:outlineLvl w:val="0"/>
    </w:pPr>
    <w:rPr>
      <w:b/>
      <w:sz w:val="36"/>
    </w:rPr>
  </w:style>
  <w:style w:type="paragraph" w:styleId="3">
    <w:name w:val="heading 3"/>
    <w:basedOn w:val="a"/>
    <w:next w:val="a"/>
    <w:qFormat/>
    <w:rsid w:val="00B3429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qFormat/>
    <w:rsid w:val="00B3429E"/>
    <w:pPr>
      <w:spacing w:before="240" w:after="60"/>
      <w:outlineLvl w:val="5"/>
    </w:pPr>
    <w:rPr>
      <w:b/>
      <w:bCs/>
      <w:sz w:val="22"/>
      <w:szCs w:val="22"/>
    </w:rPr>
  </w:style>
  <w:style w:type="paragraph" w:styleId="8">
    <w:name w:val="heading 8"/>
    <w:basedOn w:val="a"/>
    <w:next w:val="a"/>
    <w:qFormat/>
    <w:rsid w:val="003D66E0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AA503A"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rsid w:val="00AA503A"/>
    <w:pPr>
      <w:ind w:right="-1"/>
      <w:jc w:val="center"/>
    </w:pPr>
    <w:rPr>
      <w:b/>
      <w:sz w:val="28"/>
    </w:rPr>
  </w:style>
  <w:style w:type="paragraph" w:customStyle="1" w:styleId="a5">
    <w:name w:val="Знак Знак Знак Знак"/>
    <w:basedOn w:val="a"/>
    <w:rsid w:val="005E5054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6">
    <w:name w:val="List Number"/>
    <w:basedOn w:val="a"/>
    <w:rsid w:val="003D66E0"/>
    <w:pPr>
      <w:tabs>
        <w:tab w:val="left" w:pos="360"/>
      </w:tabs>
      <w:jc w:val="both"/>
    </w:pPr>
    <w:rPr>
      <w:sz w:val="28"/>
      <w:lang w:val="en-US"/>
    </w:rPr>
  </w:style>
  <w:style w:type="paragraph" w:styleId="a7">
    <w:name w:val="Body Text"/>
    <w:basedOn w:val="a"/>
    <w:rsid w:val="003D66E0"/>
    <w:pPr>
      <w:spacing w:after="120"/>
    </w:pPr>
  </w:style>
  <w:style w:type="paragraph" w:customStyle="1" w:styleId="a8">
    <w:name w:val="Знак Знак Знак Знак"/>
    <w:basedOn w:val="a"/>
    <w:rsid w:val="003D66E0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9">
    <w:name w:val="Стиль"/>
    <w:rsid w:val="003D66E0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styleId="aa">
    <w:name w:val="Table Grid"/>
    <w:basedOn w:val="a1"/>
    <w:rsid w:val="00B808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"/>
    <w:basedOn w:val="a"/>
    <w:rsid w:val="00E87180"/>
    <w:pPr>
      <w:ind w:left="283" w:hanging="283"/>
    </w:pPr>
  </w:style>
  <w:style w:type="paragraph" w:customStyle="1" w:styleId="11">
    <w:name w:val="Знак Знак Знак Знак Знак Знак Знак Знак1 Знак Знак Знак Знак Знак Знак Знак1"/>
    <w:basedOn w:val="a"/>
    <w:rsid w:val="00E87180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c">
    <w:name w:val="header"/>
    <w:basedOn w:val="a"/>
    <w:rsid w:val="00E87180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d">
    <w:name w:val="Balloon Text"/>
    <w:basedOn w:val="a"/>
    <w:semiHidden/>
    <w:rsid w:val="00607F8C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9D37D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23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S\&#1056;&#1072;&#1073;&#1086;&#1095;&#1080;&#1081;%20&#1089;&#1090;&#1086;&#1083;\&#1055;&#1086;&#1089;_&#1052;&#1043;&#1054;_9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Пос_МГО_9.dot</Template>
  <TotalTime>0</TotalTime>
  <Pages>2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ИРКУТСКАЯ ОБЛАСТЬ</vt:lpstr>
    </vt:vector>
  </TitlesOfParts>
  <Company>ТИК</Company>
  <LinksUpToDate>false</LinksUpToDate>
  <CharactersWithSpaces>1981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ИРКУТСКАЯ ОБЛАСТЬ</dc:title>
  <dc:subject/>
  <dc:creator>Иванова</dc:creator>
  <cp:keywords/>
  <cp:lastModifiedBy>Шорохова Е.С.</cp:lastModifiedBy>
  <cp:revision>2</cp:revision>
  <cp:lastPrinted>2015-06-18T07:02:00Z</cp:lastPrinted>
  <dcterms:created xsi:type="dcterms:W3CDTF">2015-07-09T08:08:00Z</dcterms:created>
  <dcterms:modified xsi:type="dcterms:W3CDTF">2015-07-09T08:08:00Z</dcterms:modified>
</cp:coreProperties>
</file>