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42"/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5D45F4" w:rsidRPr="005D45F4" w:rsidTr="005D45F4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5F4" w:rsidRPr="005D45F4" w:rsidRDefault="005D45F4" w:rsidP="005D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5F4">
              <w:rPr>
                <w:rFonts w:ascii="Times New Roman" w:hAnsi="Times New Roman" w:cs="Times New Roman"/>
              </w:rPr>
              <w:t>12 ноября 2007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5F4" w:rsidRPr="005D45F4" w:rsidRDefault="005D45F4" w:rsidP="005D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D45F4">
              <w:rPr>
                <w:rFonts w:ascii="Times New Roman" w:hAnsi="Times New Roman" w:cs="Times New Roman"/>
              </w:rPr>
              <w:t>N 107-оз</w:t>
            </w:r>
          </w:p>
        </w:tc>
      </w:tr>
    </w:tbl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br/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45F4">
        <w:rPr>
          <w:rFonts w:ascii="Times New Roman" w:hAnsi="Times New Roman" w:cs="Times New Roman"/>
          <w:b/>
          <w:bCs/>
        </w:rPr>
        <w:t>ЗАКОН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45F4">
        <w:rPr>
          <w:rFonts w:ascii="Times New Roman" w:hAnsi="Times New Roman" w:cs="Times New Roman"/>
          <w:b/>
          <w:bCs/>
        </w:rPr>
        <w:t>ИРКУТСКОЙ ОБЛАСТИ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45F4">
        <w:rPr>
          <w:rFonts w:ascii="Times New Roman" w:hAnsi="Times New Roman" w:cs="Times New Roman"/>
          <w:b/>
          <w:bCs/>
        </w:rPr>
        <w:t>ОБ АДМИНИСТРАТИВНОЙ ОТВЕТСТВЕННОСТИ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45F4">
        <w:rPr>
          <w:rFonts w:ascii="Times New Roman" w:hAnsi="Times New Roman" w:cs="Times New Roman"/>
          <w:b/>
          <w:bCs/>
        </w:rPr>
        <w:t>ЗА ОТДЕЛЬНЫЕ ПРАВОНАРУШЕНИЯ В СФЕРЕ ОХРАНЫ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45F4">
        <w:rPr>
          <w:rFonts w:ascii="Times New Roman" w:hAnsi="Times New Roman" w:cs="Times New Roman"/>
          <w:b/>
          <w:bCs/>
        </w:rPr>
        <w:t>ОБЩЕСТВЕННОГО ПОРЯДКА В ИРКУТСКОЙ ОБЛАСТИ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D45F4">
        <w:rPr>
          <w:rFonts w:ascii="Times New Roman" w:hAnsi="Times New Roman" w:cs="Times New Roman"/>
        </w:rPr>
        <w:t>Принят</w:t>
      </w:r>
      <w:proofErr w:type="gramEnd"/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постановлением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Законодательного собрания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Иркутской области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от 24 октября 2007 года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N 35/4/4-СЗ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5D45F4">
        <w:rPr>
          <w:rFonts w:ascii="Times New Roman" w:hAnsi="Times New Roman" w:cs="Times New Roman"/>
        </w:rPr>
        <w:t>(в ред. Законов Иркутской области</w:t>
      </w:r>
      <w:proofErr w:type="gramEnd"/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от 12.07.2010 </w:t>
      </w:r>
      <w:hyperlink r:id="rId4" w:history="1">
        <w:r w:rsidRPr="005D45F4">
          <w:rPr>
            <w:rFonts w:ascii="Times New Roman" w:hAnsi="Times New Roman" w:cs="Times New Roman"/>
            <w:color w:val="0000FF"/>
          </w:rPr>
          <w:t>N 61-ОЗ</w:t>
        </w:r>
      </w:hyperlink>
      <w:r w:rsidRPr="005D45F4">
        <w:rPr>
          <w:rFonts w:ascii="Times New Roman" w:hAnsi="Times New Roman" w:cs="Times New Roman"/>
        </w:rPr>
        <w:t xml:space="preserve">, от 17.10.2011 </w:t>
      </w:r>
      <w:hyperlink r:id="rId5" w:history="1">
        <w:r w:rsidRPr="005D45F4">
          <w:rPr>
            <w:rFonts w:ascii="Times New Roman" w:hAnsi="Times New Roman" w:cs="Times New Roman"/>
            <w:color w:val="0000FF"/>
          </w:rPr>
          <w:t>N 85-ОЗ</w:t>
        </w:r>
      </w:hyperlink>
      <w:r w:rsidRPr="005D45F4">
        <w:rPr>
          <w:rFonts w:ascii="Times New Roman" w:hAnsi="Times New Roman" w:cs="Times New Roman"/>
        </w:rPr>
        <w:t>,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от 28.12.2012 </w:t>
      </w:r>
      <w:hyperlink r:id="rId6" w:history="1">
        <w:r w:rsidRPr="005D45F4">
          <w:rPr>
            <w:rFonts w:ascii="Times New Roman" w:hAnsi="Times New Roman" w:cs="Times New Roman"/>
            <w:color w:val="0000FF"/>
          </w:rPr>
          <w:t>N 153-ОЗ</w:t>
        </w:r>
      </w:hyperlink>
      <w:r w:rsidRPr="005D45F4">
        <w:rPr>
          <w:rFonts w:ascii="Times New Roman" w:hAnsi="Times New Roman" w:cs="Times New Roman"/>
        </w:rPr>
        <w:t xml:space="preserve">, от 13.05.2013 </w:t>
      </w:r>
      <w:hyperlink r:id="rId7" w:history="1">
        <w:r w:rsidRPr="005D45F4">
          <w:rPr>
            <w:rFonts w:ascii="Times New Roman" w:hAnsi="Times New Roman" w:cs="Times New Roman"/>
            <w:color w:val="0000FF"/>
          </w:rPr>
          <w:t>N 27-ОЗ</w:t>
        </w:r>
      </w:hyperlink>
      <w:r w:rsidRPr="005D45F4">
        <w:rPr>
          <w:rFonts w:ascii="Times New Roman" w:hAnsi="Times New Roman" w:cs="Times New Roman"/>
        </w:rPr>
        <w:t>,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от 07.07.2014 </w:t>
      </w:r>
      <w:hyperlink r:id="rId8" w:history="1">
        <w:r w:rsidRPr="005D45F4">
          <w:rPr>
            <w:rFonts w:ascii="Times New Roman" w:hAnsi="Times New Roman" w:cs="Times New Roman"/>
            <w:color w:val="0000FF"/>
          </w:rPr>
          <w:t>N 77-ОЗ</w:t>
        </w:r>
      </w:hyperlink>
      <w:r w:rsidRPr="005D45F4">
        <w:rPr>
          <w:rFonts w:ascii="Times New Roman" w:hAnsi="Times New Roman" w:cs="Times New Roman"/>
        </w:rPr>
        <w:t xml:space="preserve">, от 09.10.2014 </w:t>
      </w:r>
      <w:hyperlink r:id="rId9" w:history="1">
        <w:r w:rsidRPr="005D45F4">
          <w:rPr>
            <w:rFonts w:ascii="Times New Roman" w:hAnsi="Times New Roman" w:cs="Times New Roman"/>
            <w:color w:val="0000FF"/>
          </w:rPr>
          <w:t>N 110-ОЗ</w:t>
        </w:r>
      </w:hyperlink>
      <w:r w:rsidRPr="005D45F4">
        <w:rPr>
          <w:rFonts w:ascii="Times New Roman" w:hAnsi="Times New Roman" w:cs="Times New Roman"/>
        </w:rPr>
        <w:t>)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0" w:name="Par24"/>
      <w:bookmarkEnd w:id="0"/>
      <w:r w:rsidRPr="005D45F4">
        <w:rPr>
          <w:rFonts w:ascii="Times New Roman" w:hAnsi="Times New Roman" w:cs="Times New Roman"/>
          <w:b/>
          <w:bCs/>
        </w:rPr>
        <w:t>Глава 1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45F4">
        <w:rPr>
          <w:rFonts w:ascii="Times New Roman" w:hAnsi="Times New Roman" w:cs="Times New Roman"/>
          <w:b/>
          <w:bCs/>
        </w:rPr>
        <w:t>ОБЩИЕ ПОЛОЖЕНИЯ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" w:name="Par28"/>
      <w:bookmarkEnd w:id="1"/>
      <w:r w:rsidRPr="005D45F4">
        <w:rPr>
          <w:rFonts w:ascii="Times New Roman" w:hAnsi="Times New Roman" w:cs="Times New Roman"/>
        </w:rPr>
        <w:t>Статья 1. Предмет регулирования настоящего Закона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Настоящий Закон устанавливает в Иркутской области, включая территорию Усть-Ордынского Бурятского округа (далее - область), административную ответственность за отдельные правонарушения в сфере охраны общественного порядка, не установленные </w:t>
      </w:r>
      <w:hyperlink r:id="rId10" w:history="1">
        <w:r w:rsidRPr="005D45F4">
          <w:rPr>
            <w:rFonts w:ascii="Times New Roman" w:hAnsi="Times New Roman" w:cs="Times New Roman"/>
            <w:color w:val="0000FF"/>
          </w:rPr>
          <w:t>Кодексом</w:t>
        </w:r>
      </w:hyperlink>
      <w:r w:rsidRPr="005D45F4">
        <w:rPr>
          <w:rFonts w:ascii="Times New Roman" w:hAnsi="Times New Roman" w:cs="Times New Roman"/>
        </w:rPr>
        <w:t xml:space="preserve"> Российской Федерации об административных правонарушениях.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2" w:name="Par32"/>
      <w:bookmarkEnd w:id="2"/>
      <w:r w:rsidRPr="005D45F4">
        <w:rPr>
          <w:rFonts w:ascii="Times New Roman" w:hAnsi="Times New Roman" w:cs="Times New Roman"/>
        </w:rPr>
        <w:t>Статья 2. Термины, применяемые в настоящем Законе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1. Для целей настоящего Закона применяются следующие основные понятия: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общественный порядок - система отношений, которая складывается в результате соблюдения норм и правил, регулирующих поведение людей в общественных местах и других местах, в которых удовлетворяются различные жизненные потребности граждан;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общественные места - улицы, площади, транспортные средства общего пользования, парки, скверы, стадионы, залы зрелищных мероприятий, дворы, подъезды, лестничные клетки, лифты жилых домов и другие места, в которых удовлетворяются различные жизненные потребности и которые свободны для доступа граждан;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непристойные надписи - нецензурные слова и выражения;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непристойные рисунки - рисунки, оскорбляющие человеческое достоинство и общественную нравственность;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5D45F4">
        <w:rPr>
          <w:rFonts w:ascii="Times New Roman" w:hAnsi="Times New Roman" w:cs="Times New Roman"/>
        </w:rPr>
        <w:t>действия, нарушающие тишину и покой граждан, - любые действия (личные действия граждан, действия механических средств и технических устройств), производящие шум и тем самым нарушающие тишину и покой граждан, в том числе: использование на повышенной громкости телевизоров, радиоприемников, иных звуковоспроизводящих аппаратур и звукоусиливающих технических средств, в том числе установленных на автомобилях (транспортных средствах), в жилых помещениях, в объектах розничной торговли (ларьках, киосках</w:t>
      </w:r>
      <w:proofErr w:type="gramEnd"/>
      <w:r w:rsidRPr="005D45F4">
        <w:rPr>
          <w:rFonts w:ascii="Times New Roman" w:hAnsi="Times New Roman" w:cs="Times New Roman"/>
        </w:rPr>
        <w:t xml:space="preserve">, </w:t>
      </w:r>
      <w:proofErr w:type="gramStart"/>
      <w:r w:rsidRPr="005D45F4">
        <w:rPr>
          <w:rFonts w:ascii="Times New Roman" w:hAnsi="Times New Roman" w:cs="Times New Roman"/>
        </w:rPr>
        <w:t xml:space="preserve">павильонах, перемещаемых временных объектах розничной торговли), в объектах, встроенных в жилые дома и пристроенных к ним, а также в отдельно стоящих объектах; крики, </w:t>
      </w:r>
      <w:r w:rsidRPr="005D45F4">
        <w:rPr>
          <w:rFonts w:ascii="Times New Roman" w:hAnsi="Times New Roman" w:cs="Times New Roman"/>
        </w:rPr>
        <w:lastRenderedPageBreak/>
        <w:t>свист, пение и игра на музыкальных инструментах.</w:t>
      </w:r>
      <w:proofErr w:type="gramEnd"/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(в ред. </w:t>
      </w:r>
      <w:hyperlink r:id="rId11" w:history="1">
        <w:r w:rsidRPr="005D45F4">
          <w:rPr>
            <w:rFonts w:ascii="Times New Roman" w:hAnsi="Times New Roman" w:cs="Times New Roman"/>
            <w:color w:val="0000FF"/>
          </w:rPr>
          <w:t>Закона</w:t>
        </w:r>
      </w:hyperlink>
      <w:r w:rsidRPr="005D45F4">
        <w:rPr>
          <w:rFonts w:ascii="Times New Roman" w:hAnsi="Times New Roman" w:cs="Times New Roman"/>
        </w:rPr>
        <w:t xml:space="preserve"> Иркутской области от 07.07.2014 N 77-ОЗ)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2. Употребляемые в настоящем Законе термины: "административная ответственность", "административное правонарушение", "должностное лицо", "предупреждение", "административный штраф", иные термины используются в значениях, определенных </w:t>
      </w:r>
      <w:hyperlink r:id="rId12" w:history="1">
        <w:r w:rsidRPr="005D45F4">
          <w:rPr>
            <w:rFonts w:ascii="Times New Roman" w:hAnsi="Times New Roman" w:cs="Times New Roman"/>
            <w:color w:val="0000FF"/>
          </w:rPr>
          <w:t>Кодексом</w:t>
        </w:r>
      </w:hyperlink>
      <w:r w:rsidRPr="005D45F4">
        <w:rPr>
          <w:rFonts w:ascii="Times New Roman" w:hAnsi="Times New Roman" w:cs="Times New Roman"/>
        </w:rPr>
        <w:t xml:space="preserve"> Российской Федерации об административных правонарушениях.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3" w:name="Par43"/>
      <w:bookmarkEnd w:id="3"/>
      <w:r w:rsidRPr="005D45F4">
        <w:rPr>
          <w:rFonts w:ascii="Times New Roman" w:hAnsi="Times New Roman" w:cs="Times New Roman"/>
          <w:b/>
          <w:bCs/>
        </w:rPr>
        <w:t>Глава 2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45F4">
        <w:rPr>
          <w:rFonts w:ascii="Times New Roman" w:hAnsi="Times New Roman" w:cs="Times New Roman"/>
          <w:b/>
          <w:bCs/>
        </w:rPr>
        <w:t>АДМИНИСТРАТИВНЫЕ ПРАВОНАРУШЕНИЯ, ПОСЯГАЮЩИЕ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45F4">
        <w:rPr>
          <w:rFonts w:ascii="Times New Roman" w:hAnsi="Times New Roman" w:cs="Times New Roman"/>
          <w:b/>
          <w:bCs/>
        </w:rPr>
        <w:t>НА ОБЩЕСТВЕННЫЙ ПОРЯДОК В ОБЛАСТИ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4" w:name="Par48"/>
      <w:bookmarkEnd w:id="4"/>
      <w:r w:rsidRPr="005D45F4">
        <w:rPr>
          <w:rFonts w:ascii="Times New Roman" w:hAnsi="Times New Roman" w:cs="Times New Roman"/>
        </w:rPr>
        <w:t>Статья 3. Нарушение общественного порядка, выразившееся в совершении действий, нарушающих тишину и покой граждан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50"/>
      <w:bookmarkEnd w:id="5"/>
      <w:r w:rsidRPr="005D45F4">
        <w:rPr>
          <w:rFonts w:ascii="Times New Roman" w:hAnsi="Times New Roman" w:cs="Times New Roman"/>
        </w:rPr>
        <w:t xml:space="preserve">1. </w:t>
      </w:r>
      <w:proofErr w:type="gramStart"/>
      <w:r w:rsidRPr="005D45F4">
        <w:rPr>
          <w:rFonts w:ascii="Times New Roman" w:hAnsi="Times New Roman" w:cs="Times New Roman"/>
        </w:rPr>
        <w:t>Нарушение общественного порядка, выразившееся в совершении действий, нарушающих тишину и покой граждан с 23-00 часов до 7-00 часов следующего дня, за исключением проведения аварийных и спасательных работ, а также других неотложных работ, необходимых для обеспечения безопасности граждан либо функционирования объектов жизнеобеспечения населения, действий, совершаемых на улицах, площадях, в парках, скверах, на стадионах при отправлении религиозных культов в рамках канонических требований</w:t>
      </w:r>
      <w:proofErr w:type="gramEnd"/>
      <w:r w:rsidRPr="005D45F4">
        <w:rPr>
          <w:rFonts w:ascii="Times New Roman" w:hAnsi="Times New Roman" w:cs="Times New Roman"/>
        </w:rPr>
        <w:t xml:space="preserve"> соответствующих </w:t>
      </w:r>
      <w:proofErr w:type="spellStart"/>
      <w:r w:rsidRPr="005D45F4">
        <w:rPr>
          <w:rFonts w:ascii="Times New Roman" w:hAnsi="Times New Roman" w:cs="Times New Roman"/>
        </w:rPr>
        <w:t>конфессий</w:t>
      </w:r>
      <w:proofErr w:type="spellEnd"/>
      <w:r w:rsidRPr="005D45F4">
        <w:rPr>
          <w:rFonts w:ascii="Times New Roman" w:hAnsi="Times New Roman" w:cs="Times New Roman"/>
        </w:rPr>
        <w:t xml:space="preserve">, а также при проведении в соответствии с законодательством культурно-массовых мероприятий, в случае, если указанные действия не содержат административного правонарушения, предусмотренного </w:t>
      </w:r>
      <w:hyperlink r:id="rId13" w:history="1">
        <w:r w:rsidRPr="005D45F4">
          <w:rPr>
            <w:rFonts w:ascii="Times New Roman" w:hAnsi="Times New Roman" w:cs="Times New Roman"/>
            <w:color w:val="0000FF"/>
          </w:rPr>
          <w:t>статьей 20.1</w:t>
        </w:r>
      </w:hyperlink>
      <w:r w:rsidRPr="005D45F4">
        <w:rPr>
          <w:rFonts w:ascii="Times New Roman" w:hAnsi="Times New Roman" w:cs="Times New Roman"/>
        </w:rPr>
        <w:t xml:space="preserve"> Кодекса Российской Федерации об административных правонарушениях, -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(в ред. </w:t>
      </w:r>
      <w:hyperlink r:id="rId14" w:history="1">
        <w:r w:rsidRPr="005D45F4">
          <w:rPr>
            <w:rFonts w:ascii="Times New Roman" w:hAnsi="Times New Roman" w:cs="Times New Roman"/>
            <w:color w:val="0000FF"/>
          </w:rPr>
          <w:t>Закона</w:t>
        </w:r>
      </w:hyperlink>
      <w:r w:rsidRPr="005D45F4">
        <w:rPr>
          <w:rFonts w:ascii="Times New Roman" w:hAnsi="Times New Roman" w:cs="Times New Roman"/>
        </w:rPr>
        <w:t xml:space="preserve"> Иркутской области от 07.07.2014 N 77-ОЗ)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влечет предупреждение или наложение административного штрафа на граждан в размере от трехсот до пятисот рублей; на должностных лиц - от пятисот до одной тысячи рублей; на юридических лиц - от одной тысячи до двух тысяч рублей.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6" w:name="Par53"/>
      <w:bookmarkEnd w:id="6"/>
      <w:r w:rsidRPr="005D45F4">
        <w:rPr>
          <w:rFonts w:ascii="Times New Roman" w:hAnsi="Times New Roman" w:cs="Times New Roman"/>
        </w:rPr>
        <w:t xml:space="preserve">1(1). </w:t>
      </w:r>
      <w:proofErr w:type="gramStart"/>
      <w:r w:rsidRPr="005D45F4">
        <w:rPr>
          <w:rFonts w:ascii="Times New Roman" w:hAnsi="Times New Roman" w:cs="Times New Roman"/>
        </w:rPr>
        <w:t xml:space="preserve">Нарушение общественного порядка, выразившееся в совершении действий, нарушающих тишину и покой граждан в многоквартирных домах с 7-00 часов до 23-00 часов, за исключением проведения строительно-монтажных работ, проведения аварийных и спасательных работ, а также других неотложных работ, необходимых для обеспечения безопасности граждан либо функционирования объектов жизнеобеспечения населения, если указанные действия не влекут административной ответственности за административные правонарушения, предусмотренные </w:t>
      </w:r>
      <w:hyperlink w:anchor="Par56" w:history="1">
        <w:r w:rsidRPr="005D45F4">
          <w:rPr>
            <w:rFonts w:ascii="Times New Roman" w:hAnsi="Times New Roman" w:cs="Times New Roman"/>
            <w:color w:val="0000FF"/>
          </w:rPr>
          <w:t>частями 1(2</w:t>
        </w:r>
        <w:proofErr w:type="gramEnd"/>
        <w:r w:rsidRPr="005D45F4">
          <w:rPr>
            <w:rFonts w:ascii="Times New Roman" w:hAnsi="Times New Roman" w:cs="Times New Roman"/>
            <w:color w:val="0000FF"/>
          </w:rPr>
          <w:t>)</w:t>
        </w:r>
      </w:hyperlink>
      <w:r w:rsidRPr="005D45F4">
        <w:rPr>
          <w:rFonts w:ascii="Times New Roman" w:hAnsi="Times New Roman" w:cs="Times New Roman"/>
        </w:rPr>
        <w:t xml:space="preserve"> и </w:t>
      </w:r>
      <w:hyperlink w:anchor="Par59" w:history="1">
        <w:r w:rsidRPr="005D45F4">
          <w:rPr>
            <w:rFonts w:ascii="Times New Roman" w:hAnsi="Times New Roman" w:cs="Times New Roman"/>
            <w:color w:val="0000FF"/>
          </w:rPr>
          <w:t>1(3)</w:t>
        </w:r>
      </w:hyperlink>
      <w:r w:rsidRPr="005D45F4">
        <w:rPr>
          <w:rFonts w:ascii="Times New Roman" w:hAnsi="Times New Roman" w:cs="Times New Roman"/>
        </w:rPr>
        <w:t xml:space="preserve"> настоящей статьи, -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влечет предупреждение или наложение административного штрафа на граждан в размере от трехсот до пятисот рублей; на должностных лиц - от пятисот до одной тысячи рублей; на юридических лиц - от одной тысячи до двух тысяч рублей.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(часть 1(1) введена </w:t>
      </w:r>
      <w:hyperlink r:id="rId15" w:history="1">
        <w:r w:rsidRPr="005D45F4">
          <w:rPr>
            <w:rFonts w:ascii="Times New Roman" w:hAnsi="Times New Roman" w:cs="Times New Roman"/>
            <w:color w:val="0000FF"/>
          </w:rPr>
          <w:t>Законом</w:t>
        </w:r>
      </w:hyperlink>
      <w:r w:rsidRPr="005D45F4">
        <w:rPr>
          <w:rFonts w:ascii="Times New Roman" w:hAnsi="Times New Roman" w:cs="Times New Roman"/>
        </w:rPr>
        <w:t xml:space="preserve"> Иркутской области от 28.12.2012 N 153-ОЗ)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7" w:name="Par56"/>
      <w:bookmarkEnd w:id="7"/>
      <w:r w:rsidRPr="005D45F4">
        <w:rPr>
          <w:rFonts w:ascii="Times New Roman" w:hAnsi="Times New Roman" w:cs="Times New Roman"/>
        </w:rPr>
        <w:t>1(2). Нарушение общественного порядка, выразившееся в совершении действий, нарушающих тишину и покой граждан в многоквартирных домах в воскресные и нерабочие праздничные дни с 7-00 часов до 23-00 часов, за исключением проведения аварийных и спасательных работ, а также других неотложных работ, необходимых для обеспечения безопасности граждан либо функционирования объектов жизнеобеспечения населения, -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влечет предупреждение или наложение административного штрафа на граждан в размере от пятисот до одной тысячи рублей, на должностных лиц - от одной тысячи до двух тысяч рублей; на юридических лиц - от двух тысяч до трех тысяч рублей.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(часть 1(2) введена </w:t>
      </w:r>
      <w:hyperlink r:id="rId16" w:history="1">
        <w:r w:rsidRPr="005D45F4">
          <w:rPr>
            <w:rFonts w:ascii="Times New Roman" w:hAnsi="Times New Roman" w:cs="Times New Roman"/>
            <w:color w:val="0000FF"/>
          </w:rPr>
          <w:t>Законом</w:t>
        </w:r>
      </w:hyperlink>
      <w:r w:rsidRPr="005D45F4">
        <w:rPr>
          <w:rFonts w:ascii="Times New Roman" w:hAnsi="Times New Roman" w:cs="Times New Roman"/>
        </w:rPr>
        <w:t xml:space="preserve"> Иркутской области от 28.12.2012 N 153-ОЗ)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8" w:name="Par59"/>
      <w:bookmarkEnd w:id="8"/>
      <w:r w:rsidRPr="005D45F4">
        <w:rPr>
          <w:rFonts w:ascii="Times New Roman" w:hAnsi="Times New Roman" w:cs="Times New Roman"/>
        </w:rPr>
        <w:t>1(3). Нарушение общественного порядка, выразившееся в проведении с 21-00 часа до 8-00 часов следующего дня строительных, ремонтных, погрузочно-разгрузочных работ, нарушающих тишину и покой граждан, проживающих в жилых помещениях, за исключением проведения аварийных и спасательных работ, а также других неотложных работ, необходимых для обеспечения безопасности граждан либо функционирования объектов жизнеобеспечения населения, -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(в ред. </w:t>
      </w:r>
      <w:hyperlink r:id="rId17" w:history="1">
        <w:r w:rsidRPr="005D45F4">
          <w:rPr>
            <w:rFonts w:ascii="Times New Roman" w:hAnsi="Times New Roman" w:cs="Times New Roman"/>
            <w:color w:val="0000FF"/>
          </w:rPr>
          <w:t>Закона</w:t>
        </w:r>
      </w:hyperlink>
      <w:r w:rsidRPr="005D45F4">
        <w:rPr>
          <w:rFonts w:ascii="Times New Roman" w:hAnsi="Times New Roman" w:cs="Times New Roman"/>
        </w:rPr>
        <w:t xml:space="preserve"> Иркутской области от 07.07.2014 N 77-ОЗ)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влечет предупреждение или наложение административного штрафа на граждан в размере от </w:t>
      </w:r>
      <w:r w:rsidRPr="005D45F4">
        <w:rPr>
          <w:rFonts w:ascii="Times New Roman" w:hAnsi="Times New Roman" w:cs="Times New Roman"/>
        </w:rPr>
        <w:lastRenderedPageBreak/>
        <w:t xml:space="preserve">ста до пятисот рублей, на должностных лиц - от одной тысячи до одной </w:t>
      </w:r>
      <w:proofErr w:type="gramStart"/>
      <w:r w:rsidRPr="005D45F4">
        <w:rPr>
          <w:rFonts w:ascii="Times New Roman" w:hAnsi="Times New Roman" w:cs="Times New Roman"/>
        </w:rPr>
        <w:t>тысячи пятисот</w:t>
      </w:r>
      <w:proofErr w:type="gramEnd"/>
      <w:r w:rsidRPr="005D45F4">
        <w:rPr>
          <w:rFonts w:ascii="Times New Roman" w:hAnsi="Times New Roman" w:cs="Times New Roman"/>
        </w:rPr>
        <w:t xml:space="preserve"> рублей; на юридических лиц - от двух тысяч до трех тысяч рублей.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(часть 1(3) введена </w:t>
      </w:r>
      <w:hyperlink r:id="rId18" w:history="1">
        <w:r w:rsidRPr="005D45F4">
          <w:rPr>
            <w:rFonts w:ascii="Times New Roman" w:hAnsi="Times New Roman" w:cs="Times New Roman"/>
            <w:color w:val="0000FF"/>
          </w:rPr>
          <w:t>Законом</w:t>
        </w:r>
      </w:hyperlink>
      <w:r w:rsidRPr="005D45F4">
        <w:rPr>
          <w:rFonts w:ascii="Times New Roman" w:hAnsi="Times New Roman" w:cs="Times New Roman"/>
        </w:rPr>
        <w:t xml:space="preserve"> Иркутской области от 28.12.2012 N 153-ОЗ)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9" w:name="Par63"/>
      <w:bookmarkEnd w:id="9"/>
      <w:r w:rsidRPr="005D45F4">
        <w:rPr>
          <w:rFonts w:ascii="Times New Roman" w:hAnsi="Times New Roman" w:cs="Times New Roman"/>
        </w:rPr>
        <w:t xml:space="preserve">1(4). </w:t>
      </w:r>
      <w:proofErr w:type="gramStart"/>
      <w:r w:rsidRPr="005D45F4">
        <w:rPr>
          <w:rFonts w:ascii="Times New Roman" w:hAnsi="Times New Roman" w:cs="Times New Roman"/>
        </w:rPr>
        <w:t>Нарушение общественного порядка, выразившееся в использовании на повышенной громкости телевизоров, радиоприемников, иных звуковоспроизводящих аппаратур и звукоусиливающих технических средств, в том числе установленных на автомобилях (транспортных средствах), в жилых помещениях, на балконах или подоконниках, в объектах розничной торговли (ларьках, киосках, павильонах, перемещаемых временных объектах розничной торговли), нарушающее тишину и покой граждан, проживающих в жилых помещениях, если указанные действия не влекут административной</w:t>
      </w:r>
      <w:proofErr w:type="gramEnd"/>
      <w:r w:rsidRPr="005D45F4">
        <w:rPr>
          <w:rFonts w:ascii="Times New Roman" w:hAnsi="Times New Roman" w:cs="Times New Roman"/>
        </w:rPr>
        <w:t xml:space="preserve"> ответственности за административные правонарушения, предусмотренные </w:t>
      </w:r>
      <w:hyperlink w:anchor="Par50" w:history="1">
        <w:r w:rsidRPr="005D45F4">
          <w:rPr>
            <w:rFonts w:ascii="Times New Roman" w:hAnsi="Times New Roman" w:cs="Times New Roman"/>
            <w:color w:val="0000FF"/>
          </w:rPr>
          <w:t>частями 1</w:t>
        </w:r>
      </w:hyperlink>
      <w:r w:rsidRPr="005D45F4">
        <w:rPr>
          <w:rFonts w:ascii="Times New Roman" w:hAnsi="Times New Roman" w:cs="Times New Roman"/>
        </w:rPr>
        <w:t xml:space="preserve"> - </w:t>
      </w:r>
      <w:hyperlink w:anchor="Par56" w:history="1">
        <w:r w:rsidRPr="005D45F4">
          <w:rPr>
            <w:rFonts w:ascii="Times New Roman" w:hAnsi="Times New Roman" w:cs="Times New Roman"/>
            <w:color w:val="0000FF"/>
          </w:rPr>
          <w:t>1(2)</w:t>
        </w:r>
      </w:hyperlink>
      <w:r w:rsidRPr="005D45F4">
        <w:rPr>
          <w:rFonts w:ascii="Times New Roman" w:hAnsi="Times New Roman" w:cs="Times New Roman"/>
        </w:rPr>
        <w:t xml:space="preserve"> настоящей статьи, -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(в ред. </w:t>
      </w:r>
      <w:hyperlink r:id="rId19" w:history="1">
        <w:r w:rsidRPr="005D45F4">
          <w:rPr>
            <w:rFonts w:ascii="Times New Roman" w:hAnsi="Times New Roman" w:cs="Times New Roman"/>
            <w:color w:val="0000FF"/>
          </w:rPr>
          <w:t>Закона</w:t>
        </w:r>
      </w:hyperlink>
      <w:r w:rsidRPr="005D45F4">
        <w:rPr>
          <w:rFonts w:ascii="Times New Roman" w:hAnsi="Times New Roman" w:cs="Times New Roman"/>
        </w:rPr>
        <w:t xml:space="preserve"> Иркутской области от 07.07.2014 N 77-ОЗ)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влечет предупреждение или наложение административного штрафа на граждан в размере от пятисот до одной тысячи рублей; на должностных лиц - от одной тысячи до одной </w:t>
      </w:r>
      <w:proofErr w:type="gramStart"/>
      <w:r w:rsidRPr="005D45F4">
        <w:rPr>
          <w:rFonts w:ascii="Times New Roman" w:hAnsi="Times New Roman" w:cs="Times New Roman"/>
        </w:rPr>
        <w:t>тысячи пятисот</w:t>
      </w:r>
      <w:proofErr w:type="gramEnd"/>
      <w:r w:rsidRPr="005D45F4">
        <w:rPr>
          <w:rFonts w:ascii="Times New Roman" w:hAnsi="Times New Roman" w:cs="Times New Roman"/>
        </w:rPr>
        <w:t xml:space="preserve"> рублей; на юридических лиц - от двух тысяч до пяти тысяч рублей.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(часть 1(4) введена </w:t>
      </w:r>
      <w:hyperlink r:id="rId20" w:history="1">
        <w:r w:rsidRPr="005D45F4">
          <w:rPr>
            <w:rFonts w:ascii="Times New Roman" w:hAnsi="Times New Roman" w:cs="Times New Roman"/>
            <w:color w:val="0000FF"/>
          </w:rPr>
          <w:t>Законом</w:t>
        </w:r>
      </w:hyperlink>
      <w:r w:rsidRPr="005D45F4">
        <w:rPr>
          <w:rFonts w:ascii="Times New Roman" w:hAnsi="Times New Roman" w:cs="Times New Roman"/>
        </w:rPr>
        <w:t xml:space="preserve"> Иркутской области от 28.12.2012 N 153-ОЗ)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2. Те же действия, совершенные лицом, которое в течение года было подвергнуто административному наказанию за правонарушения, предусмотренные </w:t>
      </w:r>
      <w:hyperlink w:anchor="Par50" w:history="1">
        <w:r w:rsidRPr="005D45F4">
          <w:rPr>
            <w:rFonts w:ascii="Times New Roman" w:hAnsi="Times New Roman" w:cs="Times New Roman"/>
            <w:color w:val="0000FF"/>
          </w:rPr>
          <w:t>частями 1</w:t>
        </w:r>
      </w:hyperlink>
      <w:r w:rsidRPr="005D45F4">
        <w:rPr>
          <w:rFonts w:ascii="Times New Roman" w:hAnsi="Times New Roman" w:cs="Times New Roman"/>
        </w:rPr>
        <w:t xml:space="preserve"> - </w:t>
      </w:r>
      <w:hyperlink w:anchor="Par63" w:history="1">
        <w:r w:rsidRPr="005D45F4">
          <w:rPr>
            <w:rFonts w:ascii="Times New Roman" w:hAnsi="Times New Roman" w:cs="Times New Roman"/>
            <w:color w:val="0000FF"/>
          </w:rPr>
          <w:t>1(4)</w:t>
        </w:r>
      </w:hyperlink>
      <w:r w:rsidRPr="005D45F4">
        <w:rPr>
          <w:rFonts w:ascii="Times New Roman" w:hAnsi="Times New Roman" w:cs="Times New Roman"/>
        </w:rPr>
        <w:t xml:space="preserve"> настоящей статьи, -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(в ред. </w:t>
      </w:r>
      <w:hyperlink r:id="rId21" w:history="1">
        <w:r w:rsidRPr="005D45F4">
          <w:rPr>
            <w:rFonts w:ascii="Times New Roman" w:hAnsi="Times New Roman" w:cs="Times New Roman"/>
            <w:color w:val="0000FF"/>
          </w:rPr>
          <w:t>Закона</w:t>
        </w:r>
      </w:hyperlink>
      <w:r w:rsidRPr="005D45F4">
        <w:rPr>
          <w:rFonts w:ascii="Times New Roman" w:hAnsi="Times New Roman" w:cs="Times New Roman"/>
        </w:rPr>
        <w:t xml:space="preserve"> Иркутской области от 28.12.2012 N 153-ОЗ)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влекут наложение административного штрафа на граждан в размере от одной тысячи до двух тысяч рублей; на должностных лиц - от трех тысяч до четырех тысяч рублей; на юридических лиц - от пяти тысяч до шести тысяч рублей.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(в ред. </w:t>
      </w:r>
      <w:hyperlink r:id="rId22" w:history="1">
        <w:r w:rsidRPr="005D45F4">
          <w:rPr>
            <w:rFonts w:ascii="Times New Roman" w:hAnsi="Times New Roman" w:cs="Times New Roman"/>
            <w:color w:val="0000FF"/>
          </w:rPr>
          <w:t>Закона</w:t>
        </w:r>
      </w:hyperlink>
      <w:r w:rsidRPr="005D45F4">
        <w:rPr>
          <w:rFonts w:ascii="Times New Roman" w:hAnsi="Times New Roman" w:cs="Times New Roman"/>
        </w:rPr>
        <w:t xml:space="preserve"> Иркутской области от 28.12.2012 N 153-ОЗ)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Примечание. Положения </w:t>
      </w:r>
      <w:hyperlink w:anchor="Par53" w:history="1">
        <w:r w:rsidRPr="005D45F4">
          <w:rPr>
            <w:rFonts w:ascii="Times New Roman" w:hAnsi="Times New Roman" w:cs="Times New Roman"/>
            <w:color w:val="0000FF"/>
          </w:rPr>
          <w:t>частей 1(1)</w:t>
        </w:r>
      </w:hyperlink>
      <w:r w:rsidRPr="005D45F4">
        <w:rPr>
          <w:rFonts w:ascii="Times New Roman" w:hAnsi="Times New Roman" w:cs="Times New Roman"/>
        </w:rPr>
        <w:t xml:space="preserve"> - </w:t>
      </w:r>
      <w:hyperlink w:anchor="Par63" w:history="1">
        <w:r w:rsidRPr="005D45F4">
          <w:rPr>
            <w:rFonts w:ascii="Times New Roman" w:hAnsi="Times New Roman" w:cs="Times New Roman"/>
            <w:color w:val="0000FF"/>
          </w:rPr>
          <w:t>1(4)</w:t>
        </w:r>
      </w:hyperlink>
      <w:r w:rsidRPr="005D45F4">
        <w:rPr>
          <w:rFonts w:ascii="Times New Roman" w:hAnsi="Times New Roman" w:cs="Times New Roman"/>
        </w:rPr>
        <w:t xml:space="preserve"> настоящей статьи не распространяются на действия, вызывающие шум, обусловленный естественными и (или) случайными действиями; обычной жизнедеятельностью людей (выполнением гражданами каких-либо бытовых работ; проведением ручных погрузочно-разгрузочных работ; резким закрытием дверей при отсутствии доводчика и т.д.); профессиональной, индивидуальной, предпринимательской, творческой деятельностью граждан, при условии, если это не нарушает права и законные интересы других граждан, а также требования, которым должно отвечать жилое помещение; подачей звуковых сигналов и срабатыванием звуковой охранной и аварийной сигнализации; проведением публичных мероприятий (демонстраций, митингов, шествий, пикетирований либо в различных сочетаниях этих форм акции) и использованием при их проведении звукоусиливающих технических средств (ауди</w:t>
      </w:r>
      <w:proofErr w:type="gramStart"/>
      <w:r w:rsidRPr="005D45F4">
        <w:rPr>
          <w:rFonts w:ascii="Times New Roman" w:hAnsi="Times New Roman" w:cs="Times New Roman"/>
        </w:rPr>
        <w:t>о-</w:t>
      </w:r>
      <w:proofErr w:type="gramEnd"/>
      <w:r w:rsidRPr="005D45F4">
        <w:rPr>
          <w:rFonts w:ascii="Times New Roman" w:hAnsi="Times New Roman" w:cs="Times New Roman"/>
        </w:rPr>
        <w:t xml:space="preserve">, </w:t>
      </w:r>
      <w:proofErr w:type="spellStart"/>
      <w:r w:rsidRPr="005D45F4">
        <w:rPr>
          <w:rFonts w:ascii="Times New Roman" w:hAnsi="Times New Roman" w:cs="Times New Roman"/>
        </w:rPr>
        <w:t>видеоустановки</w:t>
      </w:r>
      <w:proofErr w:type="spellEnd"/>
      <w:r w:rsidRPr="005D45F4">
        <w:rPr>
          <w:rFonts w:ascii="Times New Roman" w:hAnsi="Times New Roman" w:cs="Times New Roman"/>
        </w:rPr>
        <w:t xml:space="preserve"> и другие устройства) с уровнем звука, соответствующим стандартам и нормам, установленным в Российской Федерации; проведением богослужений, других религиозных обрядов и церемоний в рамках канонических требований соответствующих </w:t>
      </w:r>
      <w:proofErr w:type="spellStart"/>
      <w:r w:rsidRPr="005D45F4">
        <w:rPr>
          <w:rFonts w:ascii="Times New Roman" w:hAnsi="Times New Roman" w:cs="Times New Roman"/>
        </w:rPr>
        <w:t>конфессий</w:t>
      </w:r>
      <w:proofErr w:type="spellEnd"/>
      <w:r w:rsidRPr="005D45F4">
        <w:rPr>
          <w:rFonts w:ascii="Times New Roman" w:hAnsi="Times New Roman" w:cs="Times New Roman"/>
        </w:rPr>
        <w:t>.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(примечание введено </w:t>
      </w:r>
      <w:hyperlink r:id="rId23" w:history="1">
        <w:r w:rsidRPr="005D45F4">
          <w:rPr>
            <w:rFonts w:ascii="Times New Roman" w:hAnsi="Times New Roman" w:cs="Times New Roman"/>
            <w:color w:val="0000FF"/>
          </w:rPr>
          <w:t>Законом</w:t>
        </w:r>
      </w:hyperlink>
      <w:r w:rsidRPr="005D45F4">
        <w:rPr>
          <w:rFonts w:ascii="Times New Roman" w:hAnsi="Times New Roman" w:cs="Times New Roman"/>
        </w:rPr>
        <w:t xml:space="preserve"> Иркутской области от 28.12.2012 N 153-ОЗ)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0" w:name="Par74"/>
      <w:bookmarkEnd w:id="10"/>
      <w:r w:rsidRPr="005D45F4">
        <w:rPr>
          <w:rFonts w:ascii="Times New Roman" w:hAnsi="Times New Roman" w:cs="Times New Roman"/>
        </w:rPr>
        <w:t>Статья 4. Нарушение общественного порядка, выразившееся в выбрасывании во время проведения мероприятий на трибуны, спортивные площадки, беговые дорожки, футбольные и хоккейные поля любых предметов, препятствующих их проведению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Нарушение общественного порядка, выразившееся в выбрасывании во время проведения мероприятий на трибуны, спортивные площадки, беговые дорожки, футбольные и хоккейные поля любых предметов, препятствующих их проведению, -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влечет предупреждение или наложение административного штрафа на граждан в размере от двухсот до пятисот рублей.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1" w:name="Par79"/>
      <w:bookmarkEnd w:id="11"/>
      <w:r w:rsidRPr="005D45F4">
        <w:rPr>
          <w:rFonts w:ascii="Times New Roman" w:hAnsi="Times New Roman" w:cs="Times New Roman"/>
        </w:rPr>
        <w:t xml:space="preserve">Статья 5. </w:t>
      </w:r>
      <w:proofErr w:type="gramStart"/>
      <w:r w:rsidRPr="005D45F4">
        <w:rPr>
          <w:rFonts w:ascii="Times New Roman" w:hAnsi="Times New Roman" w:cs="Times New Roman"/>
        </w:rPr>
        <w:t>Нарушение общественного порядка, выразившееся в навязчивом приставании к гражданам против их воли в общественных местах с целью предоставления каких-либо услуг или сбыта</w:t>
      </w:r>
      <w:proofErr w:type="gramEnd"/>
      <w:r w:rsidRPr="005D45F4">
        <w:rPr>
          <w:rFonts w:ascii="Times New Roman" w:hAnsi="Times New Roman" w:cs="Times New Roman"/>
        </w:rPr>
        <w:t xml:space="preserve"> товаров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2" w:name="Par81"/>
      <w:bookmarkEnd w:id="12"/>
      <w:r w:rsidRPr="005D45F4">
        <w:rPr>
          <w:rFonts w:ascii="Times New Roman" w:hAnsi="Times New Roman" w:cs="Times New Roman"/>
        </w:rPr>
        <w:t xml:space="preserve">1. </w:t>
      </w:r>
      <w:proofErr w:type="gramStart"/>
      <w:r w:rsidRPr="005D45F4">
        <w:rPr>
          <w:rFonts w:ascii="Times New Roman" w:hAnsi="Times New Roman" w:cs="Times New Roman"/>
        </w:rPr>
        <w:t>Нарушение общественного порядка, выразившееся в навязчивом приставании к гражданам против их воли в общественных местах с целью предоставления каких-либо услуг или сбыта</w:t>
      </w:r>
      <w:proofErr w:type="gramEnd"/>
      <w:r w:rsidRPr="005D45F4">
        <w:rPr>
          <w:rFonts w:ascii="Times New Roman" w:hAnsi="Times New Roman" w:cs="Times New Roman"/>
        </w:rPr>
        <w:t xml:space="preserve"> товаров, в случае, если указанные действия не влекут за собой административной ответственности </w:t>
      </w:r>
      <w:r w:rsidRPr="005D45F4">
        <w:rPr>
          <w:rFonts w:ascii="Times New Roman" w:hAnsi="Times New Roman" w:cs="Times New Roman"/>
        </w:rPr>
        <w:lastRenderedPageBreak/>
        <w:t xml:space="preserve">в соответствии с </w:t>
      </w:r>
      <w:hyperlink r:id="rId24" w:history="1">
        <w:r w:rsidRPr="005D45F4">
          <w:rPr>
            <w:rFonts w:ascii="Times New Roman" w:hAnsi="Times New Roman" w:cs="Times New Roman"/>
            <w:color w:val="0000FF"/>
          </w:rPr>
          <w:t>Кодексом</w:t>
        </w:r>
      </w:hyperlink>
      <w:r w:rsidRPr="005D45F4">
        <w:rPr>
          <w:rFonts w:ascii="Times New Roman" w:hAnsi="Times New Roman" w:cs="Times New Roman"/>
        </w:rPr>
        <w:t xml:space="preserve"> Российской Федерации об административных правонарушениях, -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влечет предупреждение или наложение административного штрафа на граждан в размере от ста до трехсот рублей.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2. Те же действия, совершенные лицом, которое в течение года было подвергнуто административному наказанию за правонарушение, предусмотренное </w:t>
      </w:r>
      <w:hyperlink w:anchor="Par81" w:history="1">
        <w:r w:rsidRPr="005D45F4">
          <w:rPr>
            <w:rFonts w:ascii="Times New Roman" w:hAnsi="Times New Roman" w:cs="Times New Roman"/>
            <w:color w:val="0000FF"/>
          </w:rPr>
          <w:t>частью 1</w:t>
        </w:r>
      </w:hyperlink>
      <w:r w:rsidRPr="005D45F4">
        <w:rPr>
          <w:rFonts w:ascii="Times New Roman" w:hAnsi="Times New Roman" w:cs="Times New Roman"/>
        </w:rPr>
        <w:t xml:space="preserve"> настоящей статьи, -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влекут наложение административного штрафа на граждан в размере от пятисот до одной тысячи рублей.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3" w:name="Par86"/>
      <w:bookmarkEnd w:id="13"/>
      <w:r w:rsidRPr="005D45F4">
        <w:rPr>
          <w:rFonts w:ascii="Times New Roman" w:hAnsi="Times New Roman" w:cs="Times New Roman"/>
        </w:rPr>
        <w:t>Статья 6. Нарушение общественного порядка, выразившееся в нанесении непристойных надписей, рисунков в общественных местах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5D45F4">
        <w:rPr>
          <w:rFonts w:ascii="Times New Roman" w:hAnsi="Times New Roman" w:cs="Times New Roman"/>
        </w:rPr>
        <w:t xml:space="preserve">Нарушение общественного порядка, выразившееся в нанесении непристойных надписей, рисунков на объекты и иное имущество, расположенное в общественных местах, в случае, если указанные действия не образуют административные правонарушения, предусмотренные </w:t>
      </w:r>
      <w:hyperlink r:id="rId25" w:history="1">
        <w:r w:rsidRPr="005D45F4">
          <w:rPr>
            <w:rFonts w:ascii="Times New Roman" w:hAnsi="Times New Roman" w:cs="Times New Roman"/>
            <w:color w:val="0000FF"/>
          </w:rPr>
          <w:t>статьей 7.17</w:t>
        </w:r>
      </w:hyperlink>
      <w:r w:rsidRPr="005D45F4">
        <w:rPr>
          <w:rFonts w:ascii="Times New Roman" w:hAnsi="Times New Roman" w:cs="Times New Roman"/>
        </w:rPr>
        <w:t xml:space="preserve">, </w:t>
      </w:r>
      <w:hyperlink r:id="rId26" w:history="1">
        <w:r w:rsidRPr="005D45F4">
          <w:rPr>
            <w:rFonts w:ascii="Times New Roman" w:hAnsi="Times New Roman" w:cs="Times New Roman"/>
            <w:color w:val="0000FF"/>
          </w:rPr>
          <w:t>частью 2 статьи 5.26</w:t>
        </w:r>
      </w:hyperlink>
      <w:r w:rsidRPr="005D45F4">
        <w:rPr>
          <w:rFonts w:ascii="Times New Roman" w:hAnsi="Times New Roman" w:cs="Times New Roman"/>
        </w:rPr>
        <w:t xml:space="preserve">, </w:t>
      </w:r>
      <w:hyperlink r:id="rId27" w:history="1">
        <w:r w:rsidRPr="005D45F4">
          <w:rPr>
            <w:rFonts w:ascii="Times New Roman" w:hAnsi="Times New Roman" w:cs="Times New Roman"/>
            <w:color w:val="0000FF"/>
          </w:rPr>
          <w:t>статьей 20.1</w:t>
        </w:r>
      </w:hyperlink>
      <w:r w:rsidRPr="005D45F4">
        <w:rPr>
          <w:rFonts w:ascii="Times New Roman" w:hAnsi="Times New Roman" w:cs="Times New Roman"/>
        </w:rPr>
        <w:t xml:space="preserve"> Кодекса Российской Федерации об административных правонарушениях, а также не влекут за собой уголовной ответственности в соответствии с Уголовным </w:t>
      </w:r>
      <w:hyperlink r:id="rId28" w:history="1">
        <w:r w:rsidRPr="005D45F4">
          <w:rPr>
            <w:rFonts w:ascii="Times New Roman" w:hAnsi="Times New Roman" w:cs="Times New Roman"/>
            <w:color w:val="0000FF"/>
          </w:rPr>
          <w:t>кодексом</w:t>
        </w:r>
      </w:hyperlink>
      <w:r w:rsidRPr="005D45F4">
        <w:rPr>
          <w:rFonts w:ascii="Times New Roman" w:hAnsi="Times New Roman" w:cs="Times New Roman"/>
        </w:rPr>
        <w:t xml:space="preserve"> Российской Федерации, -</w:t>
      </w:r>
      <w:proofErr w:type="gramEnd"/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влечет предупреждение или наложение административного штрафа на граждан в размере от пятисот до одной тысячи рублей.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4" w:name="Par91"/>
      <w:bookmarkEnd w:id="14"/>
      <w:r w:rsidRPr="005D45F4">
        <w:rPr>
          <w:rFonts w:ascii="Times New Roman" w:hAnsi="Times New Roman" w:cs="Times New Roman"/>
        </w:rPr>
        <w:t>Статья 7. Нарушение общественного порядка, выразившееся в отправлении естественных надобностей человека в общественных местах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Нарушение общественного порядка, выразившееся в отправлении естественных надобностей человека в общественных местах, в случае, если указанные действия не образуют административного правонарушения, предусмотренного </w:t>
      </w:r>
      <w:hyperlink r:id="rId29" w:history="1">
        <w:r w:rsidRPr="005D45F4">
          <w:rPr>
            <w:rFonts w:ascii="Times New Roman" w:hAnsi="Times New Roman" w:cs="Times New Roman"/>
            <w:color w:val="0000FF"/>
          </w:rPr>
          <w:t>статьей 20.21</w:t>
        </w:r>
      </w:hyperlink>
      <w:r w:rsidRPr="005D45F4">
        <w:rPr>
          <w:rFonts w:ascii="Times New Roman" w:hAnsi="Times New Roman" w:cs="Times New Roman"/>
        </w:rPr>
        <w:t xml:space="preserve"> Кодекса Российской Федерации об административных правонарушениях, -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влечет предупреждение или наложение административного штрафа на граждан в размере от трехсот до пятисот рублей.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5" w:name="Par96"/>
      <w:bookmarkEnd w:id="15"/>
      <w:r w:rsidRPr="005D45F4">
        <w:rPr>
          <w:rFonts w:ascii="Times New Roman" w:hAnsi="Times New Roman" w:cs="Times New Roman"/>
          <w:b/>
          <w:bCs/>
        </w:rPr>
        <w:t>Глава 3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45F4">
        <w:rPr>
          <w:rFonts w:ascii="Times New Roman" w:hAnsi="Times New Roman" w:cs="Times New Roman"/>
          <w:b/>
          <w:bCs/>
        </w:rPr>
        <w:t>ОРГАНЫ И ДОЛЖНОСТНЫЕ ЛИЦА, УПОЛНОМОЧЕННЫЕ СОСТАВЛЯТЬ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45F4">
        <w:rPr>
          <w:rFonts w:ascii="Times New Roman" w:hAnsi="Times New Roman" w:cs="Times New Roman"/>
          <w:b/>
          <w:bCs/>
        </w:rPr>
        <w:t>ПРОТОКОЛЫ ОБ АДМИНИСТРАТИВНЫХ ПРАВОНАРУШЕНИЯХ И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45F4">
        <w:rPr>
          <w:rFonts w:ascii="Times New Roman" w:hAnsi="Times New Roman" w:cs="Times New Roman"/>
          <w:b/>
          <w:bCs/>
        </w:rPr>
        <w:t>РАССМАТРИВАТЬ ДЕЛА ОБ АДМИНИСТРАТИВНЫХ ПРАВОНАРУШЕНИЯХ,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5D45F4">
        <w:rPr>
          <w:rFonts w:ascii="Times New Roman" w:hAnsi="Times New Roman" w:cs="Times New Roman"/>
          <w:b/>
          <w:bCs/>
        </w:rPr>
        <w:t>ПРЕДУСМОТРЕННЫХ</w:t>
      </w:r>
      <w:proofErr w:type="gramEnd"/>
      <w:r w:rsidRPr="005D45F4">
        <w:rPr>
          <w:rFonts w:ascii="Times New Roman" w:hAnsi="Times New Roman" w:cs="Times New Roman"/>
          <w:b/>
          <w:bCs/>
        </w:rPr>
        <w:t xml:space="preserve"> НАСТОЯЩИМ ЗАКОНОМ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6" w:name="Par103"/>
      <w:bookmarkEnd w:id="16"/>
      <w:r w:rsidRPr="005D45F4">
        <w:rPr>
          <w:rFonts w:ascii="Times New Roman" w:hAnsi="Times New Roman" w:cs="Times New Roman"/>
        </w:rPr>
        <w:t>Статья 8. Должностные лица, уполномоченные составлять протоколы об административных правонарушениях, предусмотренных настоящим Законом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(в ред. </w:t>
      </w:r>
      <w:hyperlink r:id="rId30" w:history="1">
        <w:r w:rsidRPr="005D45F4">
          <w:rPr>
            <w:rFonts w:ascii="Times New Roman" w:hAnsi="Times New Roman" w:cs="Times New Roman"/>
            <w:color w:val="0000FF"/>
          </w:rPr>
          <w:t>Закона</w:t>
        </w:r>
      </w:hyperlink>
      <w:r w:rsidRPr="005D45F4">
        <w:rPr>
          <w:rFonts w:ascii="Times New Roman" w:hAnsi="Times New Roman" w:cs="Times New Roman"/>
        </w:rPr>
        <w:t xml:space="preserve"> Иркутской области от 12.07.2010 N 61-ОЗ)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1. </w:t>
      </w:r>
      <w:proofErr w:type="gramStart"/>
      <w:r w:rsidRPr="005D45F4">
        <w:rPr>
          <w:rFonts w:ascii="Times New Roman" w:hAnsi="Times New Roman" w:cs="Times New Roman"/>
        </w:rPr>
        <w:t xml:space="preserve">Протоколы об административных правонарушениях, предусмотренных настоящим Законом, составляют должностные лица органов внутренних дел (полиции), в случае если передача полномочий по составлению протоколов об административных правонарушениях, предусмотренных настоящим Законом, предусматривается соглашением между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и Правительством Иркутской области, заключенным в соответствии с </w:t>
      </w:r>
      <w:hyperlink r:id="rId31" w:history="1">
        <w:r w:rsidRPr="005D45F4">
          <w:rPr>
            <w:rFonts w:ascii="Times New Roman" w:hAnsi="Times New Roman" w:cs="Times New Roman"/>
            <w:color w:val="0000FF"/>
          </w:rPr>
          <w:t>абзацем вторым</w:t>
        </w:r>
        <w:proofErr w:type="gramEnd"/>
        <w:r w:rsidRPr="005D45F4">
          <w:rPr>
            <w:rFonts w:ascii="Times New Roman" w:hAnsi="Times New Roman" w:cs="Times New Roman"/>
            <w:color w:val="0000FF"/>
          </w:rPr>
          <w:t xml:space="preserve"> </w:t>
        </w:r>
        <w:proofErr w:type="gramStart"/>
        <w:r w:rsidRPr="005D45F4">
          <w:rPr>
            <w:rFonts w:ascii="Times New Roman" w:hAnsi="Times New Roman" w:cs="Times New Roman"/>
            <w:color w:val="0000FF"/>
          </w:rPr>
          <w:t>части 6 статьи 28.3</w:t>
        </w:r>
      </w:hyperlink>
      <w:r w:rsidRPr="005D45F4">
        <w:rPr>
          <w:rFonts w:ascii="Times New Roman" w:hAnsi="Times New Roman" w:cs="Times New Roman"/>
        </w:rPr>
        <w:t xml:space="preserve"> Кодекса Российской Федерации об административных правонарушениях, и должностные лица органов местного самоуправления городских округов области, городских и сельских поселений области в случае наделения законом области органов местного самоуправления муниципальных образований области областным государственным полномочием по определению перечня должностных лиц, уполномоченных составлять протоколы об административных правонарушениях, предусмотренных настоящим Законом.</w:t>
      </w:r>
      <w:proofErr w:type="gramEnd"/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(в ред. Законов Иркутской области от 17.10.2011 </w:t>
      </w:r>
      <w:hyperlink r:id="rId32" w:history="1">
        <w:r w:rsidRPr="005D45F4">
          <w:rPr>
            <w:rFonts w:ascii="Times New Roman" w:hAnsi="Times New Roman" w:cs="Times New Roman"/>
            <w:color w:val="0000FF"/>
          </w:rPr>
          <w:t>N 85-ОЗ</w:t>
        </w:r>
      </w:hyperlink>
      <w:r w:rsidRPr="005D45F4">
        <w:rPr>
          <w:rFonts w:ascii="Times New Roman" w:hAnsi="Times New Roman" w:cs="Times New Roman"/>
        </w:rPr>
        <w:t xml:space="preserve">, от 09.10.2014 </w:t>
      </w:r>
      <w:hyperlink r:id="rId33" w:history="1">
        <w:r w:rsidRPr="005D45F4">
          <w:rPr>
            <w:rFonts w:ascii="Times New Roman" w:hAnsi="Times New Roman" w:cs="Times New Roman"/>
            <w:color w:val="0000FF"/>
          </w:rPr>
          <w:t>N 110-ОЗ</w:t>
        </w:r>
      </w:hyperlink>
      <w:r w:rsidRPr="005D45F4">
        <w:rPr>
          <w:rFonts w:ascii="Times New Roman" w:hAnsi="Times New Roman" w:cs="Times New Roman"/>
        </w:rPr>
        <w:t>)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lastRenderedPageBreak/>
        <w:t>2. К должностным лицам органов внутренних дел (полиции), уполномоченным составлять протоколы об административных правонарушениях, предусмотренных настоящим Законом, относятся: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1) должностные лица управлений (отделов) Министерства внутренних дел Российской Федерации по муниципальным образованиям области: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а) начальник подразделения участковых уполномоченных полиции и по делам несовершеннолетних, его заместители; старший участковый уполномоченный полиции; участковый уполномоченный полиции; помощник участкового уполномоченного полиции; старший инспектор по делам несовершеннолетних; инспектор по делам несовершеннолетних;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б) сотрудники строевого подразделения патрульно-постовой службы полиции: командир взвода (отделения) патрульно-постовой службы полиции, его заместители; инспектор службы; инспектор патрульно-постовой службы полиции; полицейский патрульно-постовой службы полиции;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в) начальник подразделения вневедомственной охраны, его заместители; инспектор; старший дежурный, дежурный центра оперативного управления; дежурный пункта централизованной охраны; старший полицейский группы задержания подразделения полиции вневедомственной охраны;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г) начальник подразделения по исполнению административного законодательства, его заместители; старший инспектор по исполнению административного законодательства; инспектор по исполнению административного законодательства;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2) должностные лица </w:t>
      </w:r>
      <w:proofErr w:type="spellStart"/>
      <w:r w:rsidRPr="005D45F4">
        <w:rPr>
          <w:rFonts w:ascii="Times New Roman" w:hAnsi="Times New Roman" w:cs="Times New Roman"/>
        </w:rPr>
        <w:t>Восточно-Сибирского</w:t>
      </w:r>
      <w:proofErr w:type="spellEnd"/>
      <w:r w:rsidRPr="005D45F4">
        <w:rPr>
          <w:rFonts w:ascii="Times New Roman" w:hAnsi="Times New Roman" w:cs="Times New Roman"/>
        </w:rPr>
        <w:t xml:space="preserve"> линейного управления Министерства внутренних дел Российской Федерации на транспорте, должностные лица линейных подразделений </w:t>
      </w:r>
      <w:proofErr w:type="spellStart"/>
      <w:r w:rsidRPr="005D45F4">
        <w:rPr>
          <w:rFonts w:ascii="Times New Roman" w:hAnsi="Times New Roman" w:cs="Times New Roman"/>
        </w:rPr>
        <w:t>Восточно-Сибирского</w:t>
      </w:r>
      <w:proofErr w:type="spellEnd"/>
      <w:r w:rsidRPr="005D45F4">
        <w:rPr>
          <w:rFonts w:ascii="Times New Roman" w:hAnsi="Times New Roman" w:cs="Times New Roman"/>
        </w:rPr>
        <w:t xml:space="preserve"> линейного управления Министерства внутренних дел Российской Федерации на транспорте: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а) начальник подразделения по исполнению административного законодательства, старший инспектор по исполнению административного законодательства, инспектор по исполнению административного законодательства;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б) начальник подразделения по делам несовершеннолетних, старший инспектор по делам несовершеннолетних, инспектор по делам несовершеннолетних;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в) командир взвода (отделения) патрульно-постовой службы полиции, его заместители; инспектор патрульно-постовой службы полиции, полицейский патрульно-постовой службы полиции;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г) старший инспектор направления по охране общественного порядка, инспектор направления по охране общественного порядка;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D45F4">
        <w:rPr>
          <w:rFonts w:ascii="Times New Roman" w:hAnsi="Times New Roman" w:cs="Times New Roman"/>
        </w:rPr>
        <w:t>д</w:t>
      </w:r>
      <w:proofErr w:type="spellEnd"/>
      <w:r w:rsidRPr="005D45F4">
        <w:rPr>
          <w:rFonts w:ascii="Times New Roman" w:hAnsi="Times New Roman" w:cs="Times New Roman"/>
        </w:rPr>
        <w:t>) начальник отделения по досмотру, начальник смены отделения по досмотру, старший инспектор отделения (группы) по досмотру, инспектор отделения (группы) по досмотру, младший инспектор отделения (группы) по досмотру.</w:t>
      </w:r>
      <w:proofErr w:type="gramEnd"/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(часть 2 в ред. </w:t>
      </w:r>
      <w:hyperlink r:id="rId34" w:history="1">
        <w:r w:rsidRPr="005D45F4">
          <w:rPr>
            <w:rFonts w:ascii="Times New Roman" w:hAnsi="Times New Roman" w:cs="Times New Roman"/>
            <w:color w:val="0000FF"/>
          </w:rPr>
          <w:t>Закона</w:t>
        </w:r>
      </w:hyperlink>
      <w:r w:rsidRPr="005D45F4">
        <w:rPr>
          <w:rFonts w:ascii="Times New Roman" w:hAnsi="Times New Roman" w:cs="Times New Roman"/>
        </w:rPr>
        <w:t xml:space="preserve"> Иркутской области от 13.05.2013 N 27-ОЗ)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7" w:name="Par123"/>
      <w:bookmarkEnd w:id="17"/>
      <w:r w:rsidRPr="005D45F4">
        <w:rPr>
          <w:rFonts w:ascii="Times New Roman" w:hAnsi="Times New Roman" w:cs="Times New Roman"/>
        </w:rPr>
        <w:t>Статья 9. Органы, уполномоченные рассматривать дела об административных правонарушениях, предусмотренных настоящим Законом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1. Дела об административных правонарушениях, предусмотренных настоящим Законом, рассматриваются в порядке, установленном </w:t>
      </w:r>
      <w:hyperlink r:id="rId35" w:history="1">
        <w:r w:rsidRPr="005D45F4">
          <w:rPr>
            <w:rFonts w:ascii="Times New Roman" w:hAnsi="Times New Roman" w:cs="Times New Roman"/>
            <w:color w:val="0000FF"/>
          </w:rPr>
          <w:t>Кодексом</w:t>
        </w:r>
      </w:hyperlink>
      <w:r w:rsidRPr="005D45F4">
        <w:rPr>
          <w:rFonts w:ascii="Times New Roman" w:hAnsi="Times New Roman" w:cs="Times New Roman"/>
        </w:rPr>
        <w:t xml:space="preserve"> Российской Федерации об административных правонарушениях: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1) административными комиссиями, создаваемыми в порядке, предусмотренном </w:t>
      </w:r>
      <w:hyperlink r:id="rId36" w:history="1">
        <w:r w:rsidRPr="005D45F4">
          <w:rPr>
            <w:rFonts w:ascii="Times New Roman" w:hAnsi="Times New Roman" w:cs="Times New Roman"/>
            <w:color w:val="0000FF"/>
          </w:rPr>
          <w:t>Законом</w:t>
        </w:r>
      </w:hyperlink>
      <w:r w:rsidRPr="005D45F4">
        <w:rPr>
          <w:rFonts w:ascii="Times New Roman" w:hAnsi="Times New Roman" w:cs="Times New Roman"/>
        </w:rPr>
        <w:t xml:space="preserve"> Иркутской области "Об административных комиссиях в Иркутской области", - по административным правонарушениям, предусмотренным </w:t>
      </w:r>
      <w:hyperlink w:anchor="Par48" w:history="1">
        <w:r w:rsidRPr="005D45F4">
          <w:rPr>
            <w:rFonts w:ascii="Times New Roman" w:hAnsi="Times New Roman" w:cs="Times New Roman"/>
            <w:color w:val="0000FF"/>
          </w:rPr>
          <w:t>статьями 3</w:t>
        </w:r>
      </w:hyperlink>
      <w:r w:rsidRPr="005D45F4">
        <w:rPr>
          <w:rFonts w:ascii="Times New Roman" w:hAnsi="Times New Roman" w:cs="Times New Roman"/>
        </w:rPr>
        <w:t xml:space="preserve"> - </w:t>
      </w:r>
      <w:hyperlink w:anchor="Par91" w:history="1">
        <w:r w:rsidRPr="005D45F4">
          <w:rPr>
            <w:rFonts w:ascii="Times New Roman" w:hAnsi="Times New Roman" w:cs="Times New Roman"/>
            <w:color w:val="0000FF"/>
          </w:rPr>
          <w:t>7</w:t>
        </w:r>
      </w:hyperlink>
      <w:r w:rsidRPr="005D45F4">
        <w:rPr>
          <w:rFonts w:ascii="Times New Roman" w:hAnsi="Times New Roman" w:cs="Times New Roman"/>
        </w:rPr>
        <w:t xml:space="preserve"> настоящего Закона;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2) районными (городскими), районными в городах комиссиями по делам несовершеннолетних и защите их прав - по административным правонарушениям, предусмотренным </w:t>
      </w:r>
      <w:hyperlink w:anchor="Par48" w:history="1">
        <w:r w:rsidRPr="005D45F4">
          <w:rPr>
            <w:rFonts w:ascii="Times New Roman" w:hAnsi="Times New Roman" w:cs="Times New Roman"/>
            <w:color w:val="0000FF"/>
          </w:rPr>
          <w:t>статьями 3</w:t>
        </w:r>
      </w:hyperlink>
      <w:r w:rsidRPr="005D45F4">
        <w:rPr>
          <w:rFonts w:ascii="Times New Roman" w:hAnsi="Times New Roman" w:cs="Times New Roman"/>
        </w:rPr>
        <w:t xml:space="preserve"> - </w:t>
      </w:r>
      <w:hyperlink w:anchor="Par91" w:history="1">
        <w:r w:rsidRPr="005D45F4">
          <w:rPr>
            <w:rFonts w:ascii="Times New Roman" w:hAnsi="Times New Roman" w:cs="Times New Roman"/>
            <w:color w:val="0000FF"/>
          </w:rPr>
          <w:t>7</w:t>
        </w:r>
      </w:hyperlink>
      <w:r w:rsidRPr="005D45F4">
        <w:rPr>
          <w:rFonts w:ascii="Times New Roman" w:hAnsi="Times New Roman" w:cs="Times New Roman"/>
        </w:rPr>
        <w:t xml:space="preserve"> настоящего Закона, в случае если правонарушение совершено несовершеннолетними.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(в ред. </w:t>
      </w:r>
      <w:hyperlink r:id="rId37" w:history="1">
        <w:r w:rsidRPr="005D45F4">
          <w:rPr>
            <w:rFonts w:ascii="Times New Roman" w:hAnsi="Times New Roman" w:cs="Times New Roman"/>
            <w:color w:val="0000FF"/>
          </w:rPr>
          <w:t>Закона</w:t>
        </w:r>
      </w:hyperlink>
      <w:r w:rsidRPr="005D45F4">
        <w:rPr>
          <w:rFonts w:ascii="Times New Roman" w:hAnsi="Times New Roman" w:cs="Times New Roman"/>
        </w:rPr>
        <w:t xml:space="preserve"> Иркутской области от 12.07.2010 N 61-ОЗ)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2. Утратила силу. - </w:t>
      </w:r>
      <w:hyperlink r:id="rId38" w:history="1">
        <w:r w:rsidRPr="005D45F4">
          <w:rPr>
            <w:rFonts w:ascii="Times New Roman" w:hAnsi="Times New Roman" w:cs="Times New Roman"/>
            <w:color w:val="0000FF"/>
          </w:rPr>
          <w:t>Закон</w:t>
        </w:r>
      </w:hyperlink>
      <w:r w:rsidRPr="005D45F4">
        <w:rPr>
          <w:rFonts w:ascii="Times New Roman" w:hAnsi="Times New Roman" w:cs="Times New Roman"/>
        </w:rPr>
        <w:t xml:space="preserve"> Иркутской области от 13.05.2013 N 27-ОЗ.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8" w:name="Par131"/>
      <w:bookmarkEnd w:id="18"/>
      <w:r w:rsidRPr="005D45F4">
        <w:rPr>
          <w:rFonts w:ascii="Times New Roman" w:hAnsi="Times New Roman" w:cs="Times New Roman"/>
          <w:b/>
          <w:bCs/>
        </w:rPr>
        <w:t>Глава 4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45F4">
        <w:rPr>
          <w:rFonts w:ascii="Times New Roman" w:hAnsi="Times New Roman" w:cs="Times New Roman"/>
          <w:b/>
          <w:bCs/>
        </w:rPr>
        <w:lastRenderedPageBreak/>
        <w:t>ЗАКЛЮЧИТЕЛЬНЫЕ ПОЛОЖЕНИЯ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9" w:name="Par135"/>
      <w:bookmarkEnd w:id="19"/>
      <w:r w:rsidRPr="005D45F4">
        <w:rPr>
          <w:rFonts w:ascii="Times New Roman" w:hAnsi="Times New Roman" w:cs="Times New Roman"/>
        </w:rPr>
        <w:t>Статья 10. Заключительные положения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1. Настоящий Закон вступает в силу с 1 января 2008 года, но не ранее чем через десять дней со дня его официального опубликования.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 xml:space="preserve">2. Со дня вступления в силу настоящего Закона признать утратившим силу </w:t>
      </w:r>
      <w:hyperlink r:id="rId39" w:history="1">
        <w:r w:rsidRPr="005D45F4">
          <w:rPr>
            <w:rFonts w:ascii="Times New Roman" w:hAnsi="Times New Roman" w:cs="Times New Roman"/>
            <w:color w:val="0000FF"/>
          </w:rPr>
          <w:t>Закон</w:t>
        </w:r>
      </w:hyperlink>
      <w:r w:rsidRPr="005D45F4">
        <w:rPr>
          <w:rFonts w:ascii="Times New Roman" w:hAnsi="Times New Roman" w:cs="Times New Roman"/>
        </w:rPr>
        <w:t xml:space="preserve"> Иркутской области от 1 апреля 2005 года N 14-оз "Об административной ответственности за отдельные правонарушения в сфере охраны общественного порядка в Иркутской области" (Ведомости Законодательного собрания Иркутской области, 2005, N 7, т. 1).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Губернатор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Иркутской области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А.Г.ТИШАНИН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Иркутск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12 ноября 2007 года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D45F4">
        <w:rPr>
          <w:rFonts w:ascii="Times New Roman" w:hAnsi="Times New Roman" w:cs="Times New Roman"/>
        </w:rPr>
        <w:t>N 107-оз</w:t>
      </w: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49E4" w:rsidRPr="005D45F4" w:rsidRDefault="00AE49E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CB4538" w:rsidRPr="005D45F4" w:rsidRDefault="00CB4538">
      <w:pPr>
        <w:rPr>
          <w:rFonts w:ascii="Times New Roman" w:hAnsi="Times New Roman" w:cs="Times New Roman"/>
        </w:rPr>
      </w:pPr>
    </w:p>
    <w:sectPr w:rsidR="00CB4538" w:rsidRPr="005D45F4" w:rsidSect="0016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9E4"/>
    <w:rsid w:val="005D45F4"/>
    <w:rsid w:val="00AE49E4"/>
    <w:rsid w:val="00CB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B9F0F9B96221FE90E54917CE6FF3F4ADA241C5C15E035EDB7ED06A5B07BF519A7C0A6811F59CA678DF9CP2j8G" TargetMode="External"/><Relationship Id="rId13" Type="http://schemas.openxmlformats.org/officeDocument/2006/relationships/hyperlink" Target="consultantplus://offline/ref=49B9F0F9B96221FE90E5571AD803A9F8ADAE17C9CC50010E85218B370C0EB506DD33532955PFjCG" TargetMode="External"/><Relationship Id="rId18" Type="http://schemas.openxmlformats.org/officeDocument/2006/relationships/hyperlink" Target="consultantplus://offline/ref=49B9F0F9B96221FE90E54917CE6FF3F4ADA241C5CF510F5EDF7ED06A5B07BF519A7C0A6811F59CA678DF9DP2j4G" TargetMode="External"/><Relationship Id="rId26" Type="http://schemas.openxmlformats.org/officeDocument/2006/relationships/hyperlink" Target="consultantplus://offline/ref=49B9F0F9B96221FE90E5571AD803A9F8ADAE17C9CC50010E85218B370C0EB506DD33532F55F0P9jDG" TargetMode="External"/><Relationship Id="rId39" Type="http://schemas.openxmlformats.org/officeDocument/2006/relationships/hyperlink" Target="consultantplus://offline/ref=49B9F0F9B96221FE90E54917CE6FF3F4ADA241C5CB520C5ADF7ED06A5B07BF51P9jA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9B9F0F9B96221FE90E54917CE6FF3F4ADA241C5CF510F5EDF7ED06A5B07BF519A7C0A6811F59CA678DF9DP2j9G" TargetMode="External"/><Relationship Id="rId34" Type="http://schemas.openxmlformats.org/officeDocument/2006/relationships/hyperlink" Target="consultantplus://offline/ref=49B9F0F9B96221FE90E54917CE6FF3F4ADA241C5C0550E5ADA7ED06A5B07BF519A7C0A6811F59CA678DE9AP2j0G" TargetMode="External"/><Relationship Id="rId7" Type="http://schemas.openxmlformats.org/officeDocument/2006/relationships/hyperlink" Target="consultantplus://offline/ref=49B9F0F9B96221FE90E54917CE6FF3F4ADA241C5C0550E5ADA7ED06A5B07BF519A7C0A6811F59CA678DE99P2j9G" TargetMode="External"/><Relationship Id="rId12" Type="http://schemas.openxmlformats.org/officeDocument/2006/relationships/hyperlink" Target="consultantplus://offline/ref=49B9F0F9B96221FE90E5571AD803A9F8ADAE17C9CC50010E85218B370CP0jEG" TargetMode="External"/><Relationship Id="rId17" Type="http://schemas.openxmlformats.org/officeDocument/2006/relationships/hyperlink" Target="consultantplus://offline/ref=49B9F0F9B96221FE90E54917CE6FF3F4ADA241C5C15E035EDB7ED06A5B07BF519A7C0A6811F59CA678DF9DP2j3G" TargetMode="External"/><Relationship Id="rId25" Type="http://schemas.openxmlformats.org/officeDocument/2006/relationships/hyperlink" Target="consultantplus://offline/ref=49B9F0F9B96221FE90E5571AD803A9F8ADAE17C9CC50010E85218B370C0EB506DD33532A55F899A5P7j1G" TargetMode="External"/><Relationship Id="rId33" Type="http://schemas.openxmlformats.org/officeDocument/2006/relationships/hyperlink" Target="consultantplus://offline/ref=49B9F0F9B96221FE90E54917CE6FF3F4ADA241C5C0550C5DDE7ED06A5B07BF519A7C0A6811F59CA678DF98P2j0G" TargetMode="External"/><Relationship Id="rId38" Type="http://schemas.openxmlformats.org/officeDocument/2006/relationships/hyperlink" Target="consultantplus://offline/ref=49B9F0F9B96221FE90E54917CE6FF3F4ADA241C5C0550E5ADA7ED06A5B07BF519A7C0A6811F59CA678DE9BP2j3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9B9F0F9B96221FE90E54917CE6FF3F4ADA241C5CF510F5EDF7ED06A5B07BF519A7C0A6811F59CA678DF9DP2j2G" TargetMode="External"/><Relationship Id="rId20" Type="http://schemas.openxmlformats.org/officeDocument/2006/relationships/hyperlink" Target="consultantplus://offline/ref=49B9F0F9B96221FE90E54917CE6FF3F4ADA241C5CF510F5EDF7ED06A5B07BF519A7C0A6811F59CA678DF9DP2j6G" TargetMode="External"/><Relationship Id="rId29" Type="http://schemas.openxmlformats.org/officeDocument/2006/relationships/hyperlink" Target="consultantplus://offline/ref=49B9F0F9B96221FE90E5571AD803A9F8ADAE17C9CC50010E85218B370C0EB506DD33532A55F99AAFP7jCG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B9F0F9B96221FE90E54917CE6FF3F4ADA241C5CF510F5EDF7ED06A5B07BF519A7C0A6811F59CA678DF9CP2j8G" TargetMode="External"/><Relationship Id="rId11" Type="http://schemas.openxmlformats.org/officeDocument/2006/relationships/hyperlink" Target="consultantplus://offline/ref=49B9F0F9B96221FE90E54917CE6FF3F4ADA241C5C15E035EDB7ED06A5B07BF519A7C0A6811F59CA678DF9CP2j9G" TargetMode="External"/><Relationship Id="rId24" Type="http://schemas.openxmlformats.org/officeDocument/2006/relationships/hyperlink" Target="consultantplus://offline/ref=49B9F0F9B96221FE90E5571AD803A9F8ADAE17C9CC50010E85218B370CP0jEG" TargetMode="External"/><Relationship Id="rId32" Type="http://schemas.openxmlformats.org/officeDocument/2006/relationships/hyperlink" Target="consultantplus://offline/ref=49B9F0F9B96221FE90E54917CE6FF3F4ADA241C5C0550E5ADB7ED06A5B07BF519A7C0A6811F59CA678DF98P2j2G" TargetMode="External"/><Relationship Id="rId37" Type="http://schemas.openxmlformats.org/officeDocument/2006/relationships/hyperlink" Target="consultantplus://offline/ref=49B9F0F9B96221FE90E54917CE6FF3F4ADA241C5C0550E5ADD7ED06A5B07BF519A7C0A6811F59CA678DF9AP2j6G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49B9F0F9B96221FE90E54917CE6FF3F4ADA241C5C0550E5ADB7ED06A5B07BF519A7C0A6811F59CA678DF98P2j0G" TargetMode="External"/><Relationship Id="rId15" Type="http://schemas.openxmlformats.org/officeDocument/2006/relationships/hyperlink" Target="consultantplus://offline/ref=49B9F0F9B96221FE90E54917CE6FF3F4ADA241C5CF510F5EDF7ED06A5B07BF519A7C0A6811F59CA678DF9CP2j9G" TargetMode="External"/><Relationship Id="rId23" Type="http://schemas.openxmlformats.org/officeDocument/2006/relationships/hyperlink" Target="consultantplus://offline/ref=49B9F0F9B96221FE90E54917CE6FF3F4ADA241C5CF510F5EDF7ED06A5B07BF519A7C0A6811F59CA678DF9EP2j2G" TargetMode="External"/><Relationship Id="rId28" Type="http://schemas.openxmlformats.org/officeDocument/2006/relationships/hyperlink" Target="consultantplus://offline/ref=49B9F0F9B96221FE90E5571AD803A9F8ADAE1CC8CA5F010E85218B370CP0jEG" TargetMode="External"/><Relationship Id="rId36" Type="http://schemas.openxmlformats.org/officeDocument/2006/relationships/hyperlink" Target="consultantplus://offline/ref=49B9F0F9B96221FE90E54917CE6FF3F4ADA241C5CB560F5FD87ED06A5B07BF51P9jAG" TargetMode="External"/><Relationship Id="rId10" Type="http://schemas.openxmlformats.org/officeDocument/2006/relationships/hyperlink" Target="consultantplus://offline/ref=49B9F0F9B96221FE90E5571AD803A9F8ADAE17C9CC50010E85218B370CP0jEG" TargetMode="External"/><Relationship Id="rId19" Type="http://schemas.openxmlformats.org/officeDocument/2006/relationships/hyperlink" Target="consultantplus://offline/ref=49B9F0F9B96221FE90E54917CE6FF3F4ADA241C5C15E035EDB7ED06A5B07BF519A7C0A6811F59CA678DF9DP2j5G" TargetMode="External"/><Relationship Id="rId31" Type="http://schemas.openxmlformats.org/officeDocument/2006/relationships/hyperlink" Target="consultantplus://offline/ref=49B9F0F9B96221FE90E5571AD803A9F8ADAE17C9CC50010E85218B370C0EB506DD33532E50FBP9jFG" TargetMode="External"/><Relationship Id="rId4" Type="http://schemas.openxmlformats.org/officeDocument/2006/relationships/hyperlink" Target="consultantplus://offline/ref=49B9F0F9B96221FE90E54917CE6FF3F4ADA241C5C0550E5ADD7ED06A5B07BF519A7C0A6811F59CA678DF99P2j2G" TargetMode="External"/><Relationship Id="rId9" Type="http://schemas.openxmlformats.org/officeDocument/2006/relationships/hyperlink" Target="consultantplus://offline/ref=49B9F0F9B96221FE90E54917CE6FF3F4ADA241C5C0550C5DDE7ED06A5B07BF519A7C0A6811F59CA678DF98P2j0G" TargetMode="External"/><Relationship Id="rId14" Type="http://schemas.openxmlformats.org/officeDocument/2006/relationships/hyperlink" Target="consultantplus://offline/ref=49B9F0F9B96221FE90E54917CE6FF3F4ADA241C5C15E035EDB7ED06A5B07BF519A7C0A6811F59CA678DF9DP2j2G" TargetMode="External"/><Relationship Id="rId22" Type="http://schemas.openxmlformats.org/officeDocument/2006/relationships/hyperlink" Target="consultantplus://offline/ref=49B9F0F9B96221FE90E54917CE6FF3F4ADA241C5CF510F5EDF7ED06A5B07BF519A7C0A6811F59CA678DF9EP2j0G" TargetMode="External"/><Relationship Id="rId27" Type="http://schemas.openxmlformats.org/officeDocument/2006/relationships/hyperlink" Target="consultantplus://offline/ref=49B9F0F9B96221FE90E5571AD803A9F8ADAE17C9CC50010E85218B370C0EB506DD33532955PFjCG" TargetMode="External"/><Relationship Id="rId30" Type="http://schemas.openxmlformats.org/officeDocument/2006/relationships/hyperlink" Target="consultantplus://offline/ref=49B9F0F9B96221FE90E54917CE6FF3F4ADA241C5C0550E5ADD7ED06A5B07BF519A7C0A6811F59CA678DF99P2j3G" TargetMode="External"/><Relationship Id="rId35" Type="http://schemas.openxmlformats.org/officeDocument/2006/relationships/hyperlink" Target="consultantplus://offline/ref=49B9F0F9B96221FE90E5571AD803A9F8ADAE17C9CC50010E85218B370CP0j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3336</Words>
  <Characters>19020</Characters>
  <Application>Microsoft Office Word</Application>
  <DocSecurity>0</DocSecurity>
  <Lines>158</Lines>
  <Paragraphs>44</Paragraphs>
  <ScaleCrop>false</ScaleCrop>
  <Company>SPecialiST RePack</Company>
  <LinksUpToDate>false</LinksUpToDate>
  <CharactersWithSpaces>22312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</dc:creator>
  <cp:keywords/>
  <dc:description/>
  <cp:lastModifiedBy>PAA</cp:lastModifiedBy>
  <cp:revision>2</cp:revision>
  <dcterms:created xsi:type="dcterms:W3CDTF">2015-07-14T06:35:00Z</dcterms:created>
  <dcterms:modified xsi:type="dcterms:W3CDTF">2015-07-14T06:36:00Z</dcterms:modified>
</cp:coreProperties>
</file>