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4EB" w:rsidRDefault="005504EB" w:rsidP="005504E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5504EB" w:rsidRDefault="005504EB" w:rsidP="005504E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5504EB" w:rsidRDefault="005504EB" w:rsidP="005504E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5504EB" w:rsidRDefault="005504EB" w:rsidP="005504EB">
      <w:pPr>
        <w:ind w:right="1700"/>
        <w:jc w:val="center"/>
      </w:pPr>
    </w:p>
    <w:p w:rsidR="005504EB" w:rsidRDefault="005504EB" w:rsidP="005504EB">
      <w:pPr>
        <w:ind w:right="1700"/>
        <w:jc w:val="center"/>
      </w:pPr>
    </w:p>
    <w:p w:rsidR="005504EB" w:rsidRDefault="005504EB" w:rsidP="005504EB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5504EB" w:rsidRDefault="005504EB" w:rsidP="005504EB">
      <w:pPr>
        <w:jc w:val="center"/>
      </w:pPr>
    </w:p>
    <w:p w:rsidR="005504EB" w:rsidRDefault="005504EB" w:rsidP="005504EB"/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534"/>
        <w:gridCol w:w="1535"/>
        <w:gridCol w:w="449"/>
        <w:gridCol w:w="1621"/>
        <w:gridCol w:w="794"/>
      </w:tblGrid>
      <w:tr w:rsidR="005504EB" w:rsidTr="005504EB">
        <w:trPr>
          <w:cantSplit/>
          <w:trHeight w:val="220"/>
        </w:trPr>
        <w:tc>
          <w:tcPr>
            <w:tcW w:w="534" w:type="dxa"/>
            <w:hideMark/>
          </w:tcPr>
          <w:p w:rsidR="005504EB" w:rsidRDefault="005504E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4EB" w:rsidRDefault="00FC616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30.07.2015</w:t>
            </w:r>
          </w:p>
        </w:tc>
        <w:tc>
          <w:tcPr>
            <w:tcW w:w="449" w:type="dxa"/>
            <w:hideMark/>
          </w:tcPr>
          <w:p w:rsidR="005504EB" w:rsidRDefault="005504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4EB" w:rsidRDefault="00FC616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110-37-695-15</w:t>
            </w:r>
          </w:p>
        </w:tc>
        <w:tc>
          <w:tcPr>
            <w:tcW w:w="794" w:type="dxa"/>
            <w:vMerge w:val="restart"/>
          </w:tcPr>
          <w:p w:rsidR="005504EB" w:rsidRDefault="005504EB">
            <w:pPr>
              <w:spacing w:line="276" w:lineRule="auto"/>
              <w:rPr>
                <w:lang w:eastAsia="en-US"/>
              </w:rPr>
            </w:pPr>
          </w:p>
        </w:tc>
      </w:tr>
      <w:tr w:rsidR="005504EB" w:rsidTr="005504EB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5504EB" w:rsidRDefault="005504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5504EB" w:rsidRDefault="005504EB">
            <w:pPr>
              <w:rPr>
                <w:lang w:eastAsia="en-US"/>
              </w:rPr>
            </w:pPr>
          </w:p>
        </w:tc>
      </w:tr>
    </w:tbl>
    <w:p w:rsidR="005504EB" w:rsidRDefault="005504EB" w:rsidP="005504EB">
      <w:pPr>
        <w:rPr>
          <w:sz w:val="18"/>
          <w:lang w:val="en-US"/>
        </w:rPr>
      </w:pPr>
    </w:p>
    <w:p w:rsidR="005504EB" w:rsidRDefault="005504EB" w:rsidP="005504EB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42"/>
        <w:gridCol w:w="1559"/>
        <w:gridCol w:w="113"/>
        <w:gridCol w:w="4707"/>
        <w:gridCol w:w="142"/>
      </w:tblGrid>
      <w:tr w:rsidR="005504EB" w:rsidTr="005504EB">
        <w:trPr>
          <w:cantSplit/>
        </w:trPr>
        <w:tc>
          <w:tcPr>
            <w:tcW w:w="142" w:type="dxa"/>
          </w:tcPr>
          <w:p w:rsidR="005504EB" w:rsidRDefault="005504EB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5504EB" w:rsidRDefault="005504EB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5504EB" w:rsidRDefault="005504EB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00E9"/>
            </w:r>
          </w:p>
        </w:tc>
        <w:tc>
          <w:tcPr>
            <w:tcW w:w="4707" w:type="dxa"/>
            <w:hideMark/>
          </w:tcPr>
          <w:p w:rsidR="005504EB" w:rsidRDefault="005504E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28.11.2014 № </w:t>
            </w:r>
            <w:r>
              <w:rPr>
                <w:sz w:val="22"/>
                <w:szCs w:val="22"/>
                <w:lang w:eastAsia="en-US"/>
              </w:rPr>
              <w:t>110-37-1077-14</w:t>
            </w:r>
            <w:r>
              <w:rPr>
                <w:color w:val="000000"/>
                <w:sz w:val="22"/>
                <w:szCs w:val="22"/>
              </w:rPr>
              <w:t xml:space="preserve"> «</w:t>
            </w:r>
            <w:r>
              <w:rPr>
                <w:bCs/>
                <w:sz w:val="22"/>
                <w:szCs w:val="22"/>
                <w:lang w:eastAsia="en-US"/>
              </w:rPr>
              <w:t>Об утверждении административного регламента осуществления муниципального контроля в области торговой деятельности»</w:t>
            </w:r>
          </w:p>
        </w:tc>
        <w:tc>
          <w:tcPr>
            <w:tcW w:w="142" w:type="dxa"/>
            <w:hideMark/>
          </w:tcPr>
          <w:p w:rsidR="005504EB" w:rsidRDefault="005504EB">
            <w:pPr>
              <w:spacing w:line="276" w:lineRule="auto"/>
              <w:jc w:val="right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00F9"/>
            </w:r>
          </w:p>
        </w:tc>
      </w:tr>
    </w:tbl>
    <w:p w:rsidR="005504EB" w:rsidRDefault="005504EB" w:rsidP="005504E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5504EB" w:rsidRPr="005504EB" w:rsidRDefault="005504EB" w:rsidP="005504E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 w:themeColor="text1"/>
          <w:sz w:val="28"/>
          <w:szCs w:val="28"/>
        </w:rPr>
      </w:pPr>
    </w:p>
    <w:p w:rsidR="005504EB" w:rsidRPr="00DE2F24" w:rsidRDefault="0073261E" w:rsidP="005504E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DE2F24">
        <w:rPr>
          <w:color w:val="000000" w:themeColor="text1"/>
          <w:sz w:val="28"/>
          <w:szCs w:val="28"/>
        </w:rPr>
        <w:t xml:space="preserve">В целях приведения муниципального правового акта действующему законодательству, </w:t>
      </w:r>
      <w:r w:rsidR="005504EB" w:rsidRPr="00DE2F24"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Федеральным </w:t>
      </w:r>
      <w:hyperlink r:id="rId5" w:history="1">
        <w:r w:rsidR="005504EB" w:rsidRPr="00DE2F24">
          <w:rPr>
            <w:rStyle w:val="a3"/>
            <w:color w:val="000000" w:themeColor="text1"/>
            <w:sz w:val="28"/>
            <w:szCs w:val="28"/>
            <w:u w:val="none"/>
          </w:rPr>
          <w:t>законом</w:t>
        </w:r>
      </w:hyperlink>
      <w:r w:rsidR="005504EB" w:rsidRPr="00DE2F24">
        <w:rPr>
          <w:color w:val="000000" w:themeColor="text1"/>
          <w:sz w:val="28"/>
          <w:szCs w:val="28"/>
        </w:rPr>
        <w:t xml:space="preserve"> от 28.12.2009 № 381-ФЗ «Об основах государственного регулирования торговой деятельности в Российской Федерации», Федеральным </w:t>
      </w:r>
      <w:hyperlink r:id="rId6" w:history="1">
        <w:r w:rsidR="005504EB" w:rsidRPr="00DE2F24">
          <w:rPr>
            <w:rStyle w:val="a3"/>
            <w:color w:val="000000" w:themeColor="text1"/>
            <w:sz w:val="28"/>
            <w:szCs w:val="28"/>
            <w:u w:val="none"/>
          </w:rPr>
          <w:t>законом</w:t>
        </w:r>
      </w:hyperlink>
      <w:r w:rsidR="005504EB" w:rsidRPr="00DE2F24">
        <w:rPr>
          <w:color w:val="000000" w:themeColor="text1"/>
          <w:sz w:val="28"/>
          <w:szCs w:val="28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hyperlink r:id="rId7" w:history="1">
        <w:r w:rsidR="005504EB" w:rsidRPr="00DE2F24">
          <w:rPr>
            <w:rStyle w:val="a3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="005504EB" w:rsidRPr="00DE2F24">
        <w:rPr>
          <w:color w:val="000000" w:themeColor="text1"/>
          <w:sz w:val="28"/>
          <w:szCs w:val="28"/>
        </w:rPr>
        <w:t xml:space="preserve"> Правительства</w:t>
      </w:r>
      <w:proofErr w:type="gramEnd"/>
      <w:r w:rsidR="005504EB" w:rsidRPr="00DE2F24">
        <w:rPr>
          <w:color w:val="000000" w:themeColor="text1"/>
          <w:sz w:val="28"/>
          <w:szCs w:val="28"/>
        </w:rPr>
        <w:t xml:space="preserve"> Иркутской области от 29.10.2012 № 595-пп «Об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деятельности», статьями 4, 32,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5504EB" w:rsidRPr="00DE2F24" w:rsidRDefault="005504EB" w:rsidP="005504EB">
      <w:pPr>
        <w:pStyle w:val="a4"/>
        <w:rPr>
          <w:szCs w:val="28"/>
        </w:rPr>
      </w:pPr>
      <w:r w:rsidRPr="00DE2F24">
        <w:rPr>
          <w:szCs w:val="28"/>
        </w:rPr>
        <w:t>ПОСТАНОВЛЯЕТ:</w:t>
      </w:r>
    </w:p>
    <w:p w:rsidR="005504EB" w:rsidRPr="00DE2F24" w:rsidRDefault="005504EB" w:rsidP="005504EB">
      <w:pPr>
        <w:ind w:firstLine="709"/>
        <w:jc w:val="both"/>
        <w:rPr>
          <w:sz w:val="28"/>
          <w:szCs w:val="28"/>
        </w:rPr>
      </w:pPr>
      <w:r w:rsidRPr="00DE2F24">
        <w:rPr>
          <w:sz w:val="28"/>
          <w:szCs w:val="28"/>
        </w:rPr>
        <w:t xml:space="preserve">1. Внести в </w:t>
      </w:r>
      <w:r w:rsidRPr="00DE2F24">
        <w:rPr>
          <w:color w:val="000000"/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28.11.2014 № </w:t>
      </w:r>
      <w:r w:rsidRPr="00DE2F24">
        <w:rPr>
          <w:sz w:val="28"/>
          <w:szCs w:val="28"/>
          <w:lang w:eastAsia="en-US"/>
        </w:rPr>
        <w:t>110-37-1077-14</w:t>
      </w:r>
      <w:r w:rsidRPr="00DE2F24">
        <w:rPr>
          <w:color w:val="000000"/>
          <w:sz w:val="28"/>
          <w:szCs w:val="28"/>
        </w:rPr>
        <w:t xml:space="preserve"> «</w:t>
      </w:r>
      <w:r w:rsidRPr="00DE2F24">
        <w:rPr>
          <w:bCs/>
          <w:sz w:val="28"/>
          <w:szCs w:val="28"/>
          <w:lang w:eastAsia="en-US"/>
        </w:rPr>
        <w:t>Об утверждении административного регламента осуществления муниципального контроля в области торговой деятельности»</w:t>
      </w:r>
      <w:r w:rsidRPr="00DE2F24">
        <w:rPr>
          <w:sz w:val="28"/>
          <w:szCs w:val="28"/>
        </w:rPr>
        <w:t xml:space="preserve"> (далее – постановление) (опубликовано в газете «Саянские зори», № 48, 04.12.2015, вкладыш «Официальная информация», стр. 11-14; № 21, 04.06.2015, вкладыш «Официальная информация», стр. 2) следующие изменения:</w:t>
      </w:r>
    </w:p>
    <w:p w:rsidR="005504EB" w:rsidRPr="00DE2F24" w:rsidRDefault="005504EB" w:rsidP="005504E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F24">
        <w:rPr>
          <w:rFonts w:ascii="Times New Roman" w:hAnsi="Times New Roman" w:cs="Times New Roman"/>
          <w:sz w:val="28"/>
          <w:szCs w:val="28"/>
        </w:rPr>
        <w:t>1.1. </w:t>
      </w:r>
      <w:r w:rsidR="0073261E" w:rsidRPr="00DE2F24">
        <w:rPr>
          <w:rFonts w:ascii="Times New Roman" w:hAnsi="Times New Roman" w:cs="Times New Roman"/>
          <w:sz w:val="28"/>
          <w:szCs w:val="28"/>
        </w:rPr>
        <w:t>П</w:t>
      </w:r>
      <w:r w:rsidRPr="00DE2F24">
        <w:rPr>
          <w:rFonts w:ascii="Times New Roman" w:hAnsi="Times New Roman" w:cs="Times New Roman"/>
          <w:sz w:val="28"/>
          <w:szCs w:val="28"/>
        </w:rPr>
        <w:t xml:space="preserve">ункт </w:t>
      </w:r>
      <w:r w:rsidR="006B7AD1" w:rsidRPr="00DE2F24">
        <w:rPr>
          <w:rFonts w:ascii="Times New Roman" w:hAnsi="Times New Roman" w:cs="Times New Roman"/>
          <w:sz w:val="28"/>
          <w:szCs w:val="28"/>
        </w:rPr>
        <w:t>38</w:t>
      </w:r>
      <w:r w:rsidRPr="00DE2F24">
        <w:rPr>
          <w:rFonts w:ascii="Times New Roman" w:hAnsi="Times New Roman" w:cs="Times New Roman"/>
          <w:sz w:val="28"/>
          <w:szCs w:val="28"/>
        </w:rPr>
        <w:t xml:space="preserve"> </w:t>
      </w:r>
      <w:r w:rsidR="006B7AD1" w:rsidRPr="00DE2F24">
        <w:rPr>
          <w:rFonts w:ascii="Times New Roman" w:hAnsi="Times New Roman" w:cs="Times New Roman"/>
          <w:sz w:val="28"/>
          <w:szCs w:val="28"/>
        </w:rPr>
        <w:t xml:space="preserve">приложения к </w:t>
      </w:r>
      <w:r w:rsidRPr="00DE2F24">
        <w:rPr>
          <w:rFonts w:ascii="Times New Roman" w:hAnsi="Times New Roman" w:cs="Times New Roman"/>
          <w:sz w:val="28"/>
          <w:szCs w:val="28"/>
        </w:rPr>
        <w:t>постановлени</w:t>
      </w:r>
      <w:r w:rsidR="006B7AD1" w:rsidRPr="00DE2F24">
        <w:rPr>
          <w:rFonts w:ascii="Times New Roman" w:hAnsi="Times New Roman" w:cs="Times New Roman"/>
          <w:sz w:val="28"/>
          <w:szCs w:val="28"/>
        </w:rPr>
        <w:t>ю</w:t>
      </w:r>
      <w:r w:rsidRPr="00DE2F2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B7AD1" w:rsidRPr="00DE2F24" w:rsidRDefault="006B7AD1" w:rsidP="007326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E2F24">
        <w:rPr>
          <w:sz w:val="28"/>
          <w:szCs w:val="28"/>
        </w:rPr>
        <w:t>«38. </w:t>
      </w:r>
      <w:r w:rsidR="0073261E" w:rsidRPr="00DE2F24">
        <w:rPr>
          <w:sz w:val="28"/>
          <w:szCs w:val="28"/>
        </w:rPr>
        <w:t xml:space="preserve">Предметом плановой проверки является соблюдение юридическим </w:t>
      </w:r>
      <w:r w:rsidR="0073261E" w:rsidRPr="00DE2F24">
        <w:rPr>
          <w:sz w:val="28"/>
          <w:szCs w:val="28"/>
        </w:rPr>
        <w:lastRenderedPageBreak/>
        <w:t xml:space="preserve">лицом, индивидуальным предпринимателем в процессе осуществления деятельности совокупности предъявляемых обязательных требований и требований, установленных муниципальными правовыми актами, а также соответствие сведений, содержащихся в </w:t>
      </w:r>
      <w:hyperlink r:id="rId8" w:history="1">
        <w:r w:rsidR="0073261E" w:rsidRPr="00DE2F24">
          <w:rPr>
            <w:sz w:val="28"/>
            <w:szCs w:val="28"/>
          </w:rPr>
          <w:t>уведомлении</w:t>
        </w:r>
      </w:hyperlink>
      <w:r w:rsidR="0073261E" w:rsidRPr="00DE2F24">
        <w:rPr>
          <w:sz w:val="28"/>
          <w:szCs w:val="28"/>
        </w:rPr>
        <w:t xml:space="preserve"> о начале осуществления отдельных видов предпринимательской деятельности, обязательным требованиям</w:t>
      </w:r>
      <w:proofErr w:type="gramStart"/>
      <w:r w:rsidR="0073261E" w:rsidRPr="00DE2F24">
        <w:rPr>
          <w:sz w:val="28"/>
          <w:szCs w:val="28"/>
        </w:rPr>
        <w:t>.».</w:t>
      </w:r>
      <w:proofErr w:type="gramEnd"/>
    </w:p>
    <w:p w:rsidR="008D3731" w:rsidRPr="00DE2F24" w:rsidRDefault="008D3731" w:rsidP="008D373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F24">
        <w:rPr>
          <w:rFonts w:ascii="Times New Roman" w:hAnsi="Times New Roman" w:cs="Times New Roman"/>
          <w:sz w:val="28"/>
          <w:szCs w:val="28"/>
        </w:rPr>
        <w:t>1.2. </w:t>
      </w:r>
      <w:r w:rsidR="0073261E" w:rsidRPr="00DE2F24">
        <w:rPr>
          <w:rFonts w:ascii="Times New Roman" w:hAnsi="Times New Roman" w:cs="Times New Roman"/>
          <w:sz w:val="28"/>
          <w:szCs w:val="28"/>
        </w:rPr>
        <w:t>П</w:t>
      </w:r>
      <w:r w:rsidRPr="00DE2F24">
        <w:rPr>
          <w:rFonts w:ascii="Times New Roman" w:hAnsi="Times New Roman" w:cs="Times New Roman"/>
          <w:sz w:val="28"/>
          <w:szCs w:val="28"/>
        </w:rPr>
        <w:t>ункт 39 приложения к постановлению изложить в следующей редакции:</w:t>
      </w:r>
    </w:p>
    <w:p w:rsidR="00330597" w:rsidRPr="00DE2F24" w:rsidRDefault="00330597" w:rsidP="008D373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F24">
        <w:rPr>
          <w:rFonts w:ascii="Times New Roman" w:hAnsi="Times New Roman" w:cs="Times New Roman"/>
          <w:sz w:val="28"/>
          <w:szCs w:val="28"/>
        </w:rPr>
        <w:t>«39. Основанием для проведения внеплановой проверки является:</w:t>
      </w:r>
    </w:p>
    <w:p w:rsidR="0073261E" w:rsidRPr="00DE2F24" w:rsidRDefault="0073261E" w:rsidP="007326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F24">
        <w:rPr>
          <w:sz w:val="28"/>
          <w:szCs w:val="28"/>
        </w:rPr>
        <w:t>1) истечение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 и (или) требований, установленных муниципальными правовыми актами;</w:t>
      </w:r>
    </w:p>
    <w:p w:rsidR="0073261E" w:rsidRPr="00DE2F24" w:rsidRDefault="0073261E" w:rsidP="007326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393"/>
      <w:bookmarkEnd w:id="0"/>
      <w:r w:rsidRPr="00DE2F24">
        <w:rPr>
          <w:sz w:val="28"/>
          <w:szCs w:val="28"/>
        </w:rPr>
        <w:t>2) поступление в органы государственного контроля (надзора), органы муниципального контроля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следующих фактах:</w:t>
      </w:r>
    </w:p>
    <w:p w:rsidR="0073261E" w:rsidRPr="00DE2F24" w:rsidRDefault="0073261E" w:rsidP="007326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395"/>
      <w:bookmarkEnd w:id="1"/>
      <w:r w:rsidRPr="00DE2F24">
        <w:rPr>
          <w:sz w:val="28"/>
          <w:szCs w:val="28"/>
        </w:rPr>
        <w:t>а)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угрозы чрезвычайных ситуаций природного и техногенного характера;</w:t>
      </w:r>
    </w:p>
    <w:p w:rsidR="0073261E" w:rsidRPr="00DE2F24" w:rsidRDefault="0073261E" w:rsidP="007326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397"/>
      <w:bookmarkEnd w:id="2"/>
      <w:r w:rsidRPr="00DE2F24">
        <w:rPr>
          <w:sz w:val="28"/>
          <w:szCs w:val="28"/>
        </w:rPr>
        <w:t>б)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возникновение чрезвычайных ситуаций природного и техногенного характера;</w:t>
      </w:r>
    </w:p>
    <w:p w:rsidR="0073261E" w:rsidRPr="00DE2F24" w:rsidRDefault="0073261E" w:rsidP="007326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F24">
        <w:rPr>
          <w:sz w:val="28"/>
          <w:szCs w:val="28"/>
        </w:rPr>
        <w:t>в) нарушение прав потребителей (в случае обращения граждан, права которых нарушены);</w:t>
      </w:r>
    </w:p>
    <w:p w:rsidR="0073261E" w:rsidRPr="00DE2F24" w:rsidRDefault="0073261E" w:rsidP="007326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F24">
        <w:rPr>
          <w:sz w:val="28"/>
          <w:szCs w:val="28"/>
        </w:rPr>
        <w:t>3) приказ (распоряжение) руководителя органа государственного контроля (надзора), изданный в соответствии с поручениями Президента Российской Федерации,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обращениям.</w:t>
      </w:r>
    </w:p>
    <w:p w:rsidR="00330597" w:rsidRPr="00DE2F24" w:rsidRDefault="00330597" w:rsidP="008D373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E2F24">
        <w:rPr>
          <w:sz w:val="28"/>
          <w:szCs w:val="28"/>
        </w:rPr>
        <w:t>Порядок согласования внеплановых проверок осуществляется в соответствии со ст.10 Федерального закона № 294-ФЗ «</w:t>
      </w:r>
      <w:r w:rsidRPr="00DE2F24">
        <w:rPr>
          <w:color w:val="000000" w:themeColor="text1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proofErr w:type="gramStart"/>
      <w:r w:rsidRPr="00DE2F24">
        <w:rPr>
          <w:color w:val="000000" w:themeColor="text1"/>
          <w:sz w:val="28"/>
          <w:szCs w:val="28"/>
        </w:rPr>
        <w:t>.»</w:t>
      </w:r>
      <w:r w:rsidR="0073261E" w:rsidRPr="00DE2F24">
        <w:rPr>
          <w:color w:val="000000" w:themeColor="text1"/>
          <w:sz w:val="28"/>
          <w:szCs w:val="28"/>
        </w:rPr>
        <w:t>.</w:t>
      </w:r>
      <w:proofErr w:type="gramEnd"/>
    </w:p>
    <w:p w:rsidR="00132D09" w:rsidRPr="00DE2F24" w:rsidRDefault="00132D09" w:rsidP="00132D0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F24">
        <w:rPr>
          <w:rFonts w:ascii="Times New Roman" w:hAnsi="Times New Roman" w:cs="Times New Roman"/>
          <w:sz w:val="28"/>
          <w:szCs w:val="28"/>
        </w:rPr>
        <w:t>1.</w:t>
      </w:r>
      <w:r w:rsidR="008D3731" w:rsidRPr="00DE2F24">
        <w:rPr>
          <w:rFonts w:ascii="Times New Roman" w:hAnsi="Times New Roman" w:cs="Times New Roman"/>
          <w:sz w:val="28"/>
          <w:szCs w:val="28"/>
        </w:rPr>
        <w:t>3</w:t>
      </w:r>
      <w:r w:rsidRPr="00DE2F24">
        <w:rPr>
          <w:rFonts w:ascii="Times New Roman" w:hAnsi="Times New Roman" w:cs="Times New Roman"/>
          <w:sz w:val="28"/>
          <w:szCs w:val="28"/>
        </w:rPr>
        <w:t>. </w:t>
      </w:r>
      <w:r w:rsidR="0073261E" w:rsidRPr="00DE2F24">
        <w:rPr>
          <w:rFonts w:ascii="Times New Roman" w:hAnsi="Times New Roman" w:cs="Times New Roman"/>
          <w:sz w:val="28"/>
          <w:szCs w:val="28"/>
        </w:rPr>
        <w:t>П</w:t>
      </w:r>
      <w:r w:rsidRPr="00DE2F24">
        <w:rPr>
          <w:rFonts w:ascii="Times New Roman" w:hAnsi="Times New Roman" w:cs="Times New Roman"/>
          <w:sz w:val="28"/>
          <w:szCs w:val="28"/>
        </w:rPr>
        <w:t>ункт 40 приложения к постановлению изложить в следующей редакции:</w:t>
      </w:r>
    </w:p>
    <w:p w:rsidR="0073261E" w:rsidRPr="00DE2F24" w:rsidRDefault="00132D09" w:rsidP="0073261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E2F24">
        <w:rPr>
          <w:sz w:val="28"/>
          <w:szCs w:val="28"/>
        </w:rPr>
        <w:t>«40. </w:t>
      </w:r>
      <w:proofErr w:type="gramStart"/>
      <w:r w:rsidR="0073261E" w:rsidRPr="00DE2F24">
        <w:rPr>
          <w:sz w:val="28"/>
          <w:szCs w:val="28"/>
        </w:rPr>
        <w:t xml:space="preserve">Предметом внеплановой проверки является соблюдение юридическим лицом, индивидуальным предпринимателем в процессе осуществления деятельности обязательных требований и требований, установленных муниципальными правовыми актами, выполнение предписаний органов государственного контроля (надзора), органов муниципального контроля, </w:t>
      </w:r>
      <w:r w:rsidR="0073261E" w:rsidRPr="00DE2F24">
        <w:rPr>
          <w:sz w:val="28"/>
          <w:szCs w:val="28"/>
        </w:rPr>
        <w:lastRenderedPageBreak/>
        <w:t>проведение мероприятий по предотвращению причинения вреда жизни, здоровью граждан, вреда животным, растениям, окружающей среде, по обеспечению безопасности государства, по предупреждению возникновения чрезвычайных ситуаций природного и техногенного характера, по ликвидации последствий</w:t>
      </w:r>
      <w:proofErr w:type="gramEnd"/>
      <w:r w:rsidR="0073261E" w:rsidRPr="00DE2F24">
        <w:rPr>
          <w:sz w:val="28"/>
          <w:szCs w:val="28"/>
        </w:rPr>
        <w:t xml:space="preserve"> причинения такого вреда</w:t>
      </w:r>
      <w:proofErr w:type="gramStart"/>
      <w:r w:rsidR="0073261E" w:rsidRPr="00DE2F24">
        <w:rPr>
          <w:sz w:val="28"/>
          <w:szCs w:val="28"/>
        </w:rPr>
        <w:t>.</w:t>
      </w:r>
      <w:r w:rsidR="00DE2F24" w:rsidRPr="00DE2F24">
        <w:rPr>
          <w:sz w:val="28"/>
          <w:szCs w:val="28"/>
        </w:rPr>
        <w:t>».</w:t>
      </w:r>
      <w:proofErr w:type="gramEnd"/>
    </w:p>
    <w:p w:rsidR="00BA0E37" w:rsidRPr="00DE2F24" w:rsidRDefault="00BA0E37" w:rsidP="00BA0E3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F24">
        <w:rPr>
          <w:rFonts w:ascii="Times New Roman" w:hAnsi="Times New Roman" w:cs="Times New Roman"/>
          <w:sz w:val="28"/>
          <w:szCs w:val="28"/>
        </w:rPr>
        <w:t>2. 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A0E37" w:rsidRPr="00DE2F24" w:rsidRDefault="00BA0E37" w:rsidP="00BA0E3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F24">
        <w:rPr>
          <w:rFonts w:ascii="Times New Roman" w:hAnsi="Times New Roman" w:cs="Times New Roman"/>
          <w:sz w:val="28"/>
          <w:szCs w:val="28"/>
        </w:rPr>
        <w:t>3. Настоящее постановление вступает в силу со дня его официального опубликования.</w:t>
      </w:r>
    </w:p>
    <w:p w:rsidR="00BA0E37" w:rsidRPr="00DE2F24" w:rsidRDefault="00BA0E37" w:rsidP="00BA0E3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F24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Pr="00DE2F2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E2F2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мэра городского округа по экономической политике и финансам.</w:t>
      </w:r>
    </w:p>
    <w:p w:rsidR="00BA0E37" w:rsidRPr="00DE2F24" w:rsidRDefault="00BA0E37" w:rsidP="00BA0E37">
      <w:pPr>
        <w:jc w:val="both"/>
        <w:rPr>
          <w:sz w:val="28"/>
          <w:szCs w:val="28"/>
        </w:rPr>
      </w:pPr>
    </w:p>
    <w:p w:rsidR="00BA0E37" w:rsidRPr="00DE2F24" w:rsidRDefault="00BA0E37" w:rsidP="00BA0E37">
      <w:pPr>
        <w:rPr>
          <w:sz w:val="28"/>
          <w:szCs w:val="28"/>
        </w:rPr>
      </w:pPr>
    </w:p>
    <w:p w:rsidR="00BA0E37" w:rsidRPr="00DE2F24" w:rsidRDefault="006642C1" w:rsidP="00BA0E37">
      <w:pPr>
        <w:rPr>
          <w:sz w:val="28"/>
          <w:szCs w:val="28"/>
        </w:rPr>
      </w:pPr>
      <w:r w:rsidRPr="00DE2F24">
        <w:rPr>
          <w:sz w:val="28"/>
          <w:szCs w:val="28"/>
        </w:rPr>
        <w:t>М</w:t>
      </w:r>
      <w:r w:rsidR="00BA0E37" w:rsidRPr="00DE2F24">
        <w:rPr>
          <w:sz w:val="28"/>
          <w:szCs w:val="28"/>
        </w:rPr>
        <w:t>эр городского округа муниципального</w:t>
      </w:r>
    </w:p>
    <w:p w:rsidR="00BA0E37" w:rsidRPr="00DE2F24" w:rsidRDefault="00BA0E37" w:rsidP="00BA0E37">
      <w:pPr>
        <w:rPr>
          <w:sz w:val="28"/>
          <w:szCs w:val="28"/>
        </w:rPr>
      </w:pPr>
      <w:r w:rsidRPr="00DE2F24">
        <w:rPr>
          <w:sz w:val="28"/>
          <w:szCs w:val="28"/>
        </w:rPr>
        <w:t>образования «город Саянск»</w:t>
      </w:r>
      <w:r w:rsidRPr="00DE2F24">
        <w:rPr>
          <w:sz w:val="28"/>
          <w:szCs w:val="28"/>
        </w:rPr>
        <w:tab/>
      </w:r>
      <w:r w:rsidRPr="00DE2F24">
        <w:rPr>
          <w:sz w:val="28"/>
          <w:szCs w:val="28"/>
        </w:rPr>
        <w:tab/>
      </w:r>
      <w:r w:rsidRPr="00DE2F24">
        <w:rPr>
          <w:sz w:val="28"/>
          <w:szCs w:val="28"/>
        </w:rPr>
        <w:tab/>
      </w:r>
      <w:r w:rsidRPr="00DE2F24">
        <w:rPr>
          <w:sz w:val="28"/>
          <w:szCs w:val="28"/>
        </w:rPr>
        <w:tab/>
      </w:r>
      <w:r w:rsidRPr="00DE2F24">
        <w:rPr>
          <w:sz w:val="28"/>
          <w:szCs w:val="28"/>
        </w:rPr>
        <w:tab/>
      </w:r>
      <w:r w:rsidRPr="00DE2F24">
        <w:rPr>
          <w:sz w:val="28"/>
          <w:szCs w:val="28"/>
        </w:rPr>
        <w:tab/>
      </w:r>
      <w:r w:rsidRPr="00DE2F24">
        <w:rPr>
          <w:sz w:val="28"/>
          <w:szCs w:val="28"/>
        </w:rPr>
        <w:tab/>
      </w:r>
      <w:r w:rsidR="006642C1" w:rsidRPr="00DE2F24">
        <w:rPr>
          <w:sz w:val="28"/>
          <w:szCs w:val="28"/>
        </w:rPr>
        <w:t>О.В.Боровский</w:t>
      </w:r>
    </w:p>
    <w:p w:rsidR="00BA0E37" w:rsidRPr="00DE2F24" w:rsidRDefault="00BA0E37" w:rsidP="00BA0E37">
      <w:pPr>
        <w:rPr>
          <w:b/>
          <w:spacing w:val="50"/>
          <w:sz w:val="28"/>
          <w:szCs w:val="28"/>
        </w:rPr>
      </w:pPr>
    </w:p>
    <w:p w:rsidR="00BA0E37" w:rsidRPr="00DE2F24" w:rsidRDefault="00BA0E37" w:rsidP="00BA0E37">
      <w:pPr>
        <w:rPr>
          <w:b/>
          <w:spacing w:val="50"/>
          <w:sz w:val="28"/>
          <w:szCs w:val="28"/>
        </w:rPr>
      </w:pPr>
    </w:p>
    <w:p w:rsidR="00BA0E37" w:rsidRPr="00DE2F24" w:rsidRDefault="00BA0E37" w:rsidP="00BA0E37">
      <w:pPr>
        <w:rPr>
          <w:b/>
          <w:spacing w:val="50"/>
          <w:sz w:val="28"/>
          <w:szCs w:val="28"/>
        </w:rPr>
      </w:pPr>
    </w:p>
    <w:p w:rsidR="00BA0E37" w:rsidRPr="00DE2F24" w:rsidRDefault="00BA0E37" w:rsidP="00BA0E37">
      <w:pPr>
        <w:rPr>
          <w:b/>
          <w:spacing w:val="50"/>
          <w:sz w:val="28"/>
          <w:szCs w:val="28"/>
        </w:rPr>
      </w:pPr>
    </w:p>
    <w:p w:rsidR="00BA0E37" w:rsidRDefault="00BA0E37" w:rsidP="00BA0E37">
      <w:pPr>
        <w:rPr>
          <w:b/>
          <w:spacing w:val="50"/>
          <w:sz w:val="28"/>
          <w:szCs w:val="28"/>
        </w:rPr>
      </w:pPr>
    </w:p>
    <w:p w:rsidR="00DE2F24" w:rsidRDefault="00DE2F24" w:rsidP="00BA0E37">
      <w:pPr>
        <w:rPr>
          <w:b/>
          <w:spacing w:val="50"/>
          <w:sz w:val="28"/>
          <w:szCs w:val="28"/>
        </w:rPr>
      </w:pPr>
    </w:p>
    <w:p w:rsidR="00DE2F24" w:rsidRDefault="00DE2F24" w:rsidP="00BA0E37">
      <w:pPr>
        <w:rPr>
          <w:b/>
          <w:spacing w:val="50"/>
          <w:sz w:val="28"/>
          <w:szCs w:val="28"/>
        </w:rPr>
      </w:pPr>
    </w:p>
    <w:p w:rsidR="00DE2F24" w:rsidRDefault="00DE2F24" w:rsidP="00BA0E37">
      <w:pPr>
        <w:rPr>
          <w:b/>
          <w:spacing w:val="50"/>
          <w:sz w:val="28"/>
          <w:szCs w:val="28"/>
        </w:rPr>
      </w:pPr>
    </w:p>
    <w:p w:rsidR="00DE2F24" w:rsidRDefault="00DE2F24" w:rsidP="00BA0E37">
      <w:pPr>
        <w:rPr>
          <w:b/>
          <w:spacing w:val="50"/>
          <w:sz w:val="28"/>
          <w:szCs w:val="28"/>
        </w:rPr>
      </w:pPr>
    </w:p>
    <w:p w:rsidR="00DE2F24" w:rsidRDefault="00DE2F24" w:rsidP="00BA0E37">
      <w:pPr>
        <w:rPr>
          <w:b/>
          <w:spacing w:val="50"/>
          <w:sz w:val="28"/>
          <w:szCs w:val="28"/>
        </w:rPr>
      </w:pPr>
    </w:p>
    <w:p w:rsidR="00DE2F24" w:rsidRDefault="00DE2F24" w:rsidP="00BA0E37">
      <w:pPr>
        <w:rPr>
          <w:b/>
          <w:spacing w:val="50"/>
          <w:sz w:val="28"/>
          <w:szCs w:val="28"/>
        </w:rPr>
      </w:pPr>
    </w:p>
    <w:p w:rsidR="00DE2F24" w:rsidRDefault="00DE2F24" w:rsidP="00BA0E37">
      <w:pPr>
        <w:rPr>
          <w:b/>
          <w:spacing w:val="50"/>
          <w:sz w:val="28"/>
          <w:szCs w:val="28"/>
        </w:rPr>
      </w:pPr>
    </w:p>
    <w:p w:rsidR="00DE2F24" w:rsidRDefault="00DE2F24" w:rsidP="00BA0E37">
      <w:pPr>
        <w:rPr>
          <w:b/>
          <w:spacing w:val="50"/>
          <w:sz w:val="28"/>
          <w:szCs w:val="28"/>
        </w:rPr>
      </w:pPr>
    </w:p>
    <w:p w:rsidR="00DE2F24" w:rsidRDefault="00DE2F24" w:rsidP="00BA0E37">
      <w:pPr>
        <w:rPr>
          <w:b/>
          <w:spacing w:val="50"/>
          <w:sz w:val="28"/>
          <w:szCs w:val="28"/>
        </w:rPr>
      </w:pPr>
    </w:p>
    <w:p w:rsidR="00DE2F24" w:rsidRDefault="00DE2F24" w:rsidP="00BA0E37">
      <w:pPr>
        <w:rPr>
          <w:b/>
          <w:spacing w:val="50"/>
          <w:sz w:val="28"/>
          <w:szCs w:val="28"/>
        </w:rPr>
      </w:pPr>
    </w:p>
    <w:p w:rsidR="00DE2F24" w:rsidRDefault="00DE2F24" w:rsidP="00BA0E37">
      <w:pPr>
        <w:rPr>
          <w:b/>
          <w:spacing w:val="50"/>
          <w:sz w:val="28"/>
          <w:szCs w:val="28"/>
        </w:rPr>
      </w:pPr>
    </w:p>
    <w:p w:rsidR="00DE2F24" w:rsidRDefault="00DE2F24" w:rsidP="00BA0E37">
      <w:pPr>
        <w:rPr>
          <w:b/>
          <w:spacing w:val="50"/>
          <w:sz w:val="28"/>
          <w:szCs w:val="28"/>
        </w:rPr>
      </w:pPr>
    </w:p>
    <w:p w:rsidR="00DE2F24" w:rsidRDefault="00DE2F24" w:rsidP="00BA0E37">
      <w:pPr>
        <w:rPr>
          <w:b/>
          <w:spacing w:val="50"/>
          <w:sz w:val="28"/>
          <w:szCs w:val="28"/>
        </w:rPr>
      </w:pPr>
    </w:p>
    <w:p w:rsidR="00DE2F24" w:rsidRDefault="00DE2F24" w:rsidP="00BA0E37">
      <w:pPr>
        <w:rPr>
          <w:b/>
          <w:spacing w:val="50"/>
          <w:sz w:val="28"/>
          <w:szCs w:val="28"/>
        </w:rPr>
      </w:pPr>
    </w:p>
    <w:p w:rsidR="00DE2F24" w:rsidRDefault="00DE2F24" w:rsidP="00BA0E37">
      <w:pPr>
        <w:rPr>
          <w:b/>
          <w:spacing w:val="50"/>
          <w:sz w:val="28"/>
          <w:szCs w:val="28"/>
        </w:rPr>
      </w:pPr>
    </w:p>
    <w:p w:rsidR="00DE2F24" w:rsidRDefault="00DE2F24" w:rsidP="00BA0E37">
      <w:pPr>
        <w:rPr>
          <w:b/>
          <w:spacing w:val="50"/>
          <w:sz w:val="28"/>
          <w:szCs w:val="28"/>
        </w:rPr>
      </w:pPr>
    </w:p>
    <w:p w:rsidR="00DE2F24" w:rsidRDefault="00DE2F24" w:rsidP="00BA0E37">
      <w:pPr>
        <w:rPr>
          <w:b/>
          <w:spacing w:val="50"/>
          <w:sz w:val="28"/>
          <w:szCs w:val="28"/>
        </w:rPr>
      </w:pPr>
    </w:p>
    <w:p w:rsidR="00DE2F24" w:rsidRDefault="00DE2F24" w:rsidP="00BA0E37">
      <w:pPr>
        <w:rPr>
          <w:b/>
          <w:spacing w:val="50"/>
          <w:sz w:val="28"/>
          <w:szCs w:val="28"/>
        </w:rPr>
      </w:pPr>
    </w:p>
    <w:p w:rsidR="00DE2F24" w:rsidRDefault="00DE2F24" w:rsidP="00BA0E37">
      <w:pPr>
        <w:rPr>
          <w:b/>
          <w:spacing w:val="50"/>
          <w:sz w:val="28"/>
          <w:szCs w:val="28"/>
        </w:rPr>
      </w:pPr>
    </w:p>
    <w:p w:rsidR="00DE2F24" w:rsidRPr="00DE2F24" w:rsidRDefault="00DE2F24" w:rsidP="00BA0E37">
      <w:pPr>
        <w:rPr>
          <w:b/>
          <w:spacing w:val="50"/>
          <w:sz w:val="28"/>
          <w:szCs w:val="28"/>
        </w:rPr>
      </w:pPr>
    </w:p>
    <w:p w:rsidR="00BA0E37" w:rsidRPr="00DE2F24" w:rsidRDefault="00BA0E37" w:rsidP="00BA0E37">
      <w:pPr>
        <w:rPr>
          <w:sz w:val="28"/>
          <w:szCs w:val="28"/>
        </w:rPr>
      </w:pPr>
      <w:r w:rsidRPr="00DE2F24">
        <w:rPr>
          <w:sz w:val="28"/>
          <w:szCs w:val="28"/>
        </w:rPr>
        <w:t>исп. Минеева Т.Ю.</w:t>
      </w:r>
    </w:p>
    <w:p w:rsidR="00BA0E37" w:rsidRPr="00DE2F24" w:rsidRDefault="00BA0E37" w:rsidP="00BA0E37">
      <w:pPr>
        <w:rPr>
          <w:sz w:val="28"/>
          <w:szCs w:val="28"/>
        </w:rPr>
      </w:pPr>
      <w:r w:rsidRPr="00DE2F24">
        <w:rPr>
          <w:sz w:val="28"/>
          <w:szCs w:val="28"/>
        </w:rPr>
        <w:t>тел. 5-72-42</w:t>
      </w:r>
    </w:p>
    <w:sectPr w:rsidR="00BA0E37" w:rsidRPr="00DE2F24" w:rsidSect="005504EB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504EB"/>
    <w:rsid w:val="00070A1F"/>
    <w:rsid w:val="00112919"/>
    <w:rsid w:val="00132D09"/>
    <w:rsid w:val="00144F11"/>
    <w:rsid w:val="00330597"/>
    <w:rsid w:val="00426C57"/>
    <w:rsid w:val="005504EB"/>
    <w:rsid w:val="005A045E"/>
    <w:rsid w:val="00646BEB"/>
    <w:rsid w:val="006642C1"/>
    <w:rsid w:val="006B7AD1"/>
    <w:rsid w:val="0073261E"/>
    <w:rsid w:val="008D3731"/>
    <w:rsid w:val="00960642"/>
    <w:rsid w:val="00B41036"/>
    <w:rsid w:val="00BA0E37"/>
    <w:rsid w:val="00BE66C2"/>
    <w:rsid w:val="00C62D40"/>
    <w:rsid w:val="00DE2F24"/>
    <w:rsid w:val="00F7290D"/>
    <w:rsid w:val="00FA2B1E"/>
    <w:rsid w:val="00FC6160"/>
    <w:rsid w:val="00FF7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04EB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04E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04EB"/>
    <w:rPr>
      <w:color w:val="0000FF" w:themeColor="hyperlink"/>
      <w:u w:val="single"/>
    </w:rPr>
  </w:style>
  <w:style w:type="paragraph" w:styleId="a4">
    <w:name w:val="Body Text"/>
    <w:basedOn w:val="a"/>
    <w:link w:val="a5"/>
    <w:semiHidden/>
    <w:unhideWhenUsed/>
    <w:rsid w:val="005504EB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5504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5504E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A0E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0E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3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5E37C02F46131FBA9D933410380171D750B4DC98CC1363390DA48D1BC583804684558711421C07yFtE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1877D49FC4B6F07B7B6D8BCD68032641831B69BAB0B0F0B71136ABD8A44EB605914F33258A416EFC400F759n6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1877D49FC4B6F07B7B6C6B1C0EC6C6B1F3EE191AA09065F284C31E0DD4DE1371E5BAA7851nDM" TargetMode="External"/><Relationship Id="rId5" Type="http://schemas.openxmlformats.org/officeDocument/2006/relationships/hyperlink" Target="consultantplus://offline/ref=C1877D49FC4B6F07B7B6C6B1C0EC6C6B1F39EB96AD08065F284C31E0DD54nD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4F2DE-E506-408B-A459-EBB256A84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торговли</Company>
  <LinksUpToDate>false</LinksUpToDate>
  <CharactersWithSpaces>6033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Минеева Т.Ю.</dc:creator>
  <cp:keywords/>
  <dc:description/>
  <cp:lastModifiedBy>Шорохова Е.С.</cp:lastModifiedBy>
  <cp:revision>2</cp:revision>
  <cp:lastPrinted>2015-07-01T07:15:00Z</cp:lastPrinted>
  <dcterms:created xsi:type="dcterms:W3CDTF">2015-07-30T06:07:00Z</dcterms:created>
  <dcterms:modified xsi:type="dcterms:W3CDTF">2015-07-30T06:07:00Z</dcterms:modified>
</cp:coreProperties>
</file>