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F1" w:rsidRPr="000A2FF1" w:rsidRDefault="000A2FF1" w:rsidP="000A2FF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0A2FF1" w:rsidRPr="000A2FF1" w:rsidRDefault="000A2FF1" w:rsidP="000A2FF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муниципал</w:t>
      </w: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ь</w:t>
      </w: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ного образования </w:t>
      </w:r>
    </w:p>
    <w:p w:rsidR="000A2FF1" w:rsidRPr="000A2FF1" w:rsidRDefault="000A2FF1" w:rsidP="000A2FF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0A2FF1" w:rsidRPr="000A2FF1" w:rsidRDefault="000A2FF1" w:rsidP="000A2FF1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0A2FF1" w:rsidRDefault="000A2FF1" w:rsidP="000A2FF1">
      <w:pPr>
        <w:spacing w:after="0"/>
        <w:ind w:right="1700"/>
        <w:jc w:val="center"/>
        <w:rPr>
          <w:sz w:val="24"/>
        </w:rPr>
      </w:pPr>
    </w:p>
    <w:p w:rsidR="000A2FF1" w:rsidRDefault="000A2FF1" w:rsidP="000A2FF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A2FF1" w:rsidRDefault="000A2FF1" w:rsidP="000A2FF1">
      <w:pPr>
        <w:jc w:val="center"/>
      </w:pPr>
    </w:p>
    <w:p w:rsidR="000A2FF1" w:rsidRPr="000A2FF1" w:rsidRDefault="000A2FF1" w:rsidP="000A2FF1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0A2FF1" w:rsidRPr="000A2FF1" w:rsidTr="00EA27E4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25.08.2015</w:t>
            </w:r>
          </w:p>
        </w:tc>
        <w:tc>
          <w:tcPr>
            <w:tcW w:w="449" w:type="dxa"/>
          </w:tcPr>
          <w:p w:rsidR="000A2FF1" w:rsidRPr="000A2FF1" w:rsidRDefault="000A2FF1" w:rsidP="000A2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110-37-786-15</w:t>
            </w:r>
          </w:p>
        </w:tc>
        <w:tc>
          <w:tcPr>
            <w:tcW w:w="794" w:type="dxa"/>
            <w:vMerge w:val="restart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A2FF1" w:rsidRPr="000A2FF1" w:rsidTr="00EA27E4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0A2FF1" w:rsidRPr="000A2FF1" w:rsidRDefault="000A2FF1" w:rsidP="000A2FF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0A2FF1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0A2FF1">
              <w:rPr>
                <w:rFonts w:ascii="Times New Roman" w:hAnsi="Times New Roman" w:cs="Times New Roman"/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A2FF1" w:rsidRPr="000A2FF1" w:rsidRDefault="000A2FF1" w:rsidP="000A2FF1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0A2FF1" w:rsidRPr="000A2FF1" w:rsidRDefault="000A2FF1" w:rsidP="000A2FF1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0A2FF1" w:rsidRPr="000A2FF1" w:rsidRDefault="000A2FF1" w:rsidP="000A2FF1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0A2FF1" w:rsidRPr="000A2FF1" w:rsidTr="00EA27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0A2FF1" w:rsidRPr="000A2FF1" w:rsidRDefault="000A2FF1" w:rsidP="000A2FF1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r w:rsidRPr="000A2FF1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отдыха, оздоровления и занятости детей и подростков города Саянска» на 2016 - 2020 годы»</w:t>
            </w:r>
          </w:p>
        </w:tc>
        <w:tc>
          <w:tcPr>
            <w:tcW w:w="170" w:type="dxa"/>
          </w:tcPr>
          <w:p w:rsidR="000A2FF1" w:rsidRPr="000A2FF1" w:rsidRDefault="000A2FF1" w:rsidP="000A2FF1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0A2FF1" w:rsidRDefault="000A2FF1" w:rsidP="000A2F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FF1" w:rsidRPr="001B0E6E" w:rsidRDefault="000A2FF1" w:rsidP="000A2F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5F6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в области образования, формирования правовых, экономических и организационных условий для полноценного отдыха, оздоровления и занятости детей и подростков, укре</w:t>
      </w:r>
      <w:r w:rsidRPr="008A65F6">
        <w:rPr>
          <w:rFonts w:ascii="Times New Roman" w:hAnsi="Times New Roman" w:cs="Times New Roman"/>
          <w:sz w:val="28"/>
          <w:szCs w:val="28"/>
        </w:rPr>
        <w:t>п</w:t>
      </w:r>
      <w:r w:rsidRPr="008A65F6">
        <w:rPr>
          <w:rFonts w:ascii="Times New Roman" w:hAnsi="Times New Roman" w:cs="Times New Roman"/>
          <w:sz w:val="28"/>
          <w:szCs w:val="28"/>
        </w:rPr>
        <w:t>ления материально-технической базы учреждений, оказывающих услуги по организации отдыха и оздоровления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B448E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8" w:tooltip="&quot;Бюджетный кодекс Российской Федерации&quot; от 31.07.1998 N 145-ФЗ (ред. от 13.07.2015){КонсультантПлюс}" w:history="1">
        <w:r w:rsidRPr="00BA50BF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<w:r w:rsidRPr="00BA50BF">
          <w:rPr>
            <w:rFonts w:ascii="Times New Roman" w:hAnsi="Times New Roman" w:cs="Times New Roman"/>
            <w:color w:val="000000"/>
            <w:sz w:val="28"/>
            <w:szCs w:val="28"/>
          </w:rPr>
          <w:t>статьей 16</w:t>
        </w:r>
      </w:hyperlink>
      <w:r w:rsidRPr="00BA5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0E6E">
        <w:rPr>
          <w:rFonts w:ascii="Times New Roman" w:hAnsi="Times New Roman" w:cs="Times New Roman"/>
          <w:sz w:val="28"/>
          <w:szCs w:val="28"/>
        </w:rPr>
        <w:t>Федерального закона от 06.10.2003 N 131-</w:t>
      </w:r>
      <w:r>
        <w:rPr>
          <w:rFonts w:ascii="Times New Roman" w:hAnsi="Times New Roman" w:cs="Times New Roman"/>
          <w:sz w:val="28"/>
          <w:szCs w:val="28"/>
        </w:rPr>
        <w:t>ФЗ «</w:t>
      </w:r>
      <w:r w:rsidRPr="001B0E6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</w:t>
      </w:r>
      <w:r w:rsidRPr="001B0E6E">
        <w:rPr>
          <w:rFonts w:ascii="Times New Roman" w:hAnsi="Times New Roman" w:cs="Times New Roman"/>
          <w:sz w:val="28"/>
          <w:szCs w:val="28"/>
        </w:rPr>
        <w:t>о</w:t>
      </w:r>
      <w:r w:rsidRPr="001B0E6E"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1B0E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Постановление администрации МО &quot;г. Саянск&quot; от 03.08.2009 N 110-37-532-9 (ред. от 02.12.2010) &quot;Об утверждении Положения о порядке разработки, утверждения и реализации ведомственных целевых программ&quot;{КонсультантПлюс}" w:history="1">
        <w:r w:rsidRPr="00BA50B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Pr="001B0E6E">
        <w:rPr>
          <w:rFonts w:ascii="Times New Roman" w:hAnsi="Times New Roman" w:cs="Times New Roman"/>
          <w:sz w:val="28"/>
          <w:szCs w:val="28"/>
        </w:rPr>
        <w:t>о</w:t>
      </w:r>
      <w:r w:rsidRPr="001B0E6E">
        <w:rPr>
          <w:rFonts w:ascii="Times New Roman" w:hAnsi="Times New Roman" w:cs="Times New Roman"/>
          <w:sz w:val="28"/>
          <w:szCs w:val="28"/>
        </w:rPr>
        <w:t>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1B0E6E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0E6E">
        <w:rPr>
          <w:rFonts w:ascii="Times New Roman" w:hAnsi="Times New Roman" w:cs="Times New Roman"/>
          <w:bCs/>
          <w:color w:val="FF0000"/>
          <w:sz w:val="28"/>
          <w:szCs w:val="28"/>
          <w:lang w:eastAsia="zh-CN"/>
        </w:rPr>
        <w:t xml:space="preserve"> </w:t>
      </w:r>
      <w:r w:rsidRPr="001B0E6E">
        <w:rPr>
          <w:rFonts w:ascii="Times New Roman" w:hAnsi="Times New Roman" w:cs="Times New Roman"/>
          <w:bCs/>
          <w:sz w:val="28"/>
          <w:szCs w:val="28"/>
          <w:lang w:eastAsia="zh-CN"/>
        </w:rPr>
        <w:t>от 7 октября 2013 г. N 110-37-1179-13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 Об утверждении порядка разработки, утвержд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ния, реализации и оценки эффективности реализации муниципальных пр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грамм муниципального образования «город Саянск»</w:t>
      </w:r>
      <w:proofErr w:type="gramStart"/>
      <w:r w:rsidRPr="001B0E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0E6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Pr="00BA50BF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Устава м</w:t>
      </w:r>
      <w:r w:rsidRPr="001B0E6E">
        <w:rPr>
          <w:rFonts w:ascii="Times New Roman" w:hAnsi="Times New Roman" w:cs="Times New Roman"/>
          <w:sz w:val="28"/>
          <w:szCs w:val="28"/>
        </w:rPr>
        <w:t>у</w:t>
      </w:r>
      <w:r w:rsidRPr="001B0E6E">
        <w:rPr>
          <w:rFonts w:ascii="Times New Roman" w:hAnsi="Times New Roman" w:cs="Times New Roman"/>
          <w:sz w:val="28"/>
          <w:szCs w:val="28"/>
        </w:rPr>
        <w:t>ниципального образования "город Саянск", администрация городского окр</w:t>
      </w:r>
      <w:r w:rsidRPr="001B0E6E">
        <w:rPr>
          <w:rFonts w:ascii="Times New Roman" w:hAnsi="Times New Roman" w:cs="Times New Roman"/>
          <w:sz w:val="28"/>
          <w:szCs w:val="28"/>
        </w:rPr>
        <w:t>у</w:t>
      </w:r>
      <w:r w:rsidRPr="001B0E6E">
        <w:rPr>
          <w:rFonts w:ascii="Times New Roman" w:hAnsi="Times New Roman" w:cs="Times New Roman"/>
          <w:sz w:val="28"/>
          <w:szCs w:val="28"/>
        </w:rPr>
        <w:t xml:space="preserve">га муниципального образования "город Саянск" </w:t>
      </w:r>
      <w:r w:rsidRPr="0050098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A2FF1" w:rsidRPr="008A65F6" w:rsidRDefault="000A2FF1" w:rsidP="000A2FF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 Утвердить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муниципальную </w:t>
      </w:r>
      <w:hyperlink w:anchor="Par41" w:tooltip="ВЕДОМСТВЕННАЯ ЦЕЛЕВАЯ ПРОГРАММА" w:history="1">
        <w:r w:rsidRPr="008A65F6">
          <w:rPr>
            <w:rStyle w:val="aa"/>
            <w:rFonts w:ascii="Times New Roman" w:hAnsi="Times New Roman" w:cs="Times New Roman"/>
            <w:bCs/>
            <w:sz w:val="28"/>
            <w:szCs w:val="28"/>
            <w:lang w:eastAsia="zh-CN"/>
          </w:rPr>
          <w:t>программу</w:t>
        </w:r>
      </w:hyperlink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 города Саянска» на 2016 - 2020 г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ды»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(Приложение).</w:t>
      </w:r>
    </w:p>
    <w:p w:rsidR="000A2FF1" w:rsidRPr="008A65F6" w:rsidRDefault="000A2FF1" w:rsidP="000A2FF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 Опубликовать настоящее постановление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 паспорт программы 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газете "Саянские зори" и </w:t>
      </w:r>
      <w:proofErr w:type="gramStart"/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настоящее постановление с приложениями 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официальном сайте администрации городского округа муниципального обр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а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зования "город Саянск" в информационно-телекоммуникационной сети "И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н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тернет".</w:t>
      </w:r>
    </w:p>
    <w:p w:rsidR="000A2FF1" w:rsidRDefault="000A2FF1" w:rsidP="000A2FF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Настоящее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с 1 января 2016 года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0A2FF1" w:rsidRDefault="000A2FF1" w:rsidP="000A2FF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4. Признать утратившим силу с 1 января 2016 года:</w:t>
      </w:r>
    </w:p>
    <w:p w:rsidR="000A2FF1" w:rsidRDefault="000A2FF1" w:rsidP="000A2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-</w:t>
      </w:r>
      <w:r w:rsidRPr="008A65F6"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A65F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муниципального </w:t>
      </w:r>
    </w:p>
    <w:p w:rsidR="000A2FF1" w:rsidRDefault="000A2FF1" w:rsidP="000A2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2FF1" w:rsidRPr="008A65F6" w:rsidRDefault="000A2FF1" w:rsidP="000A2FF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образования «</w:t>
      </w:r>
      <w:r w:rsidRPr="008A65F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род Саянск» от 08.04.2015 № 110-37-356-15 (опубликовано</w:t>
      </w:r>
      <w:r w:rsidRPr="008A65F6">
        <w:rPr>
          <w:rFonts w:ascii="Times New Roman" w:hAnsi="Times New Roman" w:cs="Times New Roman"/>
          <w:sz w:val="28"/>
          <w:szCs w:val="28"/>
        </w:rPr>
        <w:t xml:space="preserve"> в газете</w:t>
      </w:r>
      <w:r>
        <w:rPr>
          <w:rFonts w:ascii="Times New Roman" w:hAnsi="Times New Roman" w:cs="Times New Roman"/>
          <w:sz w:val="28"/>
          <w:szCs w:val="28"/>
        </w:rPr>
        <w:t xml:space="preserve"> "Саянские зори" от 23.04.2015 №</w:t>
      </w:r>
      <w:r w:rsidRPr="008A65F6">
        <w:rPr>
          <w:rFonts w:ascii="Times New Roman" w:hAnsi="Times New Roman" w:cs="Times New Roman"/>
          <w:sz w:val="28"/>
          <w:szCs w:val="28"/>
        </w:rPr>
        <w:t xml:space="preserve"> 15, вкладыш, официальная информ</w:t>
      </w:r>
      <w:r w:rsidRPr="008A65F6">
        <w:rPr>
          <w:rFonts w:ascii="Times New Roman" w:hAnsi="Times New Roman" w:cs="Times New Roman"/>
          <w:sz w:val="28"/>
          <w:szCs w:val="28"/>
        </w:rPr>
        <w:t>а</w:t>
      </w:r>
      <w:r w:rsidRPr="008A65F6">
        <w:rPr>
          <w:rFonts w:ascii="Times New Roman" w:hAnsi="Times New Roman" w:cs="Times New Roman"/>
          <w:sz w:val="28"/>
          <w:szCs w:val="28"/>
        </w:rPr>
        <w:t>ция)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ведомственной  целевой</w:t>
      </w:r>
      <w:r w:rsidRPr="008A6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«</w:t>
      </w:r>
      <w:r w:rsidRPr="008A65F6">
        <w:rPr>
          <w:rFonts w:ascii="Times New Roman" w:hAnsi="Times New Roman" w:cs="Times New Roman"/>
          <w:sz w:val="28"/>
          <w:szCs w:val="28"/>
        </w:rPr>
        <w:t>Организация о</w:t>
      </w:r>
      <w:r w:rsidRPr="008A65F6">
        <w:rPr>
          <w:rFonts w:ascii="Times New Roman" w:hAnsi="Times New Roman" w:cs="Times New Roman"/>
          <w:sz w:val="28"/>
          <w:szCs w:val="28"/>
        </w:rPr>
        <w:t>т</w:t>
      </w:r>
      <w:r w:rsidRPr="008A65F6">
        <w:rPr>
          <w:rFonts w:ascii="Times New Roman" w:hAnsi="Times New Roman" w:cs="Times New Roman"/>
          <w:sz w:val="28"/>
          <w:szCs w:val="28"/>
        </w:rPr>
        <w:t>дыха, оздоровления и занятости де</w:t>
      </w:r>
      <w:r>
        <w:rPr>
          <w:rFonts w:ascii="Times New Roman" w:hAnsi="Times New Roman" w:cs="Times New Roman"/>
          <w:sz w:val="28"/>
          <w:szCs w:val="28"/>
        </w:rPr>
        <w:t>тей и подростков города Саянска»</w:t>
      </w:r>
      <w:r w:rsidRPr="008A65F6">
        <w:rPr>
          <w:rFonts w:ascii="Times New Roman" w:hAnsi="Times New Roman" w:cs="Times New Roman"/>
          <w:sz w:val="28"/>
          <w:szCs w:val="28"/>
        </w:rPr>
        <w:t xml:space="preserve"> на 2015 - 2017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6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FF1" w:rsidRPr="001D6133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9357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- </w:t>
      </w:r>
      <w:r w:rsidRPr="00093572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администрации городского округа муниципального о</w:t>
      </w:r>
      <w:r w:rsidRPr="00093572">
        <w:rPr>
          <w:rFonts w:ascii="Times New Roman" w:hAnsi="Times New Roman" w:cs="Times New Roman"/>
          <w:bCs/>
          <w:sz w:val="28"/>
          <w:szCs w:val="28"/>
          <w:lang w:eastAsia="zh-CN"/>
        </w:rPr>
        <w:t>б</w:t>
      </w:r>
      <w:r w:rsidRPr="0009357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разования «город Саянск» от </w:t>
      </w:r>
      <w:r w:rsidRPr="00093572">
        <w:rPr>
          <w:rFonts w:ascii="Times New Roman" w:hAnsi="Times New Roman" w:cs="Times New Roman"/>
          <w:bCs/>
          <w:sz w:val="28"/>
          <w:szCs w:val="28"/>
        </w:rPr>
        <w:t>29 мая 2015 г. N 110-37-498-15</w:t>
      </w:r>
      <w:r w:rsidRPr="00093572">
        <w:rPr>
          <w:rFonts w:ascii="Times New Roman" w:hAnsi="Times New Roman" w:cs="Times New Roman"/>
          <w:sz w:val="28"/>
          <w:szCs w:val="28"/>
        </w:rPr>
        <w:t xml:space="preserve"> «О внесении и</w:t>
      </w:r>
      <w:r w:rsidRPr="00093572">
        <w:rPr>
          <w:rFonts w:ascii="Times New Roman" w:hAnsi="Times New Roman" w:cs="Times New Roman"/>
          <w:sz w:val="28"/>
          <w:szCs w:val="28"/>
        </w:rPr>
        <w:t>з</w:t>
      </w:r>
      <w:r w:rsidRPr="00093572">
        <w:rPr>
          <w:rFonts w:ascii="Times New Roman" w:hAnsi="Times New Roman" w:cs="Times New Roman"/>
          <w:sz w:val="28"/>
          <w:szCs w:val="28"/>
        </w:rPr>
        <w:t>менений в ведомственную  целевую программу «Организация отдыха, озд</w:t>
      </w:r>
      <w:r w:rsidRPr="00093572">
        <w:rPr>
          <w:rFonts w:ascii="Times New Roman" w:hAnsi="Times New Roman" w:cs="Times New Roman"/>
          <w:sz w:val="28"/>
          <w:szCs w:val="28"/>
        </w:rPr>
        <w:t>о</w:t>
      </w:r>
      <w:r w:rsidRPr="00093572">
        <w:rPr>
          <w:rFonts w:ascii="Times New Roman" w:hAnsi="Times New Roman" w:cs="Times New Roman"/>
          <w:sz w:val="28"/>
          <w:szCs w:val="28"/>
        </w:rPr>
        <w:t>ровления и занятости детей и подростков города Саянска» на 2015 - 2017 г</w:t>
      </w:r>
      <w:r w:rsidRPr="00093572">
        <w:rPr>
          <w:rFonts w:ascii="Times New Roman" w:hAnsi="Times New Roman" w:cs="Times New Roman"/>
          <w:sz w:val="28"/>
          <w:szCs w:val="28"/>
        </w:rPr>
        <w:t>о</w:t>
      </w:r>
      <w:r w:rsidRPr="00093572">
        <w:rPr>
          <w:rFonts w:ascii="Times New Roman" w:hAnsi="Times New Roman" w:cs="Times New Roman"/>
          <w:sz w:val="28"/>
          <w:szCs w:val="28"/>
        </w:rPr>
        <w:t>ды»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(опубликовано</w:t>
      </w:r>
      <w:r w:rsidRPr="0009357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газете "Саянские зори" от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4 июня № 21</w:t>
      </w:r>
      <w:r w:rsidRPr="0009357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вкладыш, оф</w:t>
      </w:r>
      <w:r w:rsidRPr="00093572">
        <w:rPr>
          <w:rFonts w:ascii="Times New Roman" w:hAnsi="Times New Roman" w:cs="Times New Roman"/>
          <w:bCs/>
          <w:sz w:val="28"/>
          <w:szCs w:val="28"/>
          <w:lang w:eastAsia="zh-CN"/>
        </w:rPr>
        <w:t>и</w:t>
      </w:r>
      <w:r w:rsidRPr="00093572">
        <w:rPr>
          <w:rFonts w:ascii="Times New Roman" w:hAnsi="Times New Roman" w:cs="Times New Roman"/>
          <w:bCs/>
          <w:sz w:val="28"/>
          <w:szCs w:val="28"/>
          <w:lang w:eastAsia="zh-CN"/>
        </w:rPr>
        <w:t>циальная информация)</w:t>
      </w:r>
    </w:p>
    <w:p w:rsidR="000A2FF1" w:rsidRPr="008A65F6" w:rsidRDefault="000A2FF1" w:rsidP="000A2FF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5. Контроль исполнения постановления возложить на заместителя мэра г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родского округа по социальным вопросам.</w:t>
      </w:r>
    </w:p>
    <w:p w:rsidR="000A2FF1" w:rsidRPr="008A65F6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A2FF1" w:rsidRPr="001B0E6E" w:rsidRDefault="000A2FF1" w:rsidP="000A2FF1">
      <w:pPr>
        <w:pStyle w:val="ConsPlusNormal"/>
        <w:ind w:firstLine="540"/>
        <w:jc w:val="both"/>
        <w:rPr>
          <w:b/>
          <w:bCs/>
          <w:sz w:val="28"/>
          <w:szCs w:val="28"/>
          <w:lang w:eastAsia="zh-CN"/>
        </w:rPr>
      </w:pPr>
    </w:p>
    <w:p w:rsidR="000A2FF1" w:rsidRPr="001B0E6E" w:rsidRDefault="000A2FF1" w:rsidP="000A2FF1">
      <w:pPr>
        <w:pStyle w:val="ConsPlusNormal"/>
        <w:ind w:firstLine="540"/>
        <w:jc w:val="both"/>
        <w:rPr>
          <w:b/>
          <w:bCs/>
          <w:color w:val="FF0000"/>
          <w:sz w:val="28"/>
          <w:szCs w:val="28"/>
          <w:lang w:eastAsia="zh-CN"/>
        </w:rPr>
      </w:pPr>
    </w:p>
    <w:p w:rsidR="000A2FF1" w:rsidRPr="001B0E6E" w:rsidRDefault="000A2FF1" w:rsidP="000A2FF1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0A2FF1" w:rsidRPr="005B448E" w:rsidRDefault="000A2FF1" w:rsidP="000A2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FF1" w:rsidRDefault="000A2FF1" w:rsidP="000A2FF1">
      <w:pPr>
        <w:pStyle w:val="2"/>
        <w:ind w:firstLine="540"/>
        <w:jc w:val="left"/>
        <w:rPr>
          <w:szCs w:val="28"/>
        </w:rPr>
      </w:pPr>
      <w:r w:rsidRPr="005B448E">
        <w:rPr>
          <w:szCs w:val="28"/>
        </w:rPr>
        <w:t>Мэр городского округа</w:t>
      </w:r>
    </w:p>
    <w:p w:rsidR="000A2FF1" w:rsidRDefault="000A2FF1" w:rsidP="000A2FF1">
      <w:pPr>
        <w:pStyle w:val="2"/>
        <w:jc w:val="left"/>
        <w:rPr>
          <w:szCs w:val="28"/>
        </w:rPr>
      </w:pPr>
      <w:r>
        <w:rPr>
          <w:szCs w:val="28"/>
        </w:rPr>
        <w:t xml:space="preserve">        муниципального  образования</w:t>
      </w:r>
    </w:p>
    <w:p w:rsidR="000A2FF1" w:rsidRPr="005B448E" w:rsidRDefault="000A2FF1" w:rsidP="000A2FF1">
      <w:pPr>
        <w:pStyle w:val="2"/>
        <w:jc w:val="left"/>
        <w:rPr>
          <w:szCs w:val="28"/>
        </w:rPr>
      </w:pPr>
      <w:r>
        <w:rPr>
          <w:szCs w:val="28"/>
        </w:rPr>
        <w:t xml:space="preserve">        «город Саянск»</w:t>
      </w:r>
      <w:r w:rsidRPr="005B448E">
        <w:rPr>
          <w:szCs w:val="28"/>
        </w:rPr>
        <w:t xml:space="preserve">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О.В.Боровский</w:t>
      </w:r>
    </w:p>
    <w:p w:rsidR="000A2FF1" w:rsidRDefault="000A2FF1" w:rsidP="000A2F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0A2FF1" w:rsidSect="000A2FF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FF1" w:rsidRPr="00635369" w:rsidRDefault="000A2FF1" w:rsidP="000A2F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A2FF1" w:rsidRPr="00635369" w:rsidRDefault="000A2FF1" w:rsidP="000A2F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3536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5369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0A2FF1" w:rsidRPr="00635369" w:rsidRDefault="000A2FF1" w:rsidP="000A2F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городского округа  муниципального</w:t>
      </w:r>
    </w:p>
    <w:p w:rsidR="000A2FF1" w:rsidRPr="00635369" w:rsidRDefault="000A2FF1" w:rsidP="000A2F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образования "город Саянск"</w:t>
      </w:r>
    </w:p>
    <w:p w:rsidR="000A2FF1" w:rsidRPr="00635369" w:rsidRDefault="000A2FF1" w:rsidP="000A2FF1">
      <w:pPr>
        <w:pStyle w:val="ConsPlusNormal"/>
        <w:jc w:val="right"/>
        <w:rPr>
          <w:rFonts w:ascii="Times New Roman" w:hAnsi="Times New Roman" w:cs="Times New Roman"/>
        </w:rPr>
      </w:pPr>
      <w:r w:rsidRPr="0063536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25.08.2015 </w:t>
      </w:r>
      <w:r w:rsidRPr="0063536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>110-37-786-15</w:t>
      </w:r>
    </w:p>
    <w:p w:rsidR="000A2FF1" w:rsidRPr="00635369" w:rsidRDefault="000A2FF1" w:rsidP="000A2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2FF1" w:rsidRPr="00635369" w:rsidRDefault="000A2FF1" w:rsidP="000A2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2FF1" w:rsidRPr="00635369" w:rsidRDefault="000A2FF1" w:rsidP="000A2FF1">
      <w:pPr>
        <w:pStyle w:val="ConsPlusTitle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0A2FF1" w:rsidRPr="00635369" w:rsidRDefault="000A2FF1" w:rsidP="000A2FF1">
      <w:pPr>
        <w:pStyle w:val="ConsPlusTitle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«ОРГАНИЗАЦИЯ ОТДЫХА, ОЗДОРОВЛЕНИЯ И ЗАНЯТОСТИ ДЕТЕЙ</w:t>
      </w:r>
    </w:p>
    <w:p w:rsidR="000A2FF1" w:rsidRPr="00635369" w:rsidRDefault="000A2FF1" w:rsidP="000A2FF1">
      <w:pPr>
        <w:pStyle w:val="ConsPlusTitle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И ПОДРОСТКОВ ГОРОДА САЯНСКА» НА 2016 – 2020 ГОДЫ</w:t>
      </w:r>
    </w:p>
    <w:p w:rsidR="000A2FF1" w:rsidRPr="00635369" w:rsidRDefault="000A2FF1" w:rsidP="000A2FF1">
      <w:pPr>
        <w:pStyle w:val="ConsPlusNormal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635369">
        <w:rPr>
          <w:rFonts w:ascii="Times New Roman" w:hAnsi="Times New Roman" w:cs="Times New Roman"/>
          <w:b/>
          <w:sz w:val="32"/>
          <w:szCs w:val="32"/>
        </w:rPr>
        <w:t>1. Паспорт программы</w:t>
      </w:r>
    </w:p>
    <w:p w:rsidR="000A2FF1" w:rsidRPr="00635369" w:rsidRDefault="000A2FF1" w:rsidP="000A2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1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87"/>
        <w:gridCol w:w="6237"/>
      </w:tblGrid>
      <w:tr w:rsidR="000A2FF1" w:rsidRPr="00635369" w:rsidTr="00EA2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Правовое основание разр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ботки муниципальной пр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граммы (далее </w:t>
            </w:r>
            <w:proofErr w:type="gramStart"/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рограмма)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- Закон Российской Федерации от 29.12.2012        №  273-ФЗ "Об образовании в Российской Фед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рации";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8" w:tooltip="&quot;Бюджетный кодекс Российской Федерации&quot; от 31.07.1998 N 145-ФЗ (ред. от 13.07.2015){КонсультантПлюс}" w:history="1">
              <w:r w:rsidRPr="00635369">
                <w:rPr>
                  <w:rFonts w:ascii="Times New Roman" w:hAnsi="Times New Roman" w:cs="Times New Roman"/>
                  <w:sz w:val="28"/>
                  <w:szCs w:val="28"/>
                </w:rPr>
                <w:t>Статья 179</w:t>
              </w:r>
            </w:hyperlink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.3 Бюджетного кодекса Российской Федерации; 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9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      <w:r w:rsidRPr="00635369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ст. 16</w:t>
              </w:r>
            </w:hyperlink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06.10.2003 № 131-ФЗ «Об общих принципах орг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низации местного самоуправления в Российской Федерации»;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0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      <w:r w:rsidRPr="00635369">
                <w:rPr>
                  <w:rFonts w:ascii="Times New Roman" w:hAnsi="Times New Roman" w:cs="Times New Roman"/>
                  <w:sz w:val="28"/>
                  <w:szCs w:val="28"/>
                </w:rPr>
                <w:t>Статья 38</w:t>
              </w:r>
            </w:hyperlink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Устава муниципального образования «город Саянск».</w:t>
            </w:r>
          </w:p>
        </w:tc>
      </w:tr>
      <w:tr w:rsidR="000A2FF1" w:rsidRPr="00635369" w:rsidTr="00EA2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ние образования администрации муниципального образования «город Саянск» (далее - МКУ «Управление образования»).</w:t>
            </w:r>
          </w:p>
        </w:tc>
      </w:tr>
      <w:tr w:rsidR="000A2FF1" w:rsidRPr="00635369" w:rsidTr="00EA2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ние культуры администрации муниципального образования «город Саянск» (далее - МКУ «Управление культуры»).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реждение дополнительного образования детей «Детско-юношеская спортивная школа муниц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«город Саянск» (далее - МБОУ ДОД ДЮСШ).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физкультурное  спортивное  у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реждение  Центр физической подготовки «Мег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полис-спорт» (МФСУ ЦФП «Мегаполис-спорт»).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культуре, спорту и мол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дежной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руга </w:t>
            </w:r>
          </w:p>
        </w:tc>
      </w:tr>
      <w:tr w:rsidR="000A2FF1" w:rsidRPr="00635369" w:rsidTr="00EA2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</w:tr>
      <w:tr w:rsidR="000A2FF1" w:rsidRPr="00635369" w:rsidTr="00EA2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Задачи Программы:</w:t>
            </w:r>
          </w:p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1. Организационное и информационно-методическое обеспечение отдыха детей и подр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стков, их оздоровления и занятости.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2. Повышение качества предоставляемых услуг в сфере оздоровления, отдыха и занятости детей и подростков.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3. Укрепление материально-технической базы о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доровительных учреждений, обеспечение без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пасности жизни и здоровья детей и подростков.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4. Организация отдыха, оздоровления и занятости детей и подростков, находящихся в трудной жи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ненной ситуации, из семей, нуждающихся в по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держке государства.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5. Организация отдыха, оздоровления и занятости детей и подростков, состоящих на учете в прав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охранительных органах.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6. Организация занятости детей и подростков в свободное от учебы время.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7. Организация </w:t>
            </w:r>
            <w:proofErr w:type="spellStart"/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малозатратных</w:t>
            </w:r>
            <w:proofErr w:type="spellEnd"/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, массовых, </w:t>
            </w:r>
            <w:proofErr w:type="spellStart"/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кул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турно-досуговых</w:t>
            </w:r>
            <w:proofErr w:type="spellEnd"/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, физкультурно-оздоровительных и спортивных мероприятий</w:t>
            </w:r>
          </w:p>
        </w:tc>
      </w:tr>
      <w:tr w:rsidR="000A2FF1" w:rsidRPr="00635369" w:rsidTr="00EA2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0A2FF1" w:rsidRPr="00635369" w:rsidTr="00EA2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2016 - 2020 годы</w:t>
            </w:r>
          </w:p>
        </w:tc>
      </w:tr>
      <w:tr w:rsidR="000A2FF1" w:rsidRPr="00635369" w:rsidTr="00EA2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сирования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871"/>
              <w:gridCol w:w="871"/>
              <w:gridCol w:w="871"/>
              <w:gridCol w:w="871"/>
              <w:gridCol w:w="871"/>
              <w:gridCol w:w="871"/>
              <w:gridCol w:w="872"/>
            </w:tblGrid>
            <w:tr w:rsidR="000A2FF1" w:rsidRPr="00635369" w:rsidTr="00EA27E4">
              <w:tc>
                <w:tcPr>
                  <w:tcW w:w="6098" w:type="dxa"/>
                  <w:gridSpan w:val="7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353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35369">
                    <w:rPr>
                      <w:rFonts w:ascii="Times New Roman" w:hAnsi="Times New Roman" w:cs="Times New Roman"/>
                    </w:rPr>
                    <w:t xml:space="preserve">Объем финансирования, тыс. руб. по годам      </w:t>
                  </w:r>
                </w:p>
              </w:tc>
            </w:tr>
            <w:tr w:rsidR="000A2FF1" w:rsidRPr="00635369" w:rsidTr="00EA27E4"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3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3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3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3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872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3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</w:tr>
            <w:tr w:rsidR="000A2FF1" w:rsidRPr="00635369" w:rsidTr="00EA27E4"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24643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4542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4834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5089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5089</w:t>
                  </w:r>
                </w:p>
              </w:tc>
              <w:tc>
                <w:tcPr>
                  <w:tcW w:w="872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5089</w:t>
                  </w:r>
                </w:p>
              </w:tc>
            </w:tr>
            <w:tr w:rsidR="000A2FF1" w:rsidRPr="00635369" w:rsidTr="00EA27E4"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мес</w:t>
                  </w: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</w:t>
                  </w: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ный бюджет</w:t>
                  </w:r>
                </w:p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10065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1854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2079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2079</w:t>
                  </w:r>
                </w:p>
              </w:tc>
              <w:tc>
                <w:tcPr>
                  <w:tcW w:w="872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2079</w:t>
                  </w:r>
                </w:p>
              </w:tc>
            </w:tr>
            <w:tr w:rsidR="000A2FF1" w:rsidRPr="00635369" w:rsidTr="00EA27E4"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род</w:t>
                  </w: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</w:t>
                  </w: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ь</w:t>
                  </w: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ская плата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7955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1466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1560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1643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1643</w:t>
                  </w:r>
                </w:p>
              </w:tc>
              <w:tc>
                <w:tcPr>
                  <w:tcW w:w="872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1643</w:t>
                  </w:r>
                </w:p>
              </w:tc>
            </w:tr>
            <w:tr w:rsidR="000A2FF1" w:rsidRPr="00635369" w:rsidTr="00EA27E4"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облас</w:t>
                  </w: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</w:t>
                  </w: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ной бюджет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6623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1222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1367</w:t>
                  </w: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1367</w:t>
                  </w:r>
                </w:p>
              </w:tc>
              <w:tc>
                <w:tcPr>
                  <w:tcW w:w="872" w:type="dxa"/>
                </w:tcPr>
                <w:p w:rsidR="000A2FF1" w:rsidRPr="00635369" w:rsidRDefault="000A2FF1" w:rsidP="00EA27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1367</w:t>
                  </w:r>
                </w:p>
              </w:tc>
            </w:tr>
            <w:tr w:rsidR="000A2FF1" w:rsidRPr="00635369" w:rsidTr="00EA27E4"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2" w:type="dxa"/>
                </w:tcPr>
                <w:p w:rsidR="000A2FF1" w:rsidRPr="00635369" w:rsidRDefault="000A2FF1" w:rsidP="00EA27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FF1" w:rsidRPr="00635369" w:rsidTr="00EA2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лизации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1. Сохранение количества оздоровленных детей в учреждениях, оказывающих услуги по организ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ции отдыха, оздоровления и занятости.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2. Обеспечение условий для сохранения и дал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нейшего развития учреждений оздоровления и о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дыха.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3. Увеличение охвата мероприятиями отдыха, о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доровления и занятости, детей и подростков, н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ходящихся в трудной жизненной ситуации.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отдыха, оздоровления и занятости подростков, состоящих на учете в пр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воохранительных органах.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5. Создание максимальных условий для развития творческого потенциала в художественной, нау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но-технической, туристско-краеведческой, гра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данско-патриотической сферах у детей и подрос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ков.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6. Формирование приоритета здорового образа жизни человека, его нравственных ориентиров средствами физической культуры, спорта и тури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ма.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7. Повышение качества предоставляемых услуг в сфере отдыха, оздоровления и занятости детей и подростков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Целевыми показателями являются: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- Количество мест в лагерях с дневным пребыв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нием детей.</w:t>
            </w:r>
          </w:p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-  Удельный вес детей и подростков, получивших услуги по организации отдыха, оздоровления и занятости в организациях отдыха и оздоровления детей, многодневных походах и других меропри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тиях (без учета праздничных развлекательных р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зовых мероприятий)</w:t>
            </w:r>
          </w:p>
        </w:tc>
      </w:tr>
    </w:tbl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635369">
        <w:rPr>
          <w:rFonts w:ascii="Times New Roman" w:hAnsi="Times New Roman" w:cs="Times New Roman"/>
          <w:b/>
          <w:sz w:val="32"/>
          <w:szCs w:val="32"/>
        </w:rPr>
        <w:lastRenderedPageBreak/>
        <w:t>2. Характеристика текущего состояния сферы реализации м</w:t>
      </w:r>
      <w:r w:rsidRPr="00635369">
        <w:rPr>
          <w:rFonts w:ascii="Times New Roman" w:hAnsi="Times New Roman" w:cs="Times New Roman"/>
          <w:b/>
          <w:sz w:val="32"/>
          <w:szCs w:val="32"/>
        </w:rPr>
        <w:t>у</w:t>
      </w:r>
      <w:r w:rsidRPr="00635369">
        <w:rPr>
          <w:rFonts w:ascii="Times New Roman" w:hAnsi="Times New Roman" w:cs="Times New Roman"/>
          <w:b/>
          <w:sz w:val="32"/>
          <w:szCs w:val="32"/>
        </w:rPr>
        <w:t>ниципальной программы</w:t>
      </w:r>
    </w:p>
    <w:p w:rsidR="000A2FF1" w:rsidRPr="00635369" w:rsidRDefault="000A2FF1" w:rsidP="000A2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В муниципальном образовании «город Саянск» проживают 5848 детей в во</w:t>
      </w:r>
      <w:r w:rsidRPr="00635369">
        <w:rPr>
          <w:rFonts w:ascii="Times New Roman" w:hAnsi="Times New Roman" w:cs="Times New Roman"/>
          <w:sz w:val="28"/>
          <w:szCs w:val="28"/>
        </w:rPr>
        <w:t>з</w:t>
      </w:r>
      <w:r w:rsidRPr="00635369">
        <w:rPr>
          <w:rFonts w:ascii="Times New Roman" w:hAnsi="Times New Roman" w:cs="Times New Roman"/>
          <w:sz w:val="28"/>
          <w:szCs w:val="28"/>
        </w:rPr>
        <w:t>расте от 5 до 18 лет, обучающихся в общеобразовательных учреждениях - 4481 человек, 2452 ребенка в дошкольных организациях.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Организация и обеспечение системы отдыха и оздоровления детей явл</w:t>
      </w:r>
      <w:r w:rsidRPr="00635369">
        <w:rPr>
          <w:rFonts w:ascii="Times New Roman" w:hAnsi="Times New Roman" w:cs="Times New Roman"/>
          <w:sz w:val="28"/>
          <w:szCs w:val="28"/>
        </w:rPr>
        <w:t>я</w:t>
      </w:r>
      <w:r w:rsidRPr="00635369">
        <w:rPr>
          <w:rFonts w:ascii="Times New Roman" w:hAnsi="Times New Roman" w:cs="Times New Roman"/>
          <w:sz w:val="28"/>
          <w:szCs w:val="28"/>
        </w:rPr>
        <w:t>ется приоритетным направлением социальной политики.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В настоящее время в городе Саянске наиболее значимыми и требующ</w:t>
      </w:r>
      <w:r w:rsidRPr="00635369">
        <w:rPr>
          <w:rFonts w:ascii="Times New Roman" w:hAnsi="Times New Roman" w:cs="Times New Roman"/>
          <w:sz w:val="28"/>
          <w:szCs w:val="28"/>
        </w:rPr>
        <w:t>и</w:t>
      </w:r>
      <w:r w:rsidRPr="00635369">
        <w:rPr>
          <w:rFonts w:ascii="Times New Roman" w:hAnsi="Times New Roman" w:cs="Times New Roman"/>
          <w:sz w:val="28"/>
          <w:szCs w:val="28"/>
        </w:rPr>
        <w:t>ми решения являются задачи организации и обеспечения полноценного кач</w:t>
      </w:r>
      <w:r w:rsidRPr="00635369">
        <w:rPr>
          <w:rFonts w:ascii="Times New Roman" w:hAnsi="Times New Roman" w:cs="Times New Roman"/>
          <w:sz w:val="28"/>
          <w:szCs w:val="28"/>
        </w:rPr>
        <w:t>е</w:t>
      </w:r>
      <w:r w:rsidRPr="00635369">
        <w:rPr>
          <w:rFonts w:ascii="Times New Roman" w:hAnsi="Times New Roman" w:cs="Times New Roman"/>
          <w:sz w:val="28"/>
          <w:szCs w:val="28"/>
        </w:rPr>
        <w:t>ственного и безопасного отдыха и оздоровления детей, укрепление матер</w:t>
      </w:r>
      <w:r w:rsidRPr="00635369">
        <w:rPr>
          <w:rFonts w:ascii="Times New Roman" w:hAnsi="Times New Roman" w:cs="Times New Roman"/>
          <w:sz w:val="28"/>
          <w:szCs w:val="28"/>
        </w:rPr>
        <w:t>и</w:t>
      </w:r>
      <w:r w:rsidRPr="00635369">
        <w:rPr>
          <w:rFonts w:ascii="Times New Roman" w:hAnsi="Times New Roman" w:cs="Times New Roman"/>
          <w:sz w:val="28"/>
          <w:szCs w:val="28"/>
        </w:rPr>
        <w:t>ально-технической базы оздоровительных учреждений.</w:t>
      </w:r>
    </w:p>
    <w:p w:rsidR="000A2FF1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«город Саянск» создана </w:t>
      </w:r>
      <w:r w:rsidRPr="00635369">
        <w:rPr>
          <w:rFonts w:ascii="Times New Roman" w:hAnsi="Times New Roman" w:cs="Times New Roman"/>
          <w:sz w:val="28"/>
          <w:szCs w:val="28"/>
        </w:rPr>
        <w:lastRenderedPageBreak/>
        <w:t>сеть различных форм организации отдыха, оздоровления и занятости детей и подростков в каникулярное время, ежегодно функционируют:</w:t>
      </w:r>
    </w:p>
    <w:p w:rsidR="000A2FF1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лагеря с дневным пребыванием детей на базе образовательных учре</w:t>
      </w:r>
      <w:r w:rsidRPr="00635369">
        <w:rPr>
          <w:rFonts w:ascii="Times New Roman" w:hAnsi="Times New Roman" w:cs="Times New Roman"/>
          <w:sz w:val="28"/>
          <w:szCs w:val="28"/>
        </w:rPr>
        <w:t>ж</w:t>
      </w:r>
      <w:r w:rsidRPr="00635369">
        <w:rPr>
          <w:rFonts w:ascii="Times New Roman" w:hAnsi="Times New Roman" w:cs="Times New Roman"/>
          <w:sz w:val="28"/>
          <w:szCs w:val="28"/>
        </w:rPr>
        <w:t>дений с охватом более 700 человек;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летние санаторно-оздоровительные лагеря на базе ЗАО "Санаторий «Кедр» и ЗАО «Санаторий-профилакторий «Восток-Улан»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ремонтные бригады, сформированные из подростков 14 лет и старше;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ежегодно организовываются многодневные походы, туристический слет, дети и подростки принимают участие в областных летних мероприят</w:t>
      </w:r>
      <w:r w:rsidRPr="00635369">
        <w:rPr>
          <w:rFonts w:ascii="Times New Roman" w:hAnsi="Times New Roman" w:cs="Times New Roman"/>
          <w:sz w:val="28"/>
          <w:szCs w:val="28"/>
        </w:rPr>
        <w:t>и</w:t>
      </w:r>
      <w:r w:rsidRPr="00635369">
        <w:rPr>
          <w:rFonts w:ascii="Times New Roman" w:hAnsi="Times New Roman" w:cs="Times New Roman"/>
          <w:sz w:val="28"/>
          <w:szCs w:val="28"/>
        </w:rPr>
        <w:t>ях;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 xml:space="preserve">- проводятся </w:t>
      </w:r>
      <w:proofErr w:type="spellStart"/>
      <w:r w:rsidRPr="00635369">
        <w:rPr>
          <w:rFonts w:ascii="Times New Roman" w:hAnsi="Times New Roman" w:cs="Times New Roman"/>
          <w:sz w:val="28"/>
          <w:szCs w:val="28"/>
        </w:rPr>
        <w:t>малозатратные</w:t>
      </w:r>
      <w:proofErr w:type="spellEnd"/>
      <w:r w:rsidRPr="00635369">
        <w:rPr>
          <w:rFonts w:ascii="Times New Roman" w:hAnsi="Times New Roman" w:cs="Times New Roman"/>
          <w:sz w:val="28"/>
          <w:szCs w:val="28"/>
        </w:rPr>
        <w:t xml:space="preserve"> массовые мероприятия для детей и подрос</w:t>
      </w:r>
      <w:r w:rsidRPr="00635369">
        <w:rPr>
          <w:rFonts w:ascii="Times New Roman" w:hAnsi="Times New Roman" w:cs="Times New Roman"/>
          <w:sz w:val="28"/>
          <w:szCs w:val="28"/>
        </w:rPr>
        <w:t>т</w:t>
      </w:r>
      <w:r w:rsidRPr="00635369">
        <w:rPr>
          <w:rFonts w:ascii="Times New Roman" w:hAnsi="Times New Roman" w:cs="Times New Roman"/>
          <w:sz w:val="28"/>
          <w:szCs w:val="28"/>
        </w:rPr>
        <w:t>ков во дворах, на стадионе, в библиотеках.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формируется трудовой отряд.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Летними оздоровительными мероприятиями в июне – июле месяце 2015 года охвачено 5186 человек от 6 до 18 лет, в том числе в дошкольных учре</w:t>
      </w:r>
      <w:r w:rsidRPr="00635369">
        <w:rPr>
          <w:rFonts w:ascii="Times New Roman" w:hAnsi="Times New Roman" w:cs="Times New Roman"/>
          <w:sz w:val="28"/>
          <w:szCs w:val="28"/>
        </w:rPr>
        <w:t>ж</w:t>
      </w:r>
      <w:r w:rsidRPr="00635369">
        <w:rPr>
          <w:rFonts w:ascii="Times New Roman" w:hAnsi="Times New Roman" w:cs="Times New Roman"/>
          <w:sz w:val="28"/>
          <w:szCs w:val="28"/>
        </w:rPr>
        <w:t>дениях в среднем за 2 месяца - 992 ребенка.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369">
        <w:rPr>
          <w:rFonts w:ascii="Times New Roman" w:hAnsi="Times New Roman" w:cs="Times New Roman"/>
          <w:sz w:val="28"/>
          <w:szCs w:val="28"/>
        </w:rPr>
        <w:t>В лагерях с дневным пребыванием оздоровлено 713 детей,  в городском молодежном трудовом отряде работали 50 человек, на пришкольных учас</w:t>
      </w:r>
      <w:r w:rsidRPr="00635369">
        <w:rPr>
          <w:rFonts w:ascii="Times New Roman" w:hAnsi="Times New Roman" w:cs="Times New Roman"/>
          <w:sz w:val="28"/>
          <w:szCs w:val="28"/>
        </w:rPr>
        <w:t>т</w:t>
      </w:r>
      <w:r w:rsidRPr="00635369">
        <w:rPr>
          <w:rFonts w:ascii="Times New Roman" w:hAnsi="Times New Roman" w:cs="Times New Roman"/>
          <w:sz w:val="28"/>
          <w:szCs w:val="28"/>
        </w:rPr>
        <w:t>ках 804 человека, проведены учебно-полевые сборы для мальчиков, учащи</w:t>
      </w:r>
      <w:r w:rsidRPr="00635369">
        <w:rPr>
          <w:rFonts w:ascii="Times New Roman" w:hAnsi="Times New Roman" w:cs="Times New Roman"/>
          <w:sz w:val="28"/>
          <w:szCs w:val="28"/>
        </w:rPr>
        <w:t>х</w:t>
      </w:r>
      <w:r w:rsidRPr="00635369">
        <w:rPr>
          <w:rFonts w:ascii="Times New Roman" w:hAnsi="Times New Roman" w:cs="Times New Roman"/>
          <w:sz w:val="28"/>
          <w:szCs w:val="28"/>
        </w:rPr>
        <w:t>ся 10 классов - 114 человек, в городском туристическом слете приняли уч</w:t>
      </w:r>
      <w:r w:rsidRPr="00635369">
        <w:rPr>
          <w:rFonts w:ascii="Times New Roman" w:hAnsi="Times New Roman" w:cs="Times New Roman"/>
          <w:sz w:val="28"/>
          <w:szCs w:val="28"/>
        </w:rPr>
        <w:t>а</w:t>
      </w:r>
      <w:r w:rsidRPr="00635369">
        <w:rPr>
          <w:rFonts w:ascii="Times New Roman" w:hAnsi="Times New Roman" w:cs="Times New Roman"/>
          <w:sz w:val="28"/>
          <w:szCs w:val="28"/>
        </w:rPr>
        <w:t>стие 50 человек, в походах и экскурсиях - 232 человека, в учебно-тренировочных сборах - 14 человек, оздоровлено в лечебных учреждениях города - 32 человека, организована летняя творческая</w:t>
      </w:r>
      <w:proofErr w:type="gramEnd"/>
      <w:r w:rsidRPr="00635369">
        <w:rPr>
          <w:rFonts w:ascii="Times New Roman" w:hAnsi="Times New Roman" w:cs="Times New Roman"/>
          <w:sz w:val="28"/>
          <w:szCs w:val="28"/>
        </w:rPr>
        <w:t xml:space="preserve"> смена по линии упра</w:t>
      </w:r>
      <w:r w:rsidRPr="00635369">
        <w:rPr>
          <w:rFonts w:ascii="Times New Roman" w:hAnsi="Times New Roman" w:cs="Times New Roman"/>
          <w:sz w:val="28"/>
          <w:szCs w:val="28"/>
        </w:rPr>
        <w:t>в</w:t>
      </w:r>
      <w:r w:rsidRPr="00635369">
        <w:rPr>
          <w:rFonts w:ascii="Times New Roman" w:hAnsi="Times New Roman" w:cs="Times New Roman"/>
          <w:sz w:val="28"/>
          <w:szCs w:val="28"/>
        </w:rPr>
        <w:t xml:space="preserve">ления культуры - 11 человек, в оздоровительных лагеря других территорий - 96 человек, различными </w:t>
      </w:r>
      <w:proofErr w:type="spellStart"/>
      <w:r w:rsidRPr="00635369">
        <w:rPr>
          <w:rFonts w:ascii="Times New Roman" w:hAnsi="Times New Roman" w:cs="Times New Roman"/>
          <w:sz w:val="28"/>
          <w:szCs w:val="28"/>
        </w:rPr>
        <w:t>досуговыми</w:t>
      </w:r>
      <w:proofErr w:type="spellEnd"/>
      <w:r w:rsidRPr="00635369">
        <w:rPr>
          <w:rFonts w:ascii="Times New Roman" w:hAnsi="Times New Roman" w:cs="Times New Roman"/>
          <w:sz w:val="28"/>
          <w:szCs w:val="28"/>
        </w:rPr>
        <w:t xml:space="preserve"> массовыми мероприятиями, праздни</w:t>
      </w:r>
      <w:r w:rsidRPr="00635369">
        <w:rPr>
          <w:rFonts w:ascii="Times New Roman" w:hAnsi="Times New Roman" w:cs="Times New Roman"/>
          <w:sz w:val="28"/>
          <w:szCs w:val="28"/>
        </w:rPr>
        <w:t>ч</w:t>
      </w:r>
      <w:r w:rsidRPr="00635369">
        <w:rPr>
          <w:rFonts w:ascii="Times New Roman" w:hAnsi="Times New Roman" w:cs="Times New Roman"/>
          <w:sz w:val="28"/>
          <w:szCs w:val="28"/>
        </w:rPr>
        <w:t xml:space="preserve">ными развлекательными, познавательными программами, мероприятиями для детей и подростков в микрорайонах города охвачено 1897 детей. 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Основными проблемами системы отдыха и оздоровления детей в городе Саянске остаются: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1. Несоответствие материально-технической базы оздоровительных л</w:t>
      </w:r>
      <w:r w:rsidRPr="00635369">
        <w:rPr>
          <w:rFonts w:ascii="Times New Roman" w:hAnsi="Times New Roman" w:cs="Times New Roman"/>
          <w:sz w:val="28"/>
          <w:szCs w:val="28"/>
        </w:rPr>
        <w:t>а</w:t>
      </w:r>
      <w:r w:rsidRPr="00635369">
        <w:rPr>
          <w:rFonts w:ascii="Times New Roman" w:hAnsi="Times New Roman" w:cs="Times New Roman"/>
          <w:sz w:val="28"/>
          <w:szCs w:val="28"/>
        </w:rPr>
        <w:t>герей современным требованиям санитарно-эпидемиологической безопасн</w:t>
      </w:r>
      <w:r w:rsidRPr="00635369">
        <w:rPr>
          <w:rFonts w:ascii="Times New Roman" w:hAnsi="Times New Roman" w:cs="Times New Roman"/>
          <w:sz w:val="28"/>
          <w:szCs w:val="28"/>
        </w:rPr>
        <w:t>о</w:t>
      </w:r>
      <w:r w:rsidRPr="00635369">
        <w:rPr>
          <w:rFonts w:ascii="Times New Roman" w:hAnsi="Times New Roman" w:cs="Times New Roman"/>
          <w:sz w:val="28"/>
          <w:szCs w:val="28"/>
        </w:rPr>
        <w:t>сти по организации отдыха и оздоровления детей. Необходимость ежегодн</w:t>
      </w:r>
      <w:r w:rsidRPr="00635369">
        <w:rPr>
          <w:rFonts w:ascii="Times New Roman" w:hAnsi="Times New Roman" w:cs="Times New Roman"/>
          <w:sz w:val="28"/>
          <w:szCs w:val="28"/>
        </w:rPr>
        <w:t>о</w:t>
      </w:r>
      <w:r w:rsidRPr="00635369">
        <w:rPr>
          <w:rFonts w:ascii="Times New Roman" w:hAnsi="Times New Roman" w:cs="Times New Roman"/>
          <w:sz w:val="28"/>
          <w:szCs w:val="28"/>
        </w:rPr>
        <w:t>го выполнения мероприятий по организации дневного сна воспитанников, подготовки пищеблоков, спортивных и игровых площадок лагерей дневного пребывания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2. В пищеблоках общеобразовательных учреждений, на базе которых о</w:t>
      </w:r>
      <w:r w:rsidRPr="00635369">
        <w:rPr>
          <w:rFonts w:ascii="Times New Roman" w:hAnsi="Times New Roman" w:cs="Times New Roman"/>
          <w:sz w:val="28"/>
          <w:szCs w:val="28"/>
        </w:rPr>
        <w:t>р</w:t>
      </w:r>
      <w:r w:rsidRPr="00635369">
        <w:rPr>
          <w:rFonts w:ascii="Times New Roman" w:hAnsi="Times New Roman" w:cs="Times New Roman"/>
          <w:sz w:val="28"/>
          <w:szCs w:val="28"/>
        </w:rPr>
        <w:t>ганизуются лагеря с дневным пребыванием детей, не функционируют вент</w:t>
      </w:r>
      <w:r w:rsidRPr="00635369">
        <w:rPr>
          <w:rFonts w:ascii="Times New Roman" w:hAnsi="Times New Roman" w:cs="Times New Roman"/>
          <w:sz w:val="28"/>
          <w:szCs w:val="28"/>
        </w:rPr>
        <w:t>и</w:t>
      </w:r>
      <w:r w:rsidRPr="00635369">
        <w:rPr>
          <w:rFonts w:ascii="Times New Roman" w:hAnsi="Times New Roman" w:cs="Times New Roman"/>
          <w:sz w:val="28"/>
          <w:szCs w:val="28"/>
        </w:rPr>
        <w:t>ляционные системы, изношенные системы водоснабжения и канализации, отсутствует полный набор производственных цехов. Данные проблемы будут решаться в муниципальной программе «Развитие образования города Сая</w:t>
      </w:r>
      <w:r w:rsidRPr="00635369">
        <w:rPr>
          <w:rFonts w:ascii="Times New Roman" w:hAnsi="Times New Roman" w:cs="Times New Roman"/>
          <w:sz w:val="28"/>
          <w:szCs w:val="28"/>
        </w:rPr>
        <w:t>н</w:t>
      </w:r>
      <w:r w:rsidRPr="00635369">
        <w:rPr>
          <w:rFonts w:ascii="Times New Roman" w:hAnsi="Times New Roman" w:cs="Times New Roman"/>
          <w:sz w:val="28"/>
          <w:szCs w:val="28"/>
        </w:rPr>
        <w:t xml:space="preserve">ска на 2016-2020 годы. 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Отсутствие муниципальной программы не позволит обеспечивать э</w:t>
      </w:r>
      <w:r w:rsidRPr="00635369">
        <w:rPr>
          <w:rFonts w:ascii="Times New Roman" w:hAnsi="Times New Roman" w:cs="Times New Roman"/>
          <w:sz w:val="28"/>
          <w:szCs w:val="28"/>
        </w:rPr>
        <w:t>ф</w:t>
      </w:r>
      <w:r w:rsidRPr="00635369">
        <w:rPr>
          <w:rFonts w:ascii="Times New Roman" w:hAnsi="Times New Roman" w:cs="Times New Roman"/>
          <w:sz w:val="28"/>
          <w:szCs w:val="28"/>
        </w:rPr>
        <w:lastRenderedPageBreak/>
        <w:t>фективное взаимодействие всех организаций и служб по решению задач, св</w:t>
      </w:r>
      <w:r w:rsidRPr="00635369">
        <w:rPr>
          <w:rFonts w:ascii="Times New Roman" w:hAnsi="Times New Roman" w:cs="Times New Roman"/>
          <w:sz w:val="28"/>
          <w:szCs w:val="28"/>
        </w:rPr>
        <w:t>я</w:t>
      </w:r>
      <w:r w:rsidRPr="00635369">
        <w:rPr>
          <w:rFonts w:ascii="Times New Roman" w:hAnsi="Times New Roman" w:cs="Times New Roman"/>
          <w:sz w:val="28"/>
          <w:szCs w:val="28"/>
        </w:rPr>
        <w:t>занных с реализацией различных направлений оздоровления, отдыха и зан</w:t>
      </w:r>
      <w:r w:rsidRPr="00635369">
        <w:rPr>
          <w:rFonts w:ascii="Times New Roman" w:hAnsi="Times New Roman" w:cs="Times New Roman"/>
          <w:sz w:val="28"/>
          <w:szCs w:val="28"/>
        </w:rPr>
        <w:t>я</w:t>
      </w:r>
      <w:r w:rsidRPr="00635369">
        <w:rPr>
          <w:rFonts w:ascii="Times New Roman" w:hAnsi="Times New Roman" w:cs="Times New Roman"/>
          <w:sz w:val="28"/>
          <w:szCs w:val="28"/>
        </w:rPr>
        <w:t>тости детей в период школьных каникул.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Социальная значимость проблем, связанных с организацией отдыха, о</w:t>
      </w:r>
      <w:r w:rsidRPr="00635369">
        <w:rPr>
          <w:rFonts w:ascii="Times New Roman" w:hAnsi="Times New Roman" w:cs="Times New Roman"/>
          <w:sz w:val="28"/>
          <w:szCs w:val="28"/>
        </w:rPr>
        <w:t>з</w:t>
      </w:r>
      <w:r w:rsidRPr="00635369">
        <w:rPr>
          <w:rFonts w:ascii="Times New Roman" w:hAnsi="Times New Roman" w:cs="Times New Roman"/>
          <w:sz w:val="28"/>
          <w:szCs w:val="28"/>
        </w:rPr>
        <w:t>доровления и занятости детей и подростков обуславливает необходимость дальнейшего их решения при активной государственной поддержке с и</w:t>
      </w:r>
      <w:r w:rsidRPr="00635369">
        <w:rPr>
          <w:rFonts w:ascii="Times New Roman" w:hAnsi="Times New Roman" w:cs="Times New Roman"/>
          <w:sz w:val="28"/>
          <w:szCs w:val="28"/>
        </w:rPr>
        <w:t>с</w:t>
      </w:r>
      <w:r w:rsidRPr="00635369">
        <w:rPr>
          <w:rFonts w:ascii="Times New Roman" w:hAnsi="Times New Roman" w:cs="Times New Roman"/>
          <w:sz w:val="28"/>
          <w:szCs w:val="28"/>
        </w:rPr>
        <w:t>пользованием программно-целевого подхода.</w:t>
      </w: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635369">
        <w:rPr>
          <w:rFonts w:ascii="Times New Roman" w:hAnsi="Times New Roman" w:cs="Times New Roman"/>
          <w:b/>
          <w:sz w:val="32"/>
          <w:szCs w:val="32"/>
        </w:rPr>
        <w:t>3. Цель, задачи и перечень подпрограмм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Целью Программы является реализация государственной политики в о</w:t>
      </w:r>
      <w:r w:rsidRPr="00635369">
        <w:rPr>
          <w:rFonts w:ascii="Times New Roman" w:hAnsi="Times New Roman" w:cs="Times New Roman"/>
          <w:sz w:val="28"/>
          <w:szCs w:val="28"/>
        </w:rPr>
        <w:t>б</w:t>
      </w:r>
      <w:r w:rsidRPr="00635369">
        <w:rPr>
          <w:rFonts w:ascii="Times New Roman" w:hAnsi="Times New Roman" w:cs="Times New Roman"/>
          <w:sz w:val="28"/>
          <w:szCs w:val="28"/>
        </w:rPr>
        <w:t>ласти образования, создание условий для организации отдыха и оздоровл</w:t>
      </w:r>
      <w:r w:rsidRPr="00635369">
        <w:rPr>
          <w:rFonts w:ascii="Times New Roman" w:hAnsi="Times New Roman" w:cs="Times New Roman"/>
          <w:sz w:val="28"/>
          <w:szCs w:val="28"/>
        </w:rPr>
        <w:t>е</w:t>
      </w:r>
      <w:r w:rsidRPr="00635369">
        <w:rPr>
          <w:rFonts w:ascii="Times New Roman" w:hAnsi="Times New Roman" w:cs="Times New Roman"/>
          <w:sz w:val="28"/>
          <w:szCs w:val="28"/>
        </w:rPr>
        <w:t>ния детей и подростков в каникулярное время, обеспечение их максимальной занятости, формирование основ комплексного решения проблем организации детского отдыха, оздоровления и занятости.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Программа предусматривает решение следующих задач: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1. Организационное и информационно-методическое обеспечение отд</w:t>
      </w:r>
      <w:r w:rsidRPr="00635369">
        <w:rPr>
          <w:rFonts w:ascii="Times New Roman" w:hAnsi="Times New Roman" w:cs="Times New Roman"/>
          <w:sz w:val="28"/>
          <w:szCs w:val="28"/>
        </w:rPr>
        <w:t>ы</w:t>
      </w:r>
      <w:r w:rsidRPr="00635369">
        <w:rPr>
          <w:rFonts w:ascii="Times New Roman" w:hAnsi="Times New Roman" w:cs="Times New Roman"/>
          <w:sz w:val="28"/>
          <w:szCs w:val="28"/>
        </w:rPr>
        <w:t>ха детей и подростков, их оздоровления и занятости.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2. Укрепление материально-технической базы учреждений, оказыва</w:t>
      </w:r>
      <w:r w:rsidRPr="00635369">
        <w:rPr>
          <w:rFonts w:ascii="Times New Roman" w:hAnsi="Times New Roman" w:cs="Times New Roman"/>
          <w:sz w:val="28"/>
          <w:szCs w:val="28"/>
        </w:rPr>
        <w:t>ю</w:t>
      </w:r>
      <w:r w:rsidRPr="00635369">
        <w:rPr>
          <w:rFonts w:ascii="Times New Roman" w:hAnsi="Times New Roman" w:cs="Times New Roman"/>
          <w:sz w:val="28"/>
          <w:szCs w:val="28"/>
        </w:rPr>
        <w:t>щих услуги по организации отдыха и оздоровления детей.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3. Организация отдыха, оздоровления и занятости детей и подростков, находящихся в трудной жизненной ситуации, состоящих на учете в правоо</w:t>
      </w:r>
      <w:r w:rsidRPr="00635369">
        <w:rPr>
          <w:rFonts w:ascii="Times New Roman" w:hAnsi="Times New Roman" w:cs="Times New Roman"/>
          <w:sz w:val="28"/>
          <w:szCs w:val="28"/>
        </w:rPr>
        <w:t>х</w:t>
      </w:r>
      <w:r w:rsidRPr="00635369">
        <w:rPr>
          <w:rFonts w:ascii="Times New Roman" w:hAnsi="Times New Roman" w:cs="Times New Roman"/>
          <w:sz w:val="28"/>
          <w:szCs w:val="28"/>
        </w:rPr>
        <w:t>ранительных органах.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4. Организация отдыха, оздоровления и занятости детей и подростков.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5. Организация занятости несовершеннолетних в свободное от учебы время.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 xml:space="preserve">6. Организация </w:t>
      </w:r>
      <w:proofErr w:type="spellStart"/>
      <w:r w:rsidRPr="00635369">
        <w:rPr>
          <w:rFonts w:ascii="Times New Roman" w:hAnsi="Times New Roman" w:cs="Times New Roman"/>
          <w:sz w:val="28"/>
          <w:szCs w:val="28"/>
        </w:rPr>
        <w:t>малозатратных</w:t>
      </w:r>
      <w:proofErr w:type="spellEnd"/>
      <w:r w:rsidRPr="00635369">
        <w:rPr>
          <w:rFonts w:ascii="Times New Roman" w:hAnsi="Times New Roman" w:cs="Times New Roman"/>
          <w:sz w:val="28"/>
          <w:szCs w:val="28"/>
        </w:rPr>
        <w:t xml:space="preserve">, массовых, </w:t>
      </w:r>
      <w:proofErr w:type="spellStart"/>
      <w:r w:rsidRPr="00635369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635369">
        <w:rPr>
          <w:rFonts w:ascii="Times New Roman" w:hAnsi="Times New Roman" w:cs="Times New Roman"/>
          <w:sz w:val="28"/>
          <w:szCs w:val="28"/>
        </w:rPr>
        <w:t>, фи</w:t>
      </w:r>
      <w:r w:rsidRPr="00635369">
        <w:rPr>
          <w:rFonts w:ascii="Times New Roman" w:hAnsi="Times New Roman" w:cs="Times New Roman"/>
          <w:sz w:val="28"/>
          <w:szCs w:val="28"/>
        </w:rPr>
        <w:t>з</w:t>
      </w:r>
      <w:r w:rsidRPr="00635369">
        <w:rPr>
          <w:rFonts w:ascii="Times New Roman" w:hAnsi="Times New Roman" w:cs="Times New Roman"/>
          <w:sz w:val="28"/>
          <w:szCs w:val="28"/>
        </w:rPr>
        <w:t>культурно-оздоровительных и спортивных мероприятий.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 xml:space="preserve">7. Привлечение средств областного бюджета в качестве </w:t>
      </w:r>
      <w:proofErr w:type="spellStart"/>
      <w:r w:rsidRPr="00635369">
        <w:rPr>
          <w:rFonts w:ascii="Times New Roman" w:hAnsi="Times New Roman" w:cs="Times New Roman"/>
          <w:sz w:val="28"/>
          <w:szCs w:val="28"/>
        </w:rPr>
        <w:t>софинансиров</w:t>
      </w:r>
      <w:r w:rsidRPr="00635369">
        <w:rPr>
          <w:rFonts w:ascii="Times New Roman" w:hAnsi="Times New Roman" w:cs="Times New Roman"/>
          <w:sz w:val="28"/>
          <w:szCs w:val="28"/>
        </w:rPr>
        <w:t>а</w:t>
      </w:r>
      <w:r w:rsidRPr="00635369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635369">
        <w:rPr>
          <w:rFonts w:ascii="Times New Roman" w:hAnsi="Times New Roman" w:cs="Times New Roman"/>
          <w:sz w:val="28"/>
          <w:szCs w:val="28"/>
        </w:rPr>
        <w:t xml:space="preserve"> расходов на реализацию мероприятий Программы.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Программа не предусматривает наличие подпрограмм. Система мер</w:t>
      </w:r>
      <w:r w:rsidRPr="00635369">
        <w:rPr>
          <w:rFonts w:ascii="Times New Roman" w:hAnsi="Times New Roman" w:cs="Times New Roman"/>
          <w:sz w:val="28"/>
          <w:szCs w:val="28"/>
        </w:rPr>
        <w:t>о</w:t>
      </w:r>
      <w:r w:rsidRPr="00635369">
        <w:rPr>
          <w:rFonts w:ascii="Times New Roman" w:hAnsi="Times New Roman" w:cs="Times New Roman"/>
          <w:sz w:val="28"/>
          <w:szCs w:val="28"/>
        </w:rPr>
        <w:t>приятий Программы представлена в таблице №  1</w:t>
      </w:r>
    </w:p>
    <w:p w:rsidR="000A2FF1" w:rsidRPr="00635369" w:rsidRDefault="000A2FF1" w:rsidP="000A2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635369">
        <w:rPr>
          <w:rFonts w:ascii="Times New Roman" w:hAnsi="Times New Roman" w:cs="Times New Roman"/>
          <w:b/>
          <w:sz w:val="32"/>
          <w:szCs w:val="32"/>
        </w:rPr>
        <w:t>4. Объем и источники финансирования муниципальной пр</w:t>
      </w:r>
      <w:r w:rsidRPr="00635369">
        <w:rPr>
          <w:rFonts w:ascii="Times New Roman" w:hAnsi="Times New Roman" w:cs="Times New Roman"/>
          <w:b/>
          <w:sz w:val="32"/>
          <w:szCs w:val="32"/>
        </w:rPr>
        <w:t>о</w:t>
      </w:r>
      <w:r w:rsidRPr="00635369">
        <w:rPr>
          <w:rFonts w:ascii="Times New Roman" w:hAnsi="Times New Roman" w:cs="Times New Roman"/>
          <w:b/>
          <w:sz w:val="32"/>
          <w:szCs w:val="32"/>
        </w:rPr>
        <w:t>граммы</w:t>
      </w:r>
    </w:p>
    <w:p w:rsidR="000A2FF1" w:rsidRPr="00635369" w:rsidRDefault="000A2FF1" w:rsidP="000A2FF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осуществляется за счет средств местн</w:t>
      </w:r>
      <w:r w:rsidRPr="00635369">
        <w:rPr>
          <w:rFonts w:ascii="Times New Roman" w:hAnsi="Times New Roman" w:cs="Times New Roman"/>
          <w:sz w:val="28"/>
          <w:szCs w:val="28"/>
        </w:rPr>
        <w:t>о</w:t>
      </w:r>
      <w:r w:rsidRPr="00635369">
        <w:rPr>
          <w:rFonts w:ascii="Times New Roman" w:hAnsi="Times New Roman" w:cs="Times New Roman"/>
          <w:sz w:val="28"/>
          <w:szCs w:val="28"/>
        </w:rPr>
        <w:t>го бюджета, областного бюджета и внебюджетных источников (родительская плата)</w:t>
      </w:r>
    </w:p>
    <w:p w:rsidR="000A2FF1" w:rsidRPr="00635369" w:rsidRDefault="000A2FF1" w:rsidP="000A2FF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Общий объем финансовых средств по источникам финансирования, годам представлен в таблице № 2</w:t>
      </w:r>
    </w:p>
    <w:p w:rsidR="000A2FF1" w:rsidRPr="00635369" w:rsidRDefault="000A2FF1" w:rsidP="000A2FF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35369"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9"/>
        <w:tblW w:w="10632" w:type="dxa"/>
        <w:tblInd w:w="-885" w:type="dxa"/>
        <w:tblLook w:val="04A0"/>
      </w:tblPr>
      <w:tblGrid>
        <w:gridCol w:w="4821"/>
        <w:gridCol w:w="1417"/>
        <w:gridCol w:w="992"/>
        <w:gridCol w:w="851"/>
        <w:gridCol w:w="850"/>
        <w:gridCol w:w="851"/>
        <w:gridCol w:w="850"/>
      </w:tblGrid>
      <w:tr w:rsidR="000A2FF1" w:rsidRPr="00635369" w:rsidTr="00EA27E4">
        <w:tc>
          <w:tcPr>
            <w:tcW w:w="4821" w:type="dxa"/>
            <w:vMerge w:val="restart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:rsidR="000A2FF1" w:rsidRPr="00635369" w:rsidRDefault="000A2FF1" w:rsidP="00EA27E4">
            <w:pPr>
              <w:pStyle w:val="ConsPlusNormal"/>
              <w:tabs>
                <w:tab w:val="left" w:pos="14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811" w:type="dxa"/>
            <w:gridSpan w:val="6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финансирования, тыс. руб. по годам      </w:t>
            </w:r>
          </w:p>
        </w:tc>
      </w:tr>
      <w:tr w:rsidR="000A2FF1" w:rsidRPr="00635369" w:rsidTr="00EA27E4">
        <w:tc>
          <w:tcPr>
            <w:tcW w:w="4821" w:type="dxa"/>
            <w:vMerge/>
          </w:tcPr>
          <w:p w:rsidR="000A2FF1" w:rsidRPr="00635369" w:rsidRDefault="000A2FF1" w:rsidP="00EA27E4">
            <w:pPr>
              <w:pStyle w:val="ConsPlusNormal"/>
              <w:tabs>
                <w:tab w:val="left" w:pos="14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51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50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851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850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A2FF1" w:rsidRPr="00635369" w:rsidTr="00EA27E4">
        <w:tc>
          <w:tcPr>
            <w:tcW w:w="4821" w:type="dxa"/>
            <w:vMerge/>
          </w:tcPr>
          <w:p w:rsidR="000A2FF1" w:rsidRPr="00635369" w:rsidRDefault="000A2FF1" w:rsidP="00EA27E4">
            <w:pPr>
              <w:pStyle w:val="ConsPlusNormal"/>
              <w:tabs>
                <w:tab w:val="left" w:pos="14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FF1" w:rsidRPr="00635369" w:rsidTr="00EA27E4">
        <w:tc>
          <w:tcPr>
            <w:tcW w:w="4821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Всего, в том числе</w:t>
            </w:r>
          </w:p>
        </w:tc>
        <w:tc>
          <w:tcPr>
            <w:tcW w:w="1417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b/>
                <w:sz w:val="28"/>
                <w:szCs w:val="28"/>
              </w:rPr>
              <w:t>24643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b/>
                <w:sz w:val="28"/>
                <w:szCs w:val="28"/>
              </w:rPr>
              <w:t>4542</w:t>
            </w:r>
          </w:p>
        </w:tc>
        <w:tc>
          <w:tcPr>
            <w:tcW w:w="851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b/>
                <w:sz w:val="28"/>
                <w:szCs w:val="28"/>
              </w:rPr>
              <w:t>4834</w:t>
            </w:r>
          </w:p>
        </w:tc>
        <w:tc>
          <w:tcPr>
            <w:tcW w:w="850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b/>
                <w:sz w:val="28"/>
                <w:szCs w:val="28"/>
              </w:rPr>
              <w:t>5089</w:t>
            </w:r>
          </w:p>
        </w:tc>
        <w:tc>
          <w:tcPr>
            <w:tcW w:w="851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b/>
                <w:sz w:val="28"/>
                <w:szCs w:val="28"/>
              </w:rPr>
              <w:t>5089</w:t>
            </w:r>
          </w:p>
        </w:tc>
        <w:tc>
          <w:tcPr>
            <w:tcW w:w="850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b/>
                <w:sz w:val="28"/>
                <w:szCs w:val="28"/>
              </w:rPr>
              <w:t>5089</w:t>
            </w:r>
          </w:p>
        </w:tc>
      </w:tr>
      <w:tr w:rsidR="000A2FF1" w:rsidRPr="00635369" w:rsidTr="00EA27E4">
        <w:tc>
          <w:tcPr>
            <w:tcW w:w="4821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- Местный бюджет</w:t>
            </w:r>
          </w:p>
        </w:tc>
        <w:tc>
          <w:tcPr>
            <w:tcW w:w="1417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b/>
                <w:sz w:val="28"/>
                <w:szCs w:val="28"/>
              </w:rPr>
              <w:t>10065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851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850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2079</w:t>
            </w:r>
          </w:p>
        </w:tc>
        <w:tc>
          <w:tcPr>
            <w:tcW w:w="851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2079</w:t>
            </w:r>
          </w:p>
        </w:tc>
        <w:tc>
          <w:tcPr>
            <w:tcW w:w="850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2079</w:t>
            </w:r>
          </w:p>
        </w:tc>
      </w:tr>
      <w:tr w:rsidR="000A2FF1" w:rsidRPr="00635369" w:rsidTr="00EA27E4">
        <w:tc>
          <w:tcPr>
            <w:tcW w:w="4821" w:type="dxa"/>
          </w:tcPr>
          <w:p w:rsidR="000A2FF1" w:rsidRPr="00635369" w:rsidRDefault="000A2FF1" w:rsidP="00EA27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Внебюджетные источники (родител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ская плата)</w:t>
            </w:r>
          </w:p>
        </w:tc>
        <w:tc>
          <w:tcPr>
            <w:tcW w:w="1417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b/>
                <w:sz w:val="28"/>
                <w:szCs w:val="28"/>
              </w:rPr>
              <w:t>7955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1466</w:t>
            </w:r>
          </w:p>
        </w:tc>
        <w:tc>
          <w:tcPr>
            <w:tcW w:w="851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  <w:tc>
          <w:tcPr>
            <w:tcW w:w="850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1643</w:t>
            </w:r>
          </w:p>
        </w:tc>
        <w:tc>
          <w:tcPr>
            <w:tcW w:w="851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1643</w:t>
            </w:r>
          </w:p>
        </w:tc>
        <w:tc>
          <w:tcPr>
            <w:tcW w:w="850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1643</w:t>
            </w:r>
          </w:p>
        </w:tc>
      </w:tr>
      <w:tr w:rsidR="000A2FF1" w:rsidRPr="00635369" w:rsidTr="00EA27E4">
        <w:tc>
          <w:tcPr>
            <w:tcW w:w="4821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b/>
                <w:sz w:val="28"/>
                <w:szCs w:val="28"/>
              </w:rPr>
              <w:t>6623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1222</w:t>
            </w:r>
          </w:p>
        </w:tc>
        <w:tc>
          <w:tcPr>
            <w:tcW w:w="851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850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1367</w:t>
            </w:r>
          </w:p>
        </w:tc>
        <w:tc>
          <w:tcPr>
            <w:tcW w:w="851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1367</w:t>
            </w:r>
          </w:p>
        </w:tc>
        <w:tc>
          <w:tcPr>
            <w:tcW w:w="850" w:type="dxa"/>
          </w:tcPr>
          <w:p w:rsidR="000A2FF1" w:rsidRPr="00635369" w:rsidRDefault="000A2FF1" w:rsidP="00EA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1367</w:t>
            </w:r>
          </w:p>
        </w:tc>
      </w:tr>
    </w:tbl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Финансирование мероприятий Программы планируется осуществить за счет средств местного бюджета в пределах объемов бюджетных ассигнов</w:t>
      </w:r>
      <w:r w:rsidRPr="00635369">
        <w:rPr>
          <w:rFonts w:ascii="Times New Roman" w:hAnsi="Times New Roman" w:cs="Times New Roman"/>
          <w:sz w:val="28"/>
          <w:szCs w:val="28"/>
        </w:rPr>
        <w:t>а</w:t>
      </w:r>
      <w:r w:rsidRPr="00635369">
        <w:rPr>
          <w:rFonts w:ascii="Times New Roman" w:hAnsi="Times New Roman" w:cs="Times New Roman"/>
          <w:sz w:val="28"/>
          <w:szCs w:val="28"/>
        </w:rPr>
        <w:t>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ежегодно уточняе</w:t>
      </w:r>
      <w:r w:rsidRPr="00635369">
        <w:rPr>
          <w:rFonts w:ascii="Times New Roman" w:hAnsi="Times New Roman" w:cs="Times New Roman"/>
          <w:sz w:val="28"/>
          <w:szCs w:val="28"/>
        </w:rPr>
        <w:t>т</w:t>
      </w:r>
      <w:r w:rsidRPr="00635369">
        <w:rPr>
          <w:rFonts w:ascii="Times New Roman" w:hAnsi="Times New Roman" w:cs="Times New Roman"/>
          <w:sz w:val="28"/>
          <w:szCs w:val="28"/>
        </w:rPr>
        <w:t>ся в соответствии с решением Думы городского округа муниципального о</w:t>
      </w:r>
      <w:r w:rsidRPr="00635369">
        <w:rPr>
          <w:rFonts w:ascii="Times New Roman" w:hAnsi="Times New Roman" w:cs="Times New Roman"/>
          <w:sz w:val="28"/>
          <w:szCs w:val="28"/>
        </w:rPr>
        <w:t>б</w:t>
      </w:r>
      <w:r w:rsidRPr="00635369">
        <w:rPr>
          <w:rFonts w:ascii="Times New Roman" w:hAnsi="Times New Roman" w:cs="Times New Roman"/>
          <w:sz w:val="28"/>
          <w:szCs w:val="28"/>
        </w:rPr>
        <w:t>разования «город Саянск» о местном бюджете на соответствующий  фина</w:t>
      </w:r>
      <w:r w:rsidRPr="00635369">
        <w:rPr>
          <w:rFonts w:ascii="Times New Roman" w:hAnsi="Times New Roman" w:cs="Times New Roman"/>
          <w:sz w:val="28"/>
          <w:szCs w:val="28"/>
        </w:rPr>
        <w:t>н</w:t>
      </w:r>
      <w:r w:rsidRPr="00635369">
        <w:rPr>
          <w:rFonts w:ascii="Times New Roman" w:hAnsi="Times New Roman" w:cs="Times New Roman"/>
          <w:sz w:val="28"/>
          <w:szCs w:val="28"/>
        </w:rPr>
        <w:t>совый год и плановый период.</w:t>
      </w:r>
    </w:p>
    <w:p w:rsidR="000A2FF1" w:rsidRDefault="000A2FF1" w:rsidP="000A2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ab/>
        <w:t>В ходе реализации Программы отдельные её мероприятия могут уто</w:t>
      </w:r>
      <w:r w:rsidRPr="00635369">
        <w:rPr>
          <w:rFonts w:ascii="Times New Roman" w:hAnsi="Times New Roman" w:cs="Times New Roman"/>
          <w:sz w:val="28"/>
          <w:szCs w:val="28"/>
        </w:rPr>
        <w:t>ч</w:t>
      </w:r>
      <w:r w:rsidRPr="00635369">
        <w:rPr>
          <w:rFonts w:ascii="Times New Roman" w:hAnsi="Times New Roman" w:cs="Times New Roman"/>
          <w:sz w:val="28"/>
          <w:szCs w:val="28"/>
        </w:rPr>
        <w:t>няться, а объемы их финансирования корректироваться с учетом утвержде</w:t>
      </w:r>
      <w:r w:rsidRPr="00635369">
        <w:rPr>
          <w:rFonts w:ascii="Times New Roman" w:hAnsi="Times New Roman" w:cs="Times New Roman"/>
          <w:sz w:val="28"/>
          <w:szCs w:val="28"/>
        </w:rPr>
        <w:t>н</w:t>
      </w:r>
      <w:r w:rsidRPr="00635369">
        <w:rPr>
          <w:rFonts w:ascii="Times New Roman" w:hAnsi="Times New Roman" w:cs="Times New Roman"/>
          <w:sz w:val="28"/>
          <w:szCs w:val="28"/>
        </w:rPr>
        <w:t>ных расходов местного бюджета на текущий финансовый год.</w:t>
      </w:r>
    </w:p>
    <w:p w:rsidR="000A2FF1" w:rsidRPr="00635369" w:rsidRDefault="000A2FF1" w:rsidP="000A2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2FF1" w:rsidRPr="00635369" w:rsidRDefault="000A2FF1" w:rsidP="000A2FF1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A2FF1" w:rsidRPr="00635369" w:rsidRDefault="000A2FF1" w:rsidP="000A2FF1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5369">
        <w:rPr>
          <w:rFonts w:ascii="Times New Roman" w:hAnsi="Times New Roman" w:cs="Times New Roman"/>
          <w:b/>
          <w:sz w:val="32"/>
          <w:szCs w:val="32"/>
        </w:rPr>
        <w:t>5. Ожидаемые результаты реализации муниципальной пр</w:t>
      </w:r>
      <w:r w:rsidRPr="00635369">
        <w:rPr>
          <w:rFonts w:ascii="Times New Roman" w:hAnsi="Times New Roman" w:cs="Times New Roman"/>
          <w:b/>
          <w:sz w:val="32"/>
          <w:szCs w:val="32"/>
        </w:rPr>
        <w:t>о</w:t>
      </w:r>
      <w:r w:rsidRPr="00635369">
        <w:rPr>
          <w:rFonts w:ascii="Times New Roman" w:hAnsi="Times New Roman" w:cs="Times New Roman"/>
          <w:b/>
          <w:sz w:val="32"/>
          <w:szCs w:val="32"/>
        </w:rPr>
        <w:t>граммы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Реализация Программы позволит получить следующие положительные эффекты: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социальный: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максимальное обеспечение права каждого ребенка на полноценный о</w:t>
      </w:r>
      <w:r w:rsidRPr="00635369">
        <w:rPr>
          <w:rFonts w:ascii="Times New Roman" w:hAnsi="Times New Roman" w:cs="Times New Roman"/>
          <w:sz w:val="28"/>
          <w:szCs w:val="28"/>
        </w:rPr>
        <w:t>т</w:t>
      </w:r>
      <w:r w:rsidRPr="00635369">
        <w:rPr>
          <w:rFonts w:ascii="Times New Roman" w:hAnsi="Times New Roman" w:cs="Times New Roman"/>
          <w:sz w:val="28"/>
          <w:szCs w:val="28"/>
        </w:rPr>
        <w:t>дых в каникулярное время, в том числе несовершеннолетних, оказавшихся в трудной жизненной ситуации;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образовательный: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расширение кругозора школьников, получение дополнительных знаний по основам безопасности жизнедеятельности, приобретение и закрепление навыков поведения в экстремальных ситуациях, усвоение и активное воспр</w:t>
      </w:r>
      <w:r w:rsidRPr="00635369">
        <w:rPr>
          <w:rFonts w:ascii="Times New Roman" w:hAnsi="Times New Roman" w:cs="Times New Roman"/>
          <w:sz w:val="28"/>
          <w:szCs w:val="28"/>
        </w:rPr>
        <w:t>о</w:t>
      </w:r>
      <w:r w:rsidRPr="00635369">
        <w:rPr>
          <w:rFonts w:ascii="Times New Roman" w:hAnsi="Times New Roman" w:cs="Times New Roman"/>
          <w:sz w:val="28"/>
          <w:szCs w:val="28"/>
        </w:rPr>
        <w:t>изведение социального опыта;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оздоровительный: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улучшение состояния здоровья детей, восстановление физических и психологических сил, укрепление детского организма, формирование основ здорового образа жизни.</w:t>
      </w:r>
    </w:p>
    <w:p w:rsidR="000A2FF1" w:rsidRPr="00635369" w:rsidRDefault="000A2FF1" w:rsidP="000A2FF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Показатели результативности муниципальной программы приведены в та</w:t>
      </w:r>
      <w:r w:rsidRPr="00635369">
        <w:rPr>
          <w:rFonts w:ascii="Times New Roman" w:hAnsi="Times New Roman" w:cs="Times New Roman"/>
          <w:sz w:val="28"/>
          <w:szCs w:val="28"/>
        </w:rPr>
        <w:t>б</w:t>
      </w:r>
      <w:r w:rsidRPr="00635369">
        <w:rPr>
          <w:rFonts w:ascii="Times New Roman" w:hAnsi="Times New Roman" w:cs="Times New Roman"/>
          <w:sz w:val="28"/>
          <w:szCs w:val="28"/>
        </w:rPr>
        <w:t>лице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A2FF1" w:rsidRPr="00635369" w:rsidRDefault="000A2FF1" w:rsidP="000A2F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63536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9667" w:type="dxa"/>
        <w:tblInd w:w="-34" w:type="dxa"/>
        <w:tblLayout w:type="fixed"/>
        <w:tblLook w:val="04A0"/>
      </w:tblPr>
      <w:tblGrid>
        <w:gridCol w:w="598"/>
        <w:gridCol w:w="2663"/>
        <w:gridCol w:w="709"/>
        <w:gridCol w:w="992"/>
        <w:gridCol w:w="1134"/>
        <w:gridCol w:w="826"/>
        <w:gridCol w:w="915"/>
        <w:gridCol w:w="915"/>
        <w:gridCol w:w="915"/>
      </w:tblGrid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63" w:type="dxa"/>
          </w:tcPr>
          <w:p w:rsidR="000A2FF1" w:rsidRPr="00635369" w:rsidRDefault="000A2FF1" w:rsidP="00EA2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Наименование показ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  <w:p w:rsidR="000A2FF1" w:rsidRPr="00635369" w:rsidRDefault="000A2FF1" w:rsidP="00EA27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вое знач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ние пок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 xml:space="preserve">зателя   </w:t>
            </w:r>
          </w:p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тати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за 2015 год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numPr>
                <w:ilvl w:val="0"/>
                <w:numId w:val="1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Количество организ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ций, предоставляющих услуги летнего отдыха, в т.ч.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- лагеря дневного пр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бывания МКУ «Упра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- лагеря дневного пр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бывания ДЮСШ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- ведомственные озд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ровительные лагеря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numPr>
                <w:ilvl w:val="0"/>
                <w:numId w:val="1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Количество мест в л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герях дневного преб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numPr>
                <w:ilvl w:val="0"/>
                <w:numId w:val="1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Застраховано детей от несчастного случая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numPr>
                <w:ilvl w:val="0"/>
                <w:numId w:val="1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Вакцинацинировано</w:t>
            </w:r>
            <w:proofErr w:type="spellEnd"/>
            <w:r w:rsidRPr="00635369">
              <w:rPr>
                <w:rFonts w:ascii="Times New Roman" w:hAnsi="Times New Roman" w:cs="Times New Roman"/>
                <w:sz w:val="24"/>
                <w:szCs w:val="24"/>
              </w:rPr>
              <w:t xml:space="preserve">  детей и подростков против клещевого э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цефалита участников многодневных пох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дов, экологических о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рядов, трудовых отр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оздоровленных детей в учреждениях, оказ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вающих услуги по о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ганизации отдыха, о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доровления и занят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сти,  том числе: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По управлению обр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зования: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Учебно-полевые сборы юношей, обучающихся в 10 классах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Городской туристич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ский слет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Лагеря дневного пр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бывания детей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Трудовой отряд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Работа на пришкол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ных участках в школах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По МКУ «Управление культуры»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Пленэры, регионал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 xml:space="preserve">ные и международные 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летние творческие школы, организация итоговых выставок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Экскурсионные поез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ки учащихся школ и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кусств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По учреждениям спо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Лагерь дневного пр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бывания детей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сборы ДЮСШ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Многодневные походы ДЮСШ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A2FF1" w:rsidRPr="00635369" w:rsidTr="00EA27E4">
        <w:tc>
          <w:tcPr>
            <w:tcW w:w="598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:rsidR="000A2FF1" w:rsidRPr="00635369" w:rsidRDefault="000A2FF1" w:rsidP="00EA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 xml:space="preserve">Многодневные походы МСОУ ЦФП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Мегап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лис-спорт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6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15" w:type="dxa"/>
          </w:tcPr>
          <w:p w:rsidR="000A2FF1" w:rsidRPr="00635369" w:rsidRDefault="000A2FF1" w:rsidP="00EA27E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485069" w:rsidRDefault="000A2FF1" w:rsidP="000A2FF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85069">
        <w:rPr>
          <w:rFonts w:ascii="Times New Roman" w:hAnsi="Times New Roman" w:cs="Times New Roman"/>
          <w:sz w:val="28"/>
          <w:szCs w:val="28"/>
        </w:rPr>
        <w:t xml:space="preserve">Заместитель мэра городского </w:t>
      </w:r>
    </w:p>
    <w:p w:rsidR="000A2FF1" w:rsidRPr="00485069" w:rsidRDefault="000A2FF1" w:rsidP="000A2FF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850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A2FF1" w:rsidRPr="00485069" w:rsidRDefault="000A2FF1" w:rsidP="000A2FF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85069">
        <w:rPr>
          <w:rFonts w:ascii="Times New Roman" w:hAnsi="Times New Roman" w:cs="Times New Roman"/>
          <w:sz w:val="28"/>
          <w:szCs w:val="28"/>
        </w:rPr>
        <w:t>«город Саянск»</w:t>
      </w:r>
      <w:r w:rsidRPr="00485069">
        <w:rPr>
          <w:rFonts w:ascii="Times New Roman" w:hAnsi="Times New Roman" w:cs="Times New Roman"/>
          <w:sz w:val="28"/>
          <w:szCs w:val="28"/>
        </w:rPr>
        <w:tab/>
      </w:r>
      <w:r w:rsidRPr="00485069">
        <w:rPr>
          <w:rFonts w:ascii="Times New Roman" w:hAnsi="Times New Roman" w:cs="Times New Roman"/>
          <w:sz w:val="28"/>
          <w:szCs w:val="28"/>
        </w:rPr>
        <w:tab/>
      </w:r>
      <w:r w:rsidRPr="00485069">
        <w:rPr>
          <w:rFonts w:ascii="Times New Roman" w:hAnsi="Times New Roman" w:cs="Times New Roman"/>
          <w:sz w:val="28"/>
          <w:szCs w:val="28"/>
        </w:rPr>
        <w:tab/>
      </w:r>
      <w:r w:rsidRPr="00485069">
        <w:rPr>
          <w:rFonts w:ascii="Times New Roman" w:hAnsi="Times New Roman" w:cs="Times New Roman"/>
          <w:sz w:val="28"/>
          <w:szCs w:val="28"/>
        </w:rPr>
        <w:tab/>
      </w:r>
      <w:r w:rsidRPr="00485069">
        <w:rPr>
          <w:rFonts w:ascii="Times New Roman" w:hAnsi="Times New Roman" w:cs="Times New Roman"/>
          <w:sz w:val="28"/>
          <w:szCs w:val="28"/>
        </w:rPr>
        <w:tab/>
      </w:r>
      <w:r w:rsidRPr="00485069">
        <w:rPr>
          <w:rFonts w:ascii="Times New Roman" w:hAnsi="Times New Roman" w:cs="Times New Roman"/>
          <w:sz w:val="28"/>
          <w:szCs w:val="28"/>
        </w:rPr>
        <w:tab/>
      </w:r>
      <w:r w:rsidRPr="00485069"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0A2FF1" w:rsidRPr="004850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2FF1" w:rsidRDefault="000A2FF1" w:rsidP="000A2FF1"/>
    <w:p w:rsidR="000A2FF1" w:rsidRDefault="000A2FF1" w:rsidP="00383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0A2FF1" w:rsidSect="000A2F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0D1C" w:rsidRPr="000D75EE" w:rsidRDefault="00383DB6" w:rsidP="00383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75EE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</w:t>
      </w:r>
      <w:r w:rsidR="000D75EE" w:rsidRPr="000D75EE">
        <w:rPr>
          <w:rFonts w:ascii="Times New Roman" w:hAnsi="Times New Roman" w:cs="Times New Roman"/>
          <w:sz w:val="24"/>
          <w:szCs w:val="24"/>
        </w:rPr>
        <w:t>1</w:t>
      </w:r>
    </w:p>
    <w:p w:rsidR="0046382A" w:rsidRPr="0046382A" w:rsidRDefault="0046382A" w:rsidP="004638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82A">
        <w:rPr>
          <w:rFonts w:ascii="Times New Roman" w:hAnsi="Times New Roman" w:cs="Times New Roman"/>
          <w:b/>
          <w:sz w:val="28"/>
          <w:szCs w:val="28"/>
        </w:rPr>
        <w:t>Система мероприятий  муниципальной программы</w:t>
      </w:r>
    </w:p>
    <w:p w:rsidR="0046382A" w:rsidRPr="0046382A" w:rsidRDefault="0046382A" w:rsidP="004638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82A">
        <w:rPr>
          <w:rFonts w:ascii="Times New Roman" w:hAnsi="Times New Roman" w:cs="Times New Roman"/>
          <w:b/>
          <w:sz w:val="28"/>
          <w:szCs w:val="28"/>
        </w:rPr>
        <w:t xml:space="preserve"> ОРГАНИЗАЦИЯ ОТДЫХА, ОЗДОРОВЛЕНИЯ И ЗАНЯТОСТИ ДЕТЕЙ</w:t>
      </w:r>
    </w:p>
    <w:p w:rsidR="0046382A" w:rsidRPr="0046382A" w:rsidRDefault="0046382A" w:rsidP="004638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82A">
        <w:rPr>
          <w:rFonts w:ascii="Times New Roman" w:hAnsi="Times New Roman" w:cs="Times New Roman"/>
          <w:b/>
          <w:sz w:val="28"/>
          <w:szCs w:val="28"/>
        </w:rPr>
        <w:t>И ПОДРОСТКОВ ГОРОДА САЯНСКА" НА 2016 - 2020 ГОДЫ</w:t>
      </w:r>
    </w:p>
    <w:tbl>
      <w:tblPr>
        <w:tblpPr w:leftFromText="180" w:rightFromText="180" w:vertAnchor="text" w:horzAnchor="margin" w:tblpXSpec="center" w:tblpY="243"/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3819"/>
        <w:gridCol w:w="1559"/>
        <w:gridCol w:w="1134"/>
        <w:gridCol w:w="1134"/>
        <w:gridCol w:w="1134"/>
        <w:gridCol w:w="850"/>
        <w:gridCol w:w="709"/>
        <w:gridCol w:w="142"/>
        <w:gridCol w:w="567"/>
        <w:gridCol w:w="142"/>
        <w:gridCol w:w="708"/>
        <w:gridCol w:w="850"/>
        <w:gridCol w:w="1480"/>
      </w:tblGrid>
      <w:tr w:rsidR="0046382A" w:rsidRPr="000D75EE" w:rsidTr="00D3748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программных мер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ный испо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нитель и 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proofErr w:type="spell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Источн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ки ф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нансир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Объем финанс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рования всего, тыс. руб.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Связь с п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казателями результ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</w:p>
        </w:tc>
      </w:tr>
      <w:tr w:rsidR="0046382A" w:rsidRPr="000D75EE" w:rsidTr="00D3748F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2A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9D4537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Организационное и информационно-методическое обеспечение отдыха несовершеннолетних, их оздоровления и занятости</w:t>
            </w:r>
          </w:p>
        </w:tc>
      </w:tr>
      <w:tr w:rsidR="0046382A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городской межведомственной комиссии по организации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Заместитель мэра по 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Без ф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нансир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9D4537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 в год</w:t>
            </w:r>
          </w:p>
        </w:tc>
      </w:tr>
      <w:tr w:rsidR="0046382A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ния», МКУ «Управление культуры», МБОУ ДОД ДЮСШ, МСОУ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Без ф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нансир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2A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межведомственных семинаров (совещаний) по вопр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 организации отдыха и оздоро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ления детей и подростков (для 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ганизаторов отдыха и оздоровления детей и подростков, руководителей оздоровительных учреждений г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рода Саянска)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"Управление 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Без ф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нансир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9D4537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46382A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 для мед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цинского персонала, работников пищеблоков оздоровительных у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ния совместно с</w:t>
            </w:r>
            <w:proofErr w:type="gram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венное учр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ждение здр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воохранения 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Центр г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гиены и эп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382A" w:rsidRPr="000D75EE">
              <w:rPr>
                <w:rFonts w:ascii="Times New Roman" w:hAnsi="Times New Roman" w:cs="Times New Roman"/>
                <w:sz w:val="24"/>
                <w:szCs w:val="24"/>
              </w:rPr>
              <w:t>демиологии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Без ф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нансир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9D4537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46382A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массовой </w:t>
            </w:r>
            <w:proofErr w:type="gram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информации города Саянска в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просов подготовки</w:t>
            </w:r>
            <w:proofErr w:type="gram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ция горо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ского округа муниципал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ного обра</w:t>
            </w:r>
            <w:r w:rsidR="00383DB6" w:rsidRPr="000D75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83DB6"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3DB6" w:rsidRPr="000D75EE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город Са</w:t>
            </w:r>
            <w:r w:rsidR="00383DB6" w:rsidRPr="000D75EE">
              <w:rPr>
                <w:rFonts w:ascii="Times New Roman" w:hAnsi="Times New Roman" w:cs="Times New Roman"/>
                <w:sz w:val="24"/>
                <w:szCs w:val="24"/>
              </w:rPr>
              <w:t>янск»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стные сре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ства масс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вой инфо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Без ф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нансир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4537"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 публик</w:t>
            </w:r>
            <w:r w:rsidR="009D4537"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4537" w:rsidRPr="000D75EE">
              <w:rPr>
                <w:rFonts w:ascii="Times New Roman" w:hAnsi="Times New Roman" w:cs="Times New Roman"/>
                <w:sz w:val="24"/>
                <w:szCs w:val="24"/>
              </w:rPr>
              <w:t>ций в год</w:t>
            </w:r>
          </w:p>
        </w:tc>
      </w:tr>
      <w:tr w:rsidR="0046382A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hyperlink w:anchor="Par178" w:tooltip="1. Организационное и информационно-методическое обеспечение отдыха несовершеннолетних, их оздоровления и занятости" w:history="1">
              <w:r w:rsidRPr="000D75EE">
                <w:rPr>
                  <w:rFonts w:ascii="Times New Roman" w:hAnsi="Times New Roman" w:cs="Times New Roman"/>
                  <w:sz w:val="24"/>
                  <w:szCs w:val="24"/>
                </w:rPr>
                <w:t>разделу 1</w:t>
              </w:r>
            </w:hyperlink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37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37" w:rsidRPr="000D75EE" w:rsidRDefault="009D4537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37" w:rsidRPr="000D75EE" w:rsidRDefault="009D4537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Задача 2. Укрепление материально-технической базы учреждений, оказывающих услуги по организации отдыха и оздоровления детей</w:t>
            </w:r>
          </w:p>
        </w:tc>
      </w:tr>
      <w:tr w:rsidR="0046382A" w:rsidRPr="000D75EE" w:rsidTr="00D3748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Подготовка лагерей дневного пр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бывания к летнему сезону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DB2F28" w:rsidRPr="000D75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  <w:r w:rsidR="00DB2F28"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(МОУ «</w:t>
            </w:r>
            <w:r w:rsidR="00DB2F28" w:rsidRPr="000D75EE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 w:rsidR="00DB2F28" w:rsidRPr="000D75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F28" w:rsidRPr="000D75E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зия им. В.А. Надьк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на», МОУ СОШ N 2, МОУ СОШ N 4, МОУ СОШ N 5, МОУ СОШ N 6, М</w:t>
            </w:r>
            <w:r w:rsidR="00DB2F28" w:rsidRPr="000D75EE">
              <w:rPr>
                <w:rFonts w:ascii="Times New Roman" w:hAnsi="Times New Roman" w:cs="Times New Roman"/>
                <w:sz w:val="24"/>
                <w:szCs w:val="24"/>
              </w:rPr>
              <w:t>ОУ СОШ N 7, МБОУ ДОД ДДТ)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DB2F28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7 лагерей дневного пребывания</w:t>
            </w:r>
          </w:p>
        </w:tc>
      </w:tr>
      <w:tr w:rsidR="0046382A" w:rsidRPr="000D75EE" w:rsidTr="00D3748F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DB2F28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ДОД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DB2F28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1лагерь дневного пребывания</w:t>
            </w:r>
          </w:p>
        </w:tc>
      </w:tr>
      <w:tr w:rsidR="0046382A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46382A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DB2F28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отдыха и 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доровления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383DB6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DB2F28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Средства родит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лей (з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конных предст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7F2DE4" w:rsidP="00D37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7F2DE4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7F2DE4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7F2DE4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7F2DE4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7F2DE4" w:rsidP="00D37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A" w:rsidRPr="000D75EE" w:rsidRDefault="00DB2F28" w:rsidP="00D37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Вакцинация детей и подростков против клещевого энцефалита уч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стников многодневных походов, экологических отрядов, трудовых 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ОГБУЗ "СГБ"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Без ф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нансир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Организация охраны общественн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го порядка, личной безопасности детей и подростков в организациях отдыха и оздоровления, сопрово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дения организованных групп нес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вершеннолетних в пути следования к месту отдыха и обратно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Отдел пол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ции (дисл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кация) </w:t>
            </w:r>
            <w:proofErr w:type="gram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янск МО МВД РФ «</w:t>
            </w:r>
            <w:proofErr w:type="spell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Без ф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нансир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Проведение в оздоровительных у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реждениях занятий по действиям в различных чрезвычайных ситуац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ях, обучение детей и подростков действиям в экстремальных усл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отдыха и 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доровления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Без ф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нансир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 занятия  в сезон</w:t>
            </w:r>
          </w:p>
        </w:tc>
      </w:tr>
      <w:tr w:rsidR="007F2DE4" w:rsidRPr="000D75EE" w:rsidTr="00D3748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hyperlink w:anchor="Par232" w:tooltip="2. Укрепление материально-технической базы учреждений, оказывающих услуги по организации отдыха и оздоровления детей" w:history="1">
              <w:r w:rsidRPr="000D75EE">
                <w:rPr>
                  <w:rFonts w:ascii="Times New Roman" w:hAnsi="Times New Roman" w:cs="Times New Roman"/>
                  <w:sz w:val="24"/>
                  <w:szCs w:val="24"/>
                </w:rPr>
                <w:t>разделу 2</w:t>
              </w:r>
            </w:hyperlink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380.0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404.0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425.0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425.0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425.0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rPr>
          <w:trHeight w:val="1623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1895.0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350.0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rPr>
          <w:trHeight w:val="322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rPr>
          <w:trHeight w:val="96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ДОД ДЮСШ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Задача 3. Организация отдыха, оздоровления и занятости несовершеннолетних, находящихся в трудной жизненной ситуации</w:t>
            </w: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нолетних (приобретение путевок в лагеря с дневным пребыванием 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184.0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24 путевки в год</w:t>
            </w: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из малообесп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ченных семей, детей, находящихся в трудной жизненной ситуации, детей, находящихся под опекой и попечительством,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ОГКУ СОН «Комплек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ный центр социального обслужив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ния насел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gram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. Сая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  ОГКУ СОН «Комплек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ный центр социального обслужив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ния насел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gram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. Сая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ска»</w:t>
            </w: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ния детей, чьи родители (законные представители) являются работн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ками бюджетных организаций, ф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нансируемых за счет бюджетов всех уровней; а также детей, чьи родители (законные представители) являются работниками иных орг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низаций независимо от организ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ционно-правовой формы и формы собственности путем приобретения и предоставления путевок в озд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ровительные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ОГКУ СОН «Комплек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ный центр социального обслужив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ния насел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gram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. Сая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  ОГКУ СОН «Комплек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ный центр социального обслужив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ния насел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gram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. Сая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ска»</w:t>
            </w: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hyperlink w:anchor="Par312" w:tooltip="3. Организация отдыха, оздоровления и занятости несовершеннолетних, находящихся в трудной жизненной ситуации" w:history="1">
              <w:r w:rsidRPr="000D75EE">
                <w:rPr>
                  <w:rFonts w:ascii="Times New Roman" w:hAnsi="Times New Roman" w:cs="Times New Roman"/>
                  <w:sz w:val="24"/>
                  <w:szCs w:val="24"/>
                </w:rPr>
                <w:t>разделу 3</w:t>
              </w:r>
            </w:hyperlink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184.0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184.0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 Задача 4. Организация отдыха, оздоровления и занятости несовершеннолетних</w:t>
            </w: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лагерей с дневным пребыванием детей в 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чение оздоровительного сезона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</w:t>
            </w:r>
            <w:proofErr w:type="spell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образовния</w:t>
            </w:r>
            <w:proofErr w:type="spell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» (МОУ «Ги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назия им. В.А. Надьк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на», МОУ СОШ N 2, МОУ СОШ N 4, МОУ СОШ N 5, МОУ СОШ N 6, МОУ СОШ N 7, МБОУ ДОД ДДТ)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7F2DE4" w:rsidRPr="000D75EE" w:rsidRDefault="007F2DE4" w:rsidP="007F2DE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 (</w:t>
            </w:r>
            <w:proofErr w:type="spell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соф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нансир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 на питание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784.0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834.0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877.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877.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815 человек</w:t>
            </w:r>
          </w:p>
        </w:tc>
      </w:tr>
      <w:tr w:rsidR="007F2DE4" w:rsidRPr="000D75EE" w:rsidTr="00D3748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ной бюджет (питание)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6623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1222.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1300.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1028.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1093.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1149.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ДОД ДЮСШ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112.0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119.0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Организация экспедиций, мног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дневных походов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 (МБОУ ДОД ДДТ)</w:t>
            </w:r>
          </w:p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232 человека в летний п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ДОД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128.0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МФСУ ЦФП "Мегаполис-спорт"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128.0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ДОД ДЮСШ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МФСУ ЦФП «Мегаполис-спорт»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Участие одаренных детей и подр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«Де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ская худож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ственная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 человек  в летний п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риод в год</w:t>
            </w: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«Де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ская худож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ственная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128.0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135.0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135.0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мероприят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ях, организация и проведение м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ниципальных мероприятий (фест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вали, школы лидеров и прочее)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 человек в летний п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риод в год</w:t>
            </w:r>
          </w:p>
        </w:tc>
      </w:tr>
      <w:tr w:rsidR="007F2DE4" w:rsidRPr="000D75EE" w:rsidTr="00D3748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печение путевками)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человек в год</w:t>
            </w: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Учебно-спортивные сборы </w:t>
            </w:r>
            <w:proofErr w:type="gram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 в МБОУ ДОД ДЮСШ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ДОД «ДЮСШ»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106.0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112.0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25 человек в летний п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риод в год</w:t>
            </w: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ДОД «ДЮСШ»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по </w:t>
            </w:r>
            <w:hyperlink w:anchor="Par352" w:tooltip="4. Организация отдыха, оздоровления и занятости несовершеннолетних" w:history="1">
              <w:r w:rsidRPr="000D75E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разделу 4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21045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3883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4344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4344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DB" w:rsidRPr="000D75EE" w:rsidTr="0060507D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 (МБ)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DB" w:rsidRPr="000D75EE" w:rsidTr="0060507D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ДОД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DB" w:rsidRPr="000D75EE" w:rsidTr="00AC6D03"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МФСУ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DB" w:rsidRPr="000D75EE" w:rsidTr="00AC6D03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DB" w:rsidRPr="000D75EE" w:rsidTr="0095520D"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ИТОГО (МБ)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DB" w:rsidRPr="000D75EE" w:rsidTr="0095520D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 (РП)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DB" w:rsidRPr="000D75EE" w:rsidTr="006151FE"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ДОД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DB" w:rsidRPr="000D75EE" w:rsidTr="006151FE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МФСУ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6622D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ИТОГО (РП)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7677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6623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383DB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Задача 5. Организация занятости несовершеннолетних в свободное от учебы время</w:t>
            </w:r>
          </w:p>
        </w:tc>
      </w:tr>
      <w:tr w:rsidR="006622DB" w:rsidRPr="000D75EE" w:rsidTr="001E56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ройства несовершеннолетних в возрасте от 14 до 18 лет в свобо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ное от учебы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6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Финансирование предусмотрено по муниципальной пр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грамме «ФК, спорт и  молодежь города Саянска в 2016 - 2020гг.», муниципальной программе «Профилакти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 негативных явлений 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 МО г. Саянск на 2016 - 2020 годы»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DB" w:rsidRPr="000D75EE" w:rsidRDefault="006622DB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 человек в 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п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риод в год</w:t>
            </w: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Работа на пришкольных участках по озеленению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Без ф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нансир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1200 человек в летний п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риод в год</w:t>
            </w:r>
          </w:p>
        </w:tc>
      </w:tr>
      <w:tr w:rsidR="007F2DE4" w:rsidRPr="000D75EE" w:rsidTr="00D3748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Праздничные развлекательные, п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знавательные программы, орган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зуемые для детей в течение летней оздоровительной кампании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 меропри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тий  за ле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ний период в год </w:t>
            </w: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hyperlink w:anchor="Par539" w:tooltip="5. Организация занятости несовершеннолетних в свободное от учебы время" w:history="1">
              <w:r w:rsidRPr="006622DB">
                <w:rPr>
                  <w:rFonts w:ascii="Times New Roman" w:hAnsi="Times New Roman" w:cs="Times New Roman"/>
                  <w:sz w:val="24"/>
                  <w:szCs w:val="24"/>
                </w:rPr>
                <w:t>разделу 5</w:t>
              </w:r>
            </w:hyperlink>
            <w:r w:rsidRPr="006622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383DB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Задача 6. Организация </w:t>
            </w:r>
            <w:proofErr w:type="spell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малозатратных</w:t>
            </w:r>
            <w:proofErr w:type="spell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, массовых, культурно - </w:t>
            </w:r>
            <w:proofErr w:type="spell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, физкультурно-оздоровительных, оздоровительных и спортивных мероприятий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50 человек в год</w:t>
            </w: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 (расходы на пер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возку </w:t>
            </w:r>
            <w:proofErr w:type="gramStart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щихся</w:t>
            </w:r>
            <w:proofErr w:type="gramEnd"/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, канц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лярские расходы, питание)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AC2ED7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114 </w:t>
            </w:r>
            <w:r w:rsidR="00682899" w:rsidRPr="000D75EE">
              <w:rPr>
                <w:rFonts w:ascii="Times New Roman" w:hAnsi="Times New Roman" w:cs="Times New Roman"/>
                <w:sz w:val="24"/>
                <w:szCs w:val="24"/>
              </w:rPr>
              <w:t>человек в год</w:t>
            </w: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культурно-массовых мероприятий среди несовершенн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летних в лагерях дневного преб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 меропри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тия в год</w:t>
            </w:r>
          </w:p>
        </w:tc>
      </w:tr>
      <w:tr w:rsidR="007F2DE4" w:rsidRPr="000D75EE" w:rsidTr="00D3748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экскурсионных пое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док учащихся школ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МБОУ ДОД «ДМШ» </w:t>
            </w:r>
          </w:p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682899" w:rsidP="0068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 экскурсия в летний п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риод в год</w:t>
            </w: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МБОУ ДОД «ДМШ» </w:t>
            </w:r>
          </w:p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подростков в микрорайонах г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278.0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 меропри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тия в летний период в год</w:t>
            </w:r>
          </w:p>
        </w:tc>
      </w:tr>
      <w:tr w:rsidR="007F2DE4" w:rsidRPr="000D75EE" w:rsidTr="00D3748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hyperlink w:anchor="Par596" w:tooltip="6. Организация малозатратных, массовых, культурно-досуговых, физкультурно-оздоровительных, оздоровительных и спортивных мероприятий" w:history="1">
              <w:r w:rsidRPr="000D75E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разделу 6</w:t>
              </w:r>
            </w:hyperlink>
            <w:r w:rsidRPr="000D7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b/>
                <w:sz w:val="24"/>
                <w:szCs w:val="24"/>
              </w:rPr>
              <w:t>По 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b/>
                <w:sz w:val="24"/>
                <w:szCs w:val="24"/>
              </w:rPr>
              <w:t>24643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b/>
                <w:sz w:val="24"/>
                <w:szCs w:val="24"/>
              </w:rPr>
              <w:t>4542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b/>
                <w:sz w:val="24"/>
                <w:szCs w:val="24"/>
              </w:rPr>
              <w:t>4834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b/>
                <w:sz w:val="24"/>
                <w:szCs w:val="24"/>
              </w:rPr>
              <w:t>5089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b/>
                <w:sz w:val="24"/>
                <w:szCs w:val="24"/>
              </w:rPr>
              <w:t>5089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b/>
                <w:sz w:val="24"/>
                <w:szCs w:val="24"/>
              </w:rPr>
              <w:t>5089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в том числе,</w:t>
            </w:r>
          </w:p>
        </w:tc>
      </w:tr>
      <w:tr w:rsidR="007F2DE4" w:rsidRPr="000D75EE" w:rsidTr="00D3748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2079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7009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ДОД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МСОУ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7955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МБОУ ДОД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МСОУ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682899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4" w:rsidRPr="000D75EE" w:rsidTr="00D3748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6623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EE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4" w:rsidRPr="000D75EE" w:rsidRDefault="007F2DE4" w:rsidP="007F2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82A" w:rsidRPr="000D75EE" w:rsidRDefault="0046382A" w:rsidP="006370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57FFA" w:rsidRPr="000D75EE" w:rsidRDefault="00F57FFA">
      <w:pPr>
        <w:rPr>
          <w:rFonts w:ascii="Times New Roman" w:hAnsi="Times New Roman" w:cs="Times New Roman"/>
          <w:sz w:val="24"/>
          <w:szCs w:val="24"/>
        </w:rPr>
      </w:pPr>
    </w:p>
    <w:p w:rsidR="00682899" w:rsidRPr="000D75EE" w:rsidRDefault="007757C3" w:rsidP="00682899">
      <w:pPr>
        <w:rPr>
          <w:rFonts w:ascii="Times New Roman" w:hAnsi="Times New Roman" w:cs="Times New Roman"/>
          <w:sz w:val="24"/>
          <w:szCs w:val="24"/>
        </w:rPr>
      </w:pPr>
      <w:r w:rsidRPr="000D75EE">
        <w:rPr>
          <w:rFonts w:ascii="Times New Roman" w:hAnsi="Times New Roman" w:cs="Times New Roman"/>
          <w:sz w:val="24"/>
          <w:szCs w:val="24"/>
        </w:rPr>
        <w:tab/>
      </w:r>
    </w:p>
    <w:p w:rsidR="007757C3" w:rsidRPr="006622DB" w:rsidRDefault="006622DB" w:rsidP="006622DB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622DB">
        <w:rPr>
          <w:rFonts w:ascii="Times New Roman" w:hAnsi="Times New Roman" w:cs="Times New Roman"/>
          <w:sz w:val="28"/>
          <w:szCs w:val="28"/>
        </w:rPr>
        <w:t>Заместитель мэра городского округа</w:t>
      </w:r>
    </w:p>
    <w:p w:rsidR="006622DB" w:rsidRPr="006622DB" w:rsidRDefault="006622DB" w:rsidP="006622DB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622DB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6622DB" w:rsidRPr="006622DB" w:rsidRDefault="006622DB" w:rsidP="006622DB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622DB">
        <w:rPr>
          <w:rFonts w:ascii="Times New Roman" w:hAnsi="Times New Roman" w:cs="Times New Roman"/>
          <w:sz w:val="28"/>
          <w:szCs w:val="28"/>
        </w:rPr>
        <w:t>«город Саянск»</w:t>
      </w:r>
      <w:r w:rsidRPr="006622DB">
        <w:rPr>
          <w:rFonts w:ascii="Times New Roman" w:hAnsi="Times New Roman" w:cs="Times New Roman"/>
          <w:sz w:val="28"/>
          <w:szCs w:val="28"/>
        </w:rPr>
        <w:tab/>
      </w:r>
      <w:r w:rsidRPr="006622DB">
        <w:rPr>
          <w:rFonts w:ascii="Times New Roman" w:hAnsi="Times New Roman" w:cs="Times New Roman"/>
          <w:sz w:val="28"/>
          <w:szCs w:val="28"/>
        </w:rPr>
        <w:tab/>
      </w:r>
      <w:r w:rsidRPr="006622DB">
        <w:rPr>
          <w:rFonts w:ascii="Times New Roman" w:hAnsi="Times New Roman" w:cs="Times New Roman"/>
          <w:sz w:val="28"/>
          <w:szCs w:val="28"/>
        </w:rPr>
        <w:tab/>
      </w:r>
      <w:r w:rsidRPr="006622DB">
        <w:rPr>
          <w:rFonts w:ascii="Times New Roman" w:hAnsi="Times New Roman" w:cs="Times New Roman"/>
          <w:sz w:val="28"/>
          <w:szCs w:val="28"/>
        </w:rPr>
        <w:tab/>
      </w:r>
      <w:r w:rsidRPr="006622DB">
        <w:rPr>
          <w:rFonts w:ascii="Times New Roman" w:hAnsi="Times New Roman" w:cs="Times New Roman"/>
          <w:sz w:val="28"/>
          <w:szCs w:val="28"/>
        </w:rPr>
        <w:tab/>
      </w:r>
      <w:r w:rsidRPr="006622DB">
        <w:rPr>
          <w:rFonts w:ascii="Times New Roman" w:hAnsi="Times New Roman" w:cs="Times New Roman"/>
          <w:sz w:val="28"/>
          <w:szCs w:val="28"/>
        </w:rPr>
        <w:tab/>
      </w:r>
      <w:r w:rsidRPr="006622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22DB">
        <w:rPr>
          <w:rFonts w:ascii="Times New Roman" w:hAnsi="Times New Roman" w:cs="Times New Roman"/>
          <w:sz w:val="28"/>
          <w:szCs w:val="28"/>
        </w:rPr>
        <w:t>А.В. Ермаков</w:t>
      </w:r>
    </w:p>
    <w:sectPr w:rsidR="006622DB" w:rsidRPr="006622DB" w:rsidSect="006370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188" w:rsidRDefault="007A0188" w:rsidP="000379F8">
      <w:pPr>
        <w:spacing w:after="0" w:line="240" w:lineRule="auto"/>
      </w:pPr>
      <w:r>
        <w:separator/>
      </w:r>
    </w:p>
  </w:endnote>
  <w:endnote w:type="continuationSeparator" w:id="1">
    <w:p w:rsidR="007A0188" w:rsidRDefault="007A0188" w:rsidP="0003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D7" w:rsidRDefault="00AC2ED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39188"/>
      <w:docPartObj>
        <w:docPartGallery w:val="Page Numbers (Bottom of Page)"/>
        <w:docPartUnique/>
      </w:docPartObj>
    </w:sdtPr>
    <w:sdtContent>
      <w:p w:rsidR="00AC2ED7" w:rsidRDefault="00641442">
        <w:pPr>
          <w:pStyle w:val="a7"/>
          <w:jc w:val="center"/>
        </w:pPr>
        <w:fldSimple w:instr=" PAGE   \* MERGEFORMAT ">
          <w:r w:rsidR="000A2FF1">
            <w:rPr>
              <w:noProof/>
            </w:rPr>
            <w:t>23</w:t>
          </w:r>
        </w:fldSimple>
      </w:p>
    </w:sdtContent>
  </w:sdt>
  <w:p w:rsidR="00AC2ED7" w:rsidRDefault="00AC2ED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D7" w:rsidRDefault="00AC2E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188" w:rsidRDefault="007A0188" w:rsidP="000379F8">
      <w:pPr>
        <w:spacing w:after="0" w:line="240" w:lineRule="auto"/>
      </w:pPr>
      <w:r>
        <w:separator/>
      </w:r>
    </w:p>
  </w:footnote>
  <w:footnote w:type="continuationSeparator" w:id="1">
    <w:p w:rsidR="007A0188" w:rsidRDefault="007A0188" w:rsidP="0003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D7" w:rsidRDefault="00AC2ED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D7" w:rsidRDefault="00AC2ED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D7" w:rsidRDefault="00AC2ED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3E9C"/>
    <w:multiLevelType w:val="hybridMultilevel"/>
    <w:tmpl w:val="DC6CBC66"/>
    <w:lvl w:ilvl="0" w:tplc="0C103092">
      <w:start w:val="1"/>
      <w:numFmt w:val="decimal"/>
      <w:lvlText w:val="%1."/>
      <w:lvlJc w:val="left"/>
      <w:pPr>
        <w:ind w:left="6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085"/>
    <w:rsid w:val="000379F8"/>
    <w:rsid w:val="00054924"/>
    <w:rsid w:val="00091AA2"/>
    <w:rsid w:val="000A2FF1"/>
    <w:rsid w:val="000A34A2"/>
    <w:rsid w:val="000D1FB0"/>
    <w:rsid w:val="000D75EE"/>
    <w:rsid w:val="00115B51"/>
    <w:rsid w:val="00157144"/>
    <w:rsid w:val="00186DEE"/>
    <w:rsid w:val="00262F57"/>
    <w:rsid w:val="0027669A"/>
    <w:rsid w:val="002A24C1"/>
    <w:rsid w:val="002C11B5"/>
    <w:rsid w:val="002D1393"/>
    <w:rsid w:val="00325C4F"/>
    <w:rsid w:val="00337DDB"/>
    <w:rsid w:val="00344323"/>
    <w:rsid w:val="00383DB6"/>
    <w:rsid w:val="003C72D8"/>
    <w:rsid w:val="003F1A82"/>
    <w:rsid w:val="00410039"/>
    <w:rsid w:val="00452436"/>
    <w:rsid w:val="0046382A"/>
    <w:rsid w:val="004B641C"/>
    <w:rsid w:val="004E1A80"/>
    <w:rsid w:val="00513668"/>
    <w:rsid w:val="00554DF8"/>
    <w:rsid w:val="005837CB"/>
    <w:rsid w:val="005A2CF2"/>
    <w:rsid w:val="005E3CE7"/>
    <w:rsid w:val="005F72EE"/>
    <w:rsid w:val="00637085"/>
    <w:rsid w:val="00641442"/>
    <w:rsid w:val="006622DB"/>
    <w:rsid w:val="00682609"/>
    <w:rsid w:val="00682899"/>
    <w:rsid w:val="00706DD1"/>
    <w:rsid w:val="007757C3"/>
    <w:rsid w:val="007A0188"/>
    <w:rsid w:val="007A06D4"/>
    <w:rsid w:val="007B33A2"/>
    <w:rsid w:val="007D32AF"/>
    <w:rsid w:val="007F0D1C"/>
    <w:rsid w:val="007F1FC6"/>
    <w:rsid w:val="007F2DE4"/>
    <w:rsid w:val="00831337"/>
    <w:rsid w:val="008540FB"/>
    <w:rsid w:val="0087511A"/>
    <w:rsid w:val="008D1C0E"/>
    <w:rsid w:val="009467E6"/>
    <w:rsid w:val="00965B05"/>
    <w:rsid w:val="009819C1"/>
    <w:rsid w:val="009B68C0"/>
    <w:rsid w:val="009C134E"/>
    <w:rsid w:val="009D4537"/>
    <w:rsid w:val="00A53E8E"/>
    <w:rsid w:val="00A775EB"/>
    <w:rsid w:val="00AC2ED7"/>
    <w:rsid w:val="00AF1F03"/>
    <w:rsid w:val="00BE14B7"/>
    <w:rsid w:val="00C34F58"/>
    <w:rsid w:val="00C4664A"/>
    <w:rsid w:val="00C5184E"/>
    <w:rsid w:val="00C757A0"/>
    <w:rsid w:val="00CF53C4"/>
    <w:rsid w:val="00D3748F"/>
    <w:rsid w:val="00D54E9C"/>
    <w:rsid w:val="00D64E4B"/>
    <w:rsid w:val="00DB2F28"/>
    <w:rsid w:val="00DD7140"/>
    <w:rsid w:val="00E5193A"/>
    <w:rsid w:val="00E84B88"/>
    <w:rsid w:val="00EC79B8"/>
    <w:rsid w:val="00F35F51"/>
    <w:rsid w:val="00F57FFA"/>
    <w:rsid w:val="00FA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rsid w:val="000A2F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B3EE6EDA9F46F7D8EB24ACD8930AFA2A4C9A86D47894F34C08F58B9A025886311D9E88DC6EC9CWC6FI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A8EB3EE6EDA9F46F7D8EB24ACD8930AFA2A4C9A86D47894F34C08F58B9A025886311D9E88DC6EC9CWC6F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A8EB3EE6EDA9F46F7D8EAC47DBE56AA3A2A795A26C4F821C6894890FE6F023DD2351DFBDCE81E395CF3CE81DWC6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EB3EE6EDA9F46F7D8EAC47DBE56AA3A2A795A26C4F821C6894890FE6F023DD2351DFBDCE81E395CF3CE81DWC6B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A8EB3EE6EDA9F46F7D8EAC47DBE56AA3A2A795A2684E8A1D609FD405EEA92FDFW264I" TargetMode="External"/><Relationship Id="rId19" Type="http://schemas.openxmlformats.org/officeDocument/2006/relationships/hyperlink" Target="consultantplus://offline/ref=D7FCB11A4FF0FBDD9C4C1EAAD4DF6FAA5134B201C602966BB7EE9C7BC3C9823AFAC75C4AF4f64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EB3EE6EDA9F46F7D8EB24ACD8930AFA2A4C9AE6B4C894F34C08F58B9A025886311D9E88DC5EF92WC69I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72B79-D6D6-4A88-A48E-C561632C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4580</Words>
  <Characters>26111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EAV</dc:creator>
  <cp:keywords/>
  <dc:description/>
  <cp:lastModifiedBy>Шорохова Е.С.</cp:lastModifiedBy>
  <cp:revision>2</cp:revision>
  <cp:lastPrinted>2015-08-25T05:54:00Z</cp:lastPrinted>
  <dcterms:created xsi:type="dcterms:W3CDTF">2015-08-25T06:09:00Z</dcterms:created>
  <dcterms:modified xsi:type="dcterms:W3CDTF">2015-08-25T06:09:00Z</dcterms:modified>
</cp:coreProperties>
</file>