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D1" w:rsidRDefault="00B87AA3" w:rsidP="00CF09D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</w:t>
      </w:r>
      <w:r w:rsidR="00CF09D1"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F09D1" w:rsidRPr="00761642" w:rsidRDefault="00CF09D1" w:rsidP="00CF09D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F09D1" w:rsidRPr="00761642" w:rsidRDefault="00CF09D1" w:rsidP="00CF09D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F09D1" w:rsidRDefault="00CF09D1" w:rsidP="00CF09D1">
      <w:pPr>
        <w:ind w:right="1700"/>
        <w:jc w:val="center"/>
        <w:rPr>
          <w:sz w:val="24"/>
        </w:rPr>
      </w:pPr>
    </w:p>
    <w:p w:rsidR="00CF09D1" w:rsidRDefault="00CF09D1" w:rsidP="00CF09D1">
      <w:pPr>
        <w:pStyle w:val="1"/>
        <w:rPr>
          <w:spacing w:val="40"/>
        </w:rPr>
      </w:pPr>
    </w:p>
    <w:p w:rsidR="00CF09D1" w:rsidRDefault="00CF09D1" w:rsidP="00CF09D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F09D1" w:rsidRPr="00761642" w:rsidRDefault="00CF09D1" w:rsidP="00CF09D1">
      <w:pPr>
        <w:jc w:val="center"/>
      </w:pPr>
    </w:p>
    <w:p w:rsidR="00CF09D1" w:rsidRDefault="00CF09D1" w:rsidP="00CF09D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F09D1" w:rsidTr="00DD6C27">
        <w:trPr>
          <w:cantSplit/>
          <w:trHeight w:val="220"/>
        </w:trPr>
        <w:tc>
          <w:tcPr>
            <w:tcW w:w="534" w:type="dxa"/>
          </w:tcPr>
          <w:p w:rsidR="00CF09D1" w:rsidRDefault="00CF09D1" w:rsidP="00DD6C2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F09D1" w:rsidRDefault="00CF09D1" w:rsidP="00DD6C2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CF09D1" w:rsidRDefault="00CF09D1" w:rsidP="00DD6C2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F09D1" w:rsidRDefault="00CF09D1" w:rsidP="00DD6C2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CF09D1" w:rsidRDefault="00CF09D1" w:rsidP="00DD6C27"/>
        </w:tc>
      </w:tr>
      <w:tr w:rsidR="00CF09D1" w:rsidTr="00DD6C27">
        <w:trPr>
          <w:cantSplit/>
          <w:trHeight w:val="220"/>
        </w:trPr>
        <w:tc>
          <w:tcPr>
            <w:tcW w:w="4139" w:type="dxa"/>
            <w:gridSpan w:val="4"/>
          </w:tcPr>
          <w:p w:rsidR="00CF09D1" w:rsidRDefault="00CF09D1" w:rsidP="00DD6C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F09D1" w:rsidRDefault="00CF09D1" w:rsidP="00DD6C27"/>
        </w:tc>
      </w:tr>
    </w:tbl>
    <w:p w:rsidR="00CF09D1" w:rsidRDefault="00CF09D1" w:rsidP="00CF09D1">
      <w:pPr>
        <w:rPr>
          <w:sz w:val="18"/>
        </w:rPr>
      </w:pPr>
    </w:p>
    <w:p w:rsidR="00CF09D1" w:rsidRPr="00777940" w:rsidRDefault="00CF09D1" w:rsidP="00CF09D1">
      <w:pPr>
        <w:rPr>
          <w:sz w:val="27"/>
          <w:szCs w:val="27"/>
          <w:lang w:val="en-US"/>
        </w:rPr>
      </w:pPr>
    </w:p>
    <w:p w:rsidR="005955BD" w:rsidRDefault="005955BD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42"/>
        <w:gridCol w:w="1559"/>
        <w:gridCol w:w="113"/>
        <w:gridCol w:w="4140"/>
        <w:gridCol w:w="142"/>
      </w:tblGrid>
      <w:tr w:rsidR="00CF09D1" w:rsidRPr="00777940" w:rsidTr="005955BD">
        <w:trPr>
          <w:cantSplit/>
        </w:trPr>
        <w:tc>
          <w:tcPr>
            <w:tcW w:w="142" w:type="dxa"/>
          </w:tcPr>
          <w:p w:rsidR="00CF09D1" w:rsidRPr="00777940" w:rsidRDefault="00CF09D1" w:rsidP="00DD6C27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CF09D1" w:rsidRPr="00777940" w:rsidRDefault="00CF09D1" w:rsidP="00DD6C27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CF09D1" w:rsidRPr="00777940" w:rsidRDefault="00CF09D1" w:rsidP="00DD6C27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CF09D1" w:rsidRPr="00BC6B49" w:rsidRDefault="00863FF9" w:rsidP="000B3217">
            <w:pPr>
              <w:jc w:val="both"/>
              <w:rPr>
                <w:sz w:val="24"/>
                <w:szCs w:val="24"/>
              </w:rPr>
            </w:pPr>
            <w:r w:rsidRPr="00BC6B49">
              <w:rPr>
                <w:sz w:val="24"/>
                <w:szCs w:val="24"/>
              </w:rPr>
              <w:t xml:space="preserve">О </w:t>
            </w:r>
            <w:r w:rsidR="00F13A83">
              <w:rPr>
                <w:sz w:val="24"/>
                <w:szCs w:val="24"/>
              </w:rPr>
              <w:t xml:space="preserve">внесении изменений </w:t>
            </w:r>
            <w:r w:rsidR="000B3217">
              <w:rPr>
                <w:sz w:val="24"/>
                <w:szCs w:val="24"/>
              </w:rPr>
              <w:t>в постановление</w:t>
            </w:r>
            <w:r w:rsidRPr="00BC6B49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от 19.11.2019  №110-37-1282-19 «Об утверждении Примерного положения об оплате труда работников </w:t>
            </w:r>
            <w:r w:rsidR="00FA2B3C" w:rsidRPr="00BC6B49">
              <w:rPr>
                <w:sz w:val="24"/>
                <w:szCs w:val="24"/>
              </w:rPr>
              <w:t>муниципального учреждения «Управление обслуживания социальной сферы</w:t>
            </w:r>
            <w:r w:rsidRPr="00BC6B49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CF09D1" w:rsidRPr="00777940" w:rsidRDefault="00CF09D1" w:rsidP="00DD6C27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F09D1" w:rsidRDefault="00CF09D1"/>
    <w:p w:rsidR="00CF09D1" w:rsidRPr="009C687E" w:rsidRDefault="00CF09D1" w:rsidP="00CF09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C687E">
        <w:rPr>
          <w:sz w:val="28"/>
          <w:szCs w:val="28"/>
        </w:rPr>
        <w:t>В целях упорядочения системы оплаты труда работников муниципального учреждения «Управление обслуживания социальной сферы»,</w:t>
      </w:r>
      <w:r w:rsidRPr="009C687E">
        <w:rPr>
          <w:rFonts w:eastAsiaTheme="minorHAnsi"/>
          <w:sz w:val="28"/>
          <w:szCs w:val="28"/>
          <w:lang w:eastAsia="en-US"/>
        </w:rPr>
        <w:t xml:space="preserve"> в соответствии со статьями</w:t>
      </w:r>
      <w:r w:rsidR="001E2A44">
        <w:rPr>
          <w:rFonts w:eastAsiaTheme="minorHAnsi"/>
          <w:sz w:val="28"/>
          <w:szCs w:val="28"/>
          <w:lang w:eastAsia="en-US"/>
        </w:rPr>
        <w:t xml:space="preserve"> </w:t>
      </w:r>
      <w:hyperlink r:id="rId7" w:history="1">
        <w:r w:rsidRPr="009C687E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9C687E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9C687E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9C687E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9C687E">
        <w:rPr>
          <w:sz w:val="28"/>
          <w:szCs w:val="28"/>
        </w:rPr>
        <w:t xml:space="preserve">уководствуясь Федеральным законом от 06.10.2003 № 131-ФЗ «Об общих принципах организации местного самоуправления в Российской Федерации», статьей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CF09D1" w:rsidRDefault="00CF09D1" w:rsidP="00FE2936">
      <w:pPr>
        <w:jc w:val="both"/>
        <w:rPr>
          <w:sz w:val="28"/>
          <w:szCs w:val="28"/>
        </w:rPr>
      </w:pPr>
      <w:proofErr w:type="gramStart"/>
      <w:r w:rsidRPr="009C687E">
        <w:rPr>
          <w:sz w:val="28"/>
          <w:szCs w:val="28"/>
        </w:rPr>
        <w:t>П</w:t>
      </w:r>
      <w:proofErr w:type="gramEnd"/>
      <w:r w:rsidRPr="009C687E">
        <w:rPr>
          <w:sz w:val="28"/>
          <w:szCs w:val="28"/>
        </w:rPr>
        <w:t xml:space="preserve"> О С Т А Н О В Л Я Е Т:</w:t>
      </w:r>
    </w:p>
    <w:p w:rsidR="00FA2E03" w:rsidRDefault="00F13A83" w:rsidP="00FA2E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 w:rsidR="00945275">
        <w:rPr>
          <w:sz w:val="28"/>
          <w:szCs w:val="28"/>
        </w:rPr>
        <w:t>в Приложение №1 «</w:t>
      </w:r>
      <w:r w:rsidR="00945275" w:rsidRPr="00FA2E03">
        <w:rPr>
          <w:sz w:val="28"/>
          <w:szCs w:val="28"/>
        </w:rPr>
        <w:t>Примерн</w:t>
      </w:r>
      <w:r w:rsidR="00193D50">
        <w:rPr>
          <w:sz w:val="28"/>
          <w:szCs w:val="28"/>
        </w:rPr>
        <w:t>ое положение</w:t>
      </w:r>
      <w:r w:rsidR="00945275" w:rsidRPr="00FA2E03">
        <w:rPr>
          <w:sz w:val="28"/>
          <w:szCs w:val="28"/>
        </w:rPr>
        <w:t xml:space="preserve"> об оплате труда работников муниципального учреждения «Управление обслуживания социальной сферы»</w:t>
      </w:r>
      <w:r w:rsidR="00193D50">
        <w:rPr>
          <w:sz w:val="28"/>
          <w:szCs w:val="28"/>
        </w:rPr>
        <w:t>», утвержденное</w:t>
      </w:r>
      <w:r w:rsidR="00945275">
        <w:rPr>
          <w:sz w:val="28"/>
          <w:szCs w:val="28"/>
        </w:rPr>
        <w:t xml:space="preserve"> </w:t>
      </w:r>
      <w:r w:rsidR="00FA2E03" w:rsidRPr="00C04BA8">
        <w:rPr>
          <w:sz w:val="28"/>
          <w:szCs w:val="28"/>
        </w:rPr>
        <w:t>по</w:t>
      </w:r>
      <w:r w:rsidR="000B3217">
        <w:rPr>
          <w:sz w:val="28"/>
          <w:szCs w:val="28"/>
        </w:rPr>
        <w:t>становление</w:t>
      </w:r>
      <w:r w:rsidR="00945275">
        <w:rPr>
          <w:sz w:val="28"/>
          <w:szCs w:val="28"/>
        </w:rPr>
        <w:t>м</w:t>
      </w:r>
      <w:r w:rsidR="00FA2E03" w:rsidRPr="00C04BA8">
        <w:rPr>
          <w:sz w:val="28"/>
          <w:szCs w:val="28"/>
        </w:rPr>
        <w:t xml:space="preserve"> администрации городского округа муниципального образования «город Саянск» от 19.</w:t>
      </w:r>
      <w:r w:rsidR="00FA2E03">
        <w:rPr>
          <w:sz w:val="28"/>
          <w:szCs w:val="28"/>
        </w:rPr>
        <w:t>11</w:t>
      </w:r>
      <w:r w:rsidR="00FA2E03" w:rsidRPr="00C04BA8">
        <w:rPr>
          <w:sz w:val="28"/>
          <w:szCs w:val="28"/>
        </w:rPr>
        <w:t>.2019 № 110-37-</w:t>
      </w:r>
      <w:r w:rsidR="00FA2E03">
        <w:rPr>
          <w:sz w:val="28"/>
          <w:szCs w:val="28"/>
        </w:rPr>
        <w:t>1282</w:t>
      </w:r>
      <w:r w:rsidR="00FA2E03" w:rsidRPr="00C04BA8">
        <w:rPr>
          <w:sz w:val="28"/>
          <w:szCs w:val="28"/>
        </w:rPr>
        <w:t>-19 «</w:t>
      </w:r>
      <w:r w:rsidR="00FA2E03" w:rsidRPr="00FA2E03">
        <w:rPr>
          <w:sz w:val="28"/>
          <w:szCs w:val="28"/>
        </w:rPr>
        <w:t>Об утверждении Примерного положения об оплате труда работников муниципального учреждения «Управление обслуживания социальной сферы»</w:t>
      </w:r>
      <w:r w:rsidR="00FA2E03" w:rsidRPr="00C04BA8">
        <w:rPr>
          <w:sz w:val="28"/>
          <w:szCs w:val="28"/>
        </w:rPr>
        <w:t xml:space="preserve"> (дал</w:t>
      </w:r>
      <w:r w:rsidR="00FA2E03">
        <w:rPr>
          <w:sz w:val="28"/>
          <w:szCs w:val="28"/>
        </w:rPr>
        <w:t>ее –</w:t>
      </w:r>
      <w:r w:rsidR="00C13734">
        <w:rPr>
          <w:sz w:val="28"/>
          <w:szCs w:val="28"/>
        </w:rPr>
        <w:t xml:space="preserve"> Примерное </w:t>
      </w:r>
      <w:r w:rsidR="00FA2E03" w:rsidRPr="00C04BA8">
        <w:rPr>
          <w:sz w:val="28"/>
          <w:szCs w:val="28"/>
        </w:rPr>
        <w:t>положение</w:t>
      </w:r>
      <w:r w:rsidR="00FA2E03">
        <w:rPr>
          <w:sz w:val="28"/>
          <w:szCs w:val="28"/>
        </w:rPr>
        <w:t>)</w:t>
      </w:r>
      <w:r w:rsidR="00FA2E03" w:rsidRPr="00C04BA8">
        <w:rPr>
          <w:sz w:val="28"/>
          <w:szCs w:val="28"/>
        </w:rPr>
        <w:t xml:space="preserve"> </w:t>
      </w:r>
      <w:r w:rsidR="00F10DB6">
        <w:rPr>
          <w:sz w:val="28"/>
          <w:szCs w:val="28"/>
        </w:rPr>
        <w:t>(</w:t>
      </w:r>
      <w:r w:rsidR="00C24C92">
        <w:rPr>
          <w:sz w:val="28"/>
          <w:szCs w:val="28"/>
        </w:rPr>
        <w:t>в редакции от 06.07.2022 №110-37-781-22</w:t>
      </w:r>
      <w:r w:rsidR="003B19ED">
        <w:rPr>
          <w:sz w:val="28"/>
          <w:szCs w:val="28"/>
        </w:rPr>
        <w:t>, от 26.01.2023 №110-37-86-23</w:t>
      </w:r>
      <w:r w:rsidR="00412DFC">
        <w:rPr>
          <w:sz w:val="28"/>
          <w:szCs w:val="28"/>
        </w:rPr>
        <w:t>, от 10.01.2024 №110-37-14-24</w:t>
      </w:r>
      <w:r w:rsidR="009A6976">
        <w:rPr>
          <w:sz w:val="28"/>
          <w:szCs w:val="28"/>
        </w:rPr>
        <w:t>,от 21.01.2025 №110-37-53-25)</w:t>
      </w:r>
      <w:r w:rsidR="00C24C92">
        <w:rPr>
          <w:sz w:val="28"/>
          <w:szCs w:val="28"/>
        </w:rPr>
        <w:t xml:space="preserve"> </w:t>
      </w:r>
      <w:r w:rsidR="002107F3">
        <w:rPr>
          <w:sz w:val="28"/>
          <w:szCs w:val="28"/>
        </w:rPr>
        <w:t>(опубликовано</w:t>
      </w:r>
      <w:proofErr w:type="gramEnd"/>
      <w:r w:rsidR="002107F3">
        <w:rPr>
          <w:sz w:val="28"/>
          <w:szCs w:val="28"/>
        </w:rPr>
        <w:t xml:space="preserve"> </w:t>
      </w:r>
      <w:proofErr w:type="gramStart"/>
      <w:r w:rsidR="002107F3">
        <w:rPr>
          <w:sz w:val="28"/>
          <w:szCs w:val="28"/>
        </w:rPr>
        <w:t>в газете «Саянские зори» от 28.11.2019 № 47 стр.1 вкладыша</w:t>
      </w:r>
      <w:r w:rsidR="00C24C92">
        <w:rPr>
          <w:sz w:val="28"/>
          <w:szCs w:val="28"/>
        </w:rPr>
        <w:t>,</w:t>
      </w:r>
      <w:r w:rsidR="00B72F0E">
        <w:rPr>
          <w:sz w:val="28"/>
          <w:szCs w:val="28"/>
        </w:rPr>
        <w:t xml:space="preserve"> от 14.07</w:t>
      </w:r>
      <w:r w:rsidR="00F10DB6">
        <w:rPr>
          <w:sz w:val="28"/>
          <w:szCs w:val="28"/>
        </w:rPr>
        <w:t>.2022</w:t>
      </w:r>
      <w:r w:rsidR="00C24C92">
        <w:rPr>
          <w:sz w:val="28"/>
          <w:szCs w:val="28"/>
        </w:rPr>
        <w:t xml:space="preserve"> </w:t>
      </w:r>
      <w:r w:rsidR="00C24C92" w:rsidRPr="00F10DB6">
        <w:rPr>
          <w:sz w:val="28"/>
          <w:szCs w:val="28"/>
        </w:rPr>
        <w:t>№</w:t>
      </w:r>
      <w:r w:rsidR="00F10DB6">
        <w:rPr>
          <w:sz w:val="28"/>
          <w:szCs w:val="28"/>
        </w:rPr>
        <w:t xml:space="preserve"> 27 стр.2 вкл</w:t>
      </w:r>
      <w:r w:rsidR="00F10DB6" w:rsidRPr="00DE1111">
        <w:rPr>
          <w:sz w:val="28"/>
          <w:szCs w:val="28"/>
        </w:rPr>
        <w:t>адыш</w:t>
      </w:r>
      <w:r w:rsidR="00F10DB6">
        <w:rPr>
          <w:sz w:val="28"/>
          <w:szCs w:val="28"/>
        </w:rPr>
        <w:t>а</w:t>
      </w:r>
      <w:r w:rsidR="00DE1111">
        <w:rPr>
          <w:sz w:val="28"/>
          <w:szCs w:val="28"/>
        </w:rPr>
        <w:t>, от 02.02.2023 №4 стр.3 вкладыша</w:t>
      </w:r>
      <w:r w:rsidR="00EF3B2C">
        <w:rPr>
          <w:sz w:val="28"/>
          <w:szCs w:val="28"/>
        </w:rPr>
        <w:t xml:space="preserve">, </w:t>
      </w:r>
      <w:r w:rsidR="00EF3B2C" w:rsidRPr="00E5490E">
        <w:rPr>
          <w:sz w:val="28"/>
          <w:szCs w:val="28"/>
        </w:rPr>
        <w:t>от</w:t>
      </w:r>
      <w:r w:rsidR="00E5490E">
        <w:rPr>
          <w:sz w:val="28"/>
          <w:szCs w:val="28"/>
        </w:rPr>
        <w:t xml:space="preserve"> </w:t>
      </w:r>
      <w:r w:rsidR="00E5490E" w:rsidRPr="00E5490E">
        <w:rPr>
          <w:sz w:val="28"/>
          <w:szCs w:val="28"/>
        </w:rPr>
        <w:t>18.01.2024 г.,   № 2  стр. 19 вкладыша</w:t>
      </w:r>
      <w:r w:rsidR="002107F3" w:rsidRPr="00E5490E">
        <w:rPr>
          <w:sz w:val="28"/>
          <w:szCs w:val="28"/>
        </w:rPr>
        <w:t>)</w:t>
      </w:r>
      <w:r w:rsidR="002107F3">
        <w:rPr>
          <w:sz w:val="28"/>
          <w:szCs w:val="28"/>
        </w:rPr>
        <w:t xml:space="preserve"> </w:t>
      </w:r>
      <w:r w:rsidR="00FA2E03" w:rsidRPr="00C04BA8">
        <w:rPr>
          <w:sz w:val="28"/>
          <w:szCs w:val="28"/>
        </w:rPr>
        <w:t>следующие изменения:</w:t>
      </w:r>
      <w:proofErr w:type="gramEnd"/>
    </w:p>
    <w:p w:rsidR="001E2A44" w:rsidRDefault="00FA2E03" w:rsidP="00FA2B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22ABF">
        <w:rPr>
          <w:sz w:val="28"/>
          <w:szCs w:val="28"/>
        </w:rPr>
        <w:t>Пункт 17 Примерного положения изложить в новой редакции:</w:t>
      </w:r>
    </w:p>
    <w:p w:rsidR="00B22ABF" w:rsidRPr="00D51E0F" w:rsidRDefault="00B22ABF" w:rsidP="00B22A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Pr="00357B1A">
        <w:rPr>
          <w:sz w:val="28"/>
          <w:szCs w:val="28"/>
        </w:rPr>
        <w:t>7</w:t>
      </w:r>
      <w:r>
        <w:rPr>
          <w:sz w:val="28"/>
          <w:szCs w:val="28"/>
        </w:rPr>
        <w:t>. З</w:t>
      </w:r>
      <w:r w:rsidRPr="00D51E0F">
        <w:rPr>
          <w:sz w:val="28"/>
          <w:szCs w:val="28"/>
        </w:rPr>
        <w:t>аработная плата работников рассчитывается по формуле:</w:t>
      </w:r>
    </w:p>
    <w:p w:rsidR="00B22ABF" w:rsidRPr="00D51E0F" w:rsidRDefault="00B22ABF" w:rsidP="00B22A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ЗП = (ДМО +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+ </w:t>
      </w:r>
      <w:proofErr w:type="spellStart"/>
      <w:proofErr w:type="gramStart"/>
      <w:r>
        <w:rPr>
          <w:sz w:val="28"/>
          <w:szCs w:val="28"/>
        </w:rPr>
        <w:t>Св</w:t>
      </w:r>
      <w:proofErr w:type="spellEnd"/>
      <w:proofErr w:type="gramEnd"/>
      <w:r>
        <w:rPr>
          <w:sz w:val="28"/>
          <w:szCs w:val="28"/>
        </w:rPr>
        <w:t>) * (КР</w:t>
      </w:r>
      <w:r w:rsidRPr="00D51E0F">
        <w:rPr>
          <w:sz w:val="28"/>
          <w:szCs w:val="28"/>
        </w:rPr>
        <w:t>СН)</w:t>
      </w:r>
      <w:r>
        <w:rPr>
          <w:sz w:val="28"/>
          <w:szCs w:val="28"/>
        </w:rPr>
        <w:t>+ДФ</w:t>
      </w:r>
      <w:r w:rsidRPr="00D51E0F">
        <w:rPr>
          <w:sz w:val="28"/>
          <w:szCs w:val="28"/>
        </w:rPr>
        <w:t>, где</w:t>
      </w:r>
    </w:p>
    <w:p w:rsidR="00B22ABF" w:rsidRPr="00D51E0F" w:rsidRDefault="00B22ABF" w:rsidP="00B22ABF">
      <w:pPr>
        <w:ind w:firstLine="567"/>
        <w:jc w:val="both"/>
        <w:rPr>
          <w:sz w:val="28"/>
          <w:szCs w:val="28"/>
        </w:rPr>
      </w:pPr>
      <w:r w:rsidRPr="00D51E0F">
        <w:rPr>
          <w:sz w:val="28"/>
          <w:szCs w:val="28"/>
        </w:rPr>
        <w:lastRenderedPageBreak/>
        <w:t>ЗП – заработная плата,</w:t>
      </w:r>
    </w:p>
    <w:p w:rsidR="00B22ABF" w:rsidRPr="00D51E0F" w:rsidRDefault="00B22ABF" w:rsidP="00B22ABF">
      <w:pPr>
        <w:ind w:firstLine="567"/>
        <w:jc w:val="both"/>
        <w:rPr>
          <w:sz w:val="28"/>
          <w:szCs w:val="28"/>
        </w:rPr>
      </w:pPr>
      <w:r w:rsidRPr="00D51E0F">
        <w:rPr>
          <w:sz w:val="28"/>
          <w:szCs w:val="28"/>
        </w:rPr>
        <w:t>ДМО – оклад (должностной минимальный оклад),</w:t>
      </w:r>
    </w:p>
    <w:p w:rsidR="00B22ABF" w:rsidRPr="00D51E0F" w:rsidRDefault="00B22ABF" w:rsidP="00B22ABF">
      <w:pPr>
        <w:ind w:firstLine="567"/>
        <w:jc w:val="both"/>
        <w:rPr>
          <w:sz w:val="28"/>
          <w:szCs w:val="28"/>
        </w:rPr>
      </w:pPr>
      <w:proofErr w:type="spellStart"/>
      <w:r w:rsidRPr="00D51E0F">
        <w:rPr>
          <w:sz w:val="28"/>
          <w:szCs w:val="28"/>
        </w:rPr>
        <w:t>Кв</w:t>
      </w:r>
      <w:proofErr w:type="spellEnd"/>
      <w:r w:rsidRPr="00D51E0F">
        <w:rPr>
          <w:sz w:val="28"/>
          <w:szCs w:val="28"/>
        </w:rPr>
        <w:t xml:space="preserve"> - компенсационные выплаты </w:t>
      </w:r>
      <w:bookmarkStart w:id="0" w:name="_GoBack"/>
      <w:bookmarkEnd w:id="0"/>
      <w:r w:rsidRPr="00D51E0F">
        <w:rPr>
          <w:bCs/>
          <w:sz w:val="28"/>
          <w:szCs w:val="28"/>
        </w:rPr>
        <w:t>(без учета выплат районного коэффициента и процентной  надбавки за работу в южных районах Иркутской области</w:t>
      </w:r>
      <w:r w:rsidRPr="00D51E0F">
        <w:rPr>
          <w:sz w:val="28"/>
          <w:szCs w:val="28"/>
        </w:rPr>
        <w:t>),</w:t>
      </w:r>
    </w:p>
    <w:p w:rsidR="00B22ABF" w:rsidRPr="00D51E0F" w:rsidRDefault="00B22ABF" w:rsidP="00B22ABF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D51E0F">
        <w:rPr>
          <w:sz w:val="28"/>
          <w:szCs w:val="28"/>
        </w:rPr>
        <w:t>Св</w:t>
      </w:r>
      <w:proofErr w:type="spellEnd"/>
      <w:proofErr w:type="gramEnd"/>
      <w:r w:rsidRPr="00D51E0F">
        <w:rPr>
          <w:sz w:val="28"/>
          <w:szCs w:val="28"/>
        </w:rPr>
        <w:t xml:space="preserve"> – стимулирующие выплаты,</w:t>
      </w:r>
    </w:p>
    <w:p w:rsidR="00B22ABF" w:rsidRDefault="00B22ABF" w:rsidP="00B22ABF">
      <w:pPr>
        <w:ind w:firstLine="567"/>
        <w:jc w:val="both"/>
        <w:rPr>
          <w:bCs/>
          <w:sz w:val="28"/>
          <w:szCs w:val="28"/>
        </w:rPr>
      </w:pPr>
      <w:r w:rsidRPr="00D51E0F">
        <w:rPr>
          <w:bCs/>
          <w:sz w:val="28"/>
          <w:szCs w:val="28"/>
        </w:rPr>
        <w:t>КРСН – районный коэффициент и процентная  надбавка за работу в южных районах Иркутской области.</w:t>
      </w:r>
    </w:p>
    <w:p w:rsidR="00B22ABF" w:rsidRDefault="00B22ABF" w:rsidP="00B22ABF">
      <w:pPr>
        <w:ind w:firstLine="567"/>
        <w:jc w:val="both"/>
        <w:rPr>
          <w:bCs/>
          <w:sz w:val="28"/>
          <w:szCs w:val="28"/>
        </w:rPr>
      </w:pPr>
      <w:r w:rsidRPr="00B22ABF">
        <w:rPr>
          <w:bCs/>
          <w:sz w:val="28"/>
          <w:szCs w:val="28"/>
        </w:rPr>
        <w:t>Д</w:t>
      </w:r>
      <w:proofErr w:type="gramStart"/>
      <w:r w:rsidRPr="00B22ABF">
        <w:rPr>
          <w:bCs/>
          <w:sz w:val="28"/>
          <w:szCs w:val="28"/>
        </w:rPr>
        <w:t>Ф-</w:t>
      </w:r>
      <w:proofErr w:type="gramEnd"/>
      <w:r>
        <w:rPr>
          <w:bCs/>
          <w:sz w:val="28"/>
          <w:szCs w:val="28"/>
        </w:rPr>
        <w:t xml:space="preserve"> размер д</w:t>
      </w:r>
      <w:r w:rsidRPr="00B22ABF">
        <w:rPr>
          <w:bCs/>
          <w:sz w:val="28"/>
          <w:szCs w:val="28"/>
        </w:rPr>
        <w:t>ифференциация</w:t>
      </w:r>
      <w:r>
        <w:rPr>
          <w:bCs/>
          <w:sz w:val="28"/>
          <w:szCs w:val="28"/>
        </w:rPr>
        <w:t>»</w:t>
      </w:r>
    </w:p>
    <w:p w:rsidR="00B22ABF" w:rsidRDefault="00B22ABF" w:rsidP="00B22AB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Дополнить Примерное</w:t>
      </w:r>
      <w:r w:rsidR="00C13734">
        <w:rPr>
          <w:bCs/>
          <w:sz w:val="28"/>
          <w:szCs w:val="28"/>
        </w:rPr>
        <w:t xml:space="preserve"> положение</w:t>
      </w:r>
      <w:r>
        <w:rPr>
          <w:bCs/>
          <w:sz w:val="28"/>
          <w:szCs w:val="28"/>
        </w:rPr>
        <w:t xml:space="preserve"> </w:t>
      </w:r>
      <w:r w:rsidR="00945275">
        <w:rPr>
          <w:bCs/>
          <w:sz w:val="28"/>
          <w:szCs w:val="28"/>
        </w:rPr>
        <w:t>пунктом</w:t>
      </w:r>
      <w:r w:rsidR="00193D50">
        <w:rPr>
          <w:bCs/>
          <w:sz w:val="28"/>
          <w:szCs w:val="28"/>
        </w:rPr>
        <w:t xml:space="preserve"> 1.9 следующего содержания</w:t>
      </w:r>
      <w:r>
        <w:rPr>
          <w:bCs/>
          <w:sz w:val="28"/>
          <w:szCs w:val="28"/>
        </w:rPr>
        <w:t>:</w:t>
      </w:r>
    </w:p>
    <w:p w:rsidR="00B22ABF" w:rsidRPr="008E2B36" w:rsidRDefault="00B22ABF" w:rsidP="00B22ABF">
      <w:pPr>
        <w:widowControl w:val="0"/>
        <w:tabs>
          <w:tab w:val="left" w:pos="993"/>
        </w:tabs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1.9.</w:t>
      </w:r>
      <w:r w:rsidRPr="000F0C42">
        <w:rPr>
          <w:sz w:val="28"/>
          <w:szCs w:val="28"/>
        </w:rPr>
        <w:t xml:space="preserve"> Размеры</w:t>
      </w:r>
      <w:r w:rsidRPr="00B33E3D">
        <w:rPr>
          <w:sz w:val="28"/>
          <w:szCs w:val="28"/>
        </w:rPr>
        <w:t xml:space="preserve"> дифференциа</w:t>
      </w:r>
      <w:r>
        <w:rPr>
          <w:sz w:val="28"/>
          <w:szCs w:val="28"/>
        </w:rPr>
        <w:t>ции определены в Приложении 4</w:t>
      </w:r>
      <w:r w:rsidRPr="00B33E3D">
        <w:rPr>
          <w:sz w:val="28"/>
          <w:szCs w:val="28"/>
        </w:rPr>
        <w:t xml:space="preserve"> к </w:t>
      </w:r>
      <w:r w:rsidRPr="008E2B36">
        <w:rPr>
          <w:sz w:val="28"/>
          <w:szCs w:val="28"/>
        </w:rPr>
        <w:t xml:space="preserve">настоящему </w:t>
      </w:r>
      <w:r w:rsidR="00C13734">
        <w:rPr>
          <w:sz w:val="28"/>
          <w:szCs w:val="28"/>
        </w:rPr>
        <w:t>постановлению</w:t>
      </w:r>
      <w:r w:rsidRPr="008E2B36">
        <w:rPr>
          <w:sz w:val="28"/>
          <w:szCs w:val="28"/>
        </w:rPr>
        <w:t xml:space="preserve">. </w:t>
      </w:r>
    </w:p>
    <w:p w:rsidR="00B22ABF" w:rsidRDefault="00B22ABF" w:rsidP="00B22ABF">
      <w:pPr>
        <w:widowControl w:val="0"/>
        <w:tabs>
          <w:tab w:val="left" w:pos="993"/>
        </w:tabs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8E2B36">
        <w:rPr>
          <w:sz w:val="28"/>
          <w:szCs w:val="28"/>
        </w:rPr>
        <w:t>На размер дифференциации не начисляется районный коэффициент и процентная надбавка за непрерывный стаж работы в Иркутской области</w:t>
      </w:r>
      <w:proofErr w:type="gramStart"/>
      <w:r w:rsidRPr="008E2B3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193D50" w:rsidRDefault="00945275" w:rsidP="00193D5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1.3.</w:t>
      </w:r>
      <w:r w:rsidRPr="009452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Дополнить Примерное положение пунктом</w:t>
      </w:r>
      <w:r w:rsidR="00193D50">
        <w:rPr>
          <w:bCs/>
          <w:sz w:val="28"/>
          <w:szCs w:val="28"/>
        </w:rPr>
        <w:t xml:space="preserve"> 3.5 следующего содержания:</w:t>
      </w:r>
    </w:p>
    <w:p w:rsidR="00C13734" w:rsidRDefault="00B22ABF" w:rsidP="00C13734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C13734">
        <w:rPr>
          <w:bCs/>
          <w:sz w:val="28"/>
          <w:szCs w:val="28"/>
        </w:rPr>
        <w:t>3.5.</w:t>
      </w:r>
      <w:r w:rsidR="00C13734" w:rsidRPr="00B33E3D">
        <w:rPr>
          <w:sz w:val="28"/>
          <w:szCs w:val="28"/>
        </w:rPr>
        <w:t xml:space="preserve">Работникам учреждения </w:t>
      </w:r>
      <w:r w:rsidR="00C13734">
        <w:rPr>
          <w:sz w:val="28"/>
          <w:szCs w:val="28"/>
        </w:rPr>
        <w:t xml:space="preserve"> (в том числе руководителю и заместителю руководителя) </w:t>
      </w:r>
      <w:r w:rsidR="00C13734" w:rsidRPr="00B33E3D">
        <w:rPr>
          <w:sz w:val="28"/>
          <w:szCs w:val="28"/>
        </w:rPr>
        <w:t xml:space="preserve">за счет средств фонда оплаты труда </w:t>
      </w:r>
      <w:proofErr w:type="gramStart"/>
      <w:r w:rsidR="00C13734" w:rsidRPr="00B33E3D">
        <w:rPr>
          <w:sz w:val="28"/>
          <w:szCs w:val="28"/>
        </w:rPr>
        <w:t>может</w:t>
      </w:r>
      <w:proofErr w:type="gramEnd"/>
      <w:r w:rsidR="00C13734" w:rsidRPr="00B33E3D">
        <w:rPr>
          <w:sz w:val="28"/>
          <w:szCs w:val="28"/>
        </w:rPr>
        <w:t xml:space="preserve"> выплачивается единовременная премия за выполнен</w:t>
      </w:r>
      <w:r w:rsidR="00C13734">
        <w:rPr>
          <w:sz w:val="28"/>
          <w:szCs w:val="28"/>
        </w:rPr>
        <w:t>ие особо важных и срочных работ»</w:t>
      </w:r>
    </w:p>
    <w:p w:rsidR="00FA2E03" w:rsidRDefault="00C13734" w:rsidP="00FA2B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A2E03">
        <w:rPr>
          <w:sz w:val="28"/>
          <w:szCs w:val="28"/>
        </w:rPr>
        <w:t>Приложения</w:t>
      </w:r>
      <w:r w:rsidR="00FA2E03" w:rsidRPr="005605F1">
        <w:rPr>
          <w:sz w:val="28"/>
          <w:szCs w:val="28"/>
        </w:rPr>
        <w:t xml:space="preserve"> № 1</w:t>
      </w:r>
      <w:r w:rsidR="0049666E">
        <w:rPr>
          <w:sz w:val="28"/>
          <w:szCs w:val="28"/>
        </w:rPr>
        <w:t>-3</w:t>
      </w:r>
      <w:r w:rsidR="00FA2B3C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Примерному </w:t>
      </w:r>
      <w:r w:rsidR="00FA2E03" w:rsidRPr="005605F1">
        <w:rPr>
          <w:sz w:val="28"/>
          <w:szCs w:val="28"/>
        </w:rPr>
        <w:t xml:space="preserve">положению изложить в </w:t>
      </w:r>
      <w:r w:rsidR="00945275">
        <w:rPr>
          <w:sz w:val="28"/>
          <w:szCs w:val="28"/>
        </w:rPr>
        <w:t>редакции</w:t>
      </w:r>
      <w:r w:rsidR="00FA2E03">
        <w:rPr>
          <w:sz w:val="28"/>
          <w:szCs w:val="28"/>
        </w:rPr>
        <w:t xml:space="preserve"> п</w:t>
      </w:r>
      <w:r w:rsidR="00863FF9">
        <w:rPr>
          <w:sz w:val="28"/>
          <w:szCs w:val="28"/>
        </w:rPr>
        <w:t>риложений №</w:t>
      </w:r>
      <w:r w:rsidR="00DC5F71">
        <w:rPr>
          <w:sz w:val="28"/>
          <w:szCs w:val="28"/>
        </w:rPr>
        <w:t xml:space="preserve"> </w:t>
      </w:r>
      <w:r w:rsidR="00863FF9">
        <w:rPr>
          <w:sz w:val="28"/>
          <w:szCs w:val="28"/>
        </w:rPr>
        <w:t>1</w:t>
      </w:r>
      <w:r w:rsidR="0049666E">
        <w:rPr>
          <w:sz w:val="28"/>
          <w:szCs w:val="28"/>
        </w:rPr>
        <w:t>-3</w:t>
      </w:r>
      <w:r w:rsidR="00FA2E03">
        <w:rPr>
          <w:sz w:val="28"/>
          <w:szCs w:val="28"/>
        </w:rPr>
        <w:t xml:space="preserve"> к настоящему постановлению.</w:t>
      </w:r>
    </w:p>
    <w:p w:rsidR="00FE2936" w:rsidRPr="00863FF9" w:rsidRDefault="00863FF9" w:rsidP="00FA2B3C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9F61D4" w:rsidRPr="00863FF9">
        <w:rPr>
          <w:rFonts w:eastAsiaTheme="minorHAnsi"/>
          <w:sz w:val="28"/>
          <w:szCs w:val="28"/>
          <w:lang w:eastAsia="en-US"/>
        </w:rPr>
        <w:t xml:space="preserve">Муниципальному учреждению </w:t>
      </w:r>
      <w:r w:rsidR="009F61D4" w:rsidRPr="00863FF9">
        <w:rPr>
          <w:sz w:val="28"/>
          <w:szCs w:val="28"/>
        </w:rPr>
        <w:t>«Управление обслуживания социальной сферы»</w:t>
      </w:r>
      <w:r w:rsidR="009F61D4" w:rsidRPr="00863FF9">
        <w:rPr>
          <w:rFonts w:eastAsiaTheme="minorHAnsi"/>
          <w:sz w:val="28"/>
          <w:szCs w:val="28"/>
          <w:lang w:eastAsia="en-US"/>
        </w:rPr>
        <w:t xml:space="preserve"> привести в соответствие с настоящим постановлением нормативные локальные акты в части, касающейся системы оплаты труда.</w:t>
      </w:r>
    </w:p>
    <w:p w:rsidR="00FE2936" w:rsidRPr="00FA2B3C" w:rsidRDefault="00FA2B3C" w:rsidP="00FA2B3C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="009F61D4" w:rsidRPr="00FA2B3C">
        <w:rPr>
          <w:sz w:val="28"/>
          <w:szCs w:val="28"/>
        </w:rPr>
        <w:t xml:space="preserve"> </w:t>
      </w:r>
      <w:proofErr w:type="gramStart"/>
      <w:r w:rsidR="009F61D4" w:rsidRPr="00FA2B3C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9F61D4" w:rsidRPr="00FA2B3C">
          <w:rPr>
            <w:rStyle w:val="a4"/>
            <w:sz w:val="28"/>
            <w:szCs w:val="28"/>
            <w:lang w:val="en-US"/>
          </w:rPr>
          <w:t>http</w:t>
        </w:r>
        <w:r w:rsidR="009F61D4" w:rsidRPr="00FA2B3C">
          <w:rPr>
            <w:rStyle w:val="a4"/>
            <w:sz w:val="28"/>
            <w:szCs w:val="28"/>
          </w:rPr>
          <w:t>://</w:t>
        </w:r>
        <w:proofErr w:type="spellStart"/>
        <w:r w:rsidR="009F61D4" w:rsidRPr="00FA2B3C">
          <w:rPr>
            <w:rStyle w:val="a4"/>
            <w:sz w:val="28"/>
            <w:szCs w:val="28"/>
            <w:lang w:val="en-US"/>
          </w:rPr>
          <w:t>sayansk</w:t>
        </w:r>
        <w:proofErr w:type="spellEnd"/>
        <w:r w:rsidR="009F61D4" w:rsidRPr="00FA2B3C">
          <w:rPr>
            <w:rStyle w:val="a4"/>
            <w:sz w:val="28"/>
            <w:szCs w:val="28"/>
          </w:rPr>
          <w:t>-</w:t>
        </w:r>
        <w:proofErr w:type="spellStart"/>
        <w:r w:rsidR="009F61D4" w:rsidRPr="00FA2B3C">
          <w:rPr>
            <w:rStyle w:val="a4"/>
            <w:sz w:val="28"/>
            <w:szCs w:val="28"/>
            <w:lang w:val="en-US"/>
          </w:rPr>
          <w:t>pravo</w:t>
        </w:r>
        <w:proofErr w:type="spellEnd"/>
        <w:r w:rsidR="009F61D4" w:rsidRPr="00FA2B3C">
          <w:rPr>
            <w:rStyle w:val="a4"/>
            <w:sz w:val="28"/>
            <w:szCs w:val="28"/>
          </w:rPr>
          <w:t>.</w:t>
        </w:r>
        <w:proofErr w:type="spellStart"/>
        <w:r w:rsidR="009F61D4" w:rsidRPr="00FA2B3C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9F61D4" w:rsidRPr="00FA2B3C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C24C92" w:rsidRPr="00BD6A1A" w:rsidRDefault="00FA2B3C" w:rsidP="00C24C9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4.</w:t>
      </w:r>
      <w:r w:rsidR="009F61D4" w:rsidRPr="00FA2B3C">
        <w:rPr>
          <w:sz w:val="28"/>
          <w:szCs w:val="28"/>
        </w:rPr>
        <w:t xml:space="preserve"> </w:t>
      </w:r>
      <w:r w:rsidR="00C24C92" w:rsidRPr="00BD6A1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361CB5">
        <w:rPr>
          <w:rFonts w:ascii="Times New Roman" w:hAnsi="Times New Roman"/>
          <w:sz w:val="28"/>
          <w:szCs w:val="28"/>
        </w:rPr>
        <w:t>после</w:t>
      </w:r>
      <w:r w:rsidR="00C24C92" w:rsidRPr="00BD6A1A">
        <w:rPr>
          <w:rFonts w:ascii="Times New Roman" w:hAnsi="Times New Roman"/>
          <w:sz w:val="28"/>
          <w:szCs w:val="28"/>
        </w:rPr>
        <w:t xml:space="preserve"> его официального опубликования и  распространяется на правоот</w:t>
      </w:r>
      <w:r w:rsidR="00C13734">
        <w:rPr>
          <w:rFonts w:ascii="Times New Roman" w:hAnsi="Times New Roman"/>
          <w:sz w:val="28"/>
          <w:szCs w:val="28"/>
        </w:rPr>
        <w:t>ношения,  возникшие с 01.02</w:t>
      </w:r>
      <w:r w:rsidR="005955BD">
        <w:rPr>
          <w:rFonts w:ascii="Times New Roman" w:hAnsi="Times New Roman"/>
          <w:sz w:val="28"/>
          <w:szCs w:val="28"/>
        </w:rPr>
        <w:t>.2025</w:t>
      </w:r>
      <w:r w:rsidR="00C24C92" w:rsidRPr="00BD6A1A">
        <w:rPr>
          <w:rFonts w:ascii="Times New Roman" w:hAnsi="Times New Roman"/>
          <w:sz w:val="28"/>
          <w:szCs w:val="28"/>
        </w:rPr>
        <w:t xml:space="preserve"> года.</w:t>
      </w:r>
    </w:p>
    <w:p w:rsidR="00FE2936" w:rsidRPr="00FA2B3C" w:rsidRDefault="00FE2936" w:rsidP="00C24C92">
      <w:pPr>
        <w:ind w:firstLine="567"/>
        <w:jc w:val="both"/>
        <w:rPr>
          <w:bCs/>
          <w:iCs/>
          <w:sz w:val="28"/>
          <w:szCs w:val="28"/>
        </w:rPr>
      </w:pPr>
    </w:p>
    <w:p w:rsidR="009F61D4" w:rsidRDefault="009F61D4" w:rsidP="00FE2936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567"/>
        <w:jc w:val="both"/>
        <w:rPr>
          <w:bCs/>
          <w:iCs/>
          <w:sz w:val="28"/>
          <w:szCs w:val="28"/>
        </w:rPr>
      </w:pP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Мэр городского округа </w:t>
      </w: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>муниципального образования «город Саянск</w:t>
      </w:r>
      <w:r w:rsidR="005955BD">
        <w:rPr>
          <w:sz w:val="28"/>
          <w:szCs w:val="28"/>
        </w:rPr>
        <w:t xml:space="preserve">                                 </w:t>
      </w:r>
      <w:proofErr w:type="spellStart"/>
      <w:r w:rsidR="005955BD">
        <w:rPr>
          <w:sz w:val="28"/>
          <w:szCs w:val="28"/>
        </w:rPr>
        <w:t>А.В.Ермаков</w:t>
      </w:r>
      <w:proofErr w:type="spellEnd"/>
    </w:p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193D50" w:rsidRDefault="00193D50" w:rsidP="009F61D4"/>
    <w:p w:rsidR="009163A0" w:rsidRDefault="009163A0" w:rsidP="009F61D4"/>
    <w:p w:rsidR="009163A0" w:rsidRDefault="009163A0" w:rsidP="009F61D4"/>
    <w:p w:rsidR="009163A0" w:rsidRDefault="009163A0" w:rsidP="009F61D4"/>
    <w:p w:rsidR="009F61D4" w:rsidRPr="00680982" w:rsidRDefault="009F61D4" w:rsidP="009F61D4">
      <w:r w:rsidRPr="00680982">
        <w:t xml:space="preserve">исп. </w:t>
      </w:r>
      <w:r w:rsidR="001E2A44">
        <w:t>Николаева Е.В</w:t>
      </w:r>
      <w:r w:rsidRPr="00680982">
        <w:t>. тел. 5-68-25</w:t>
      </w:r>
    </w:p>
    <w:p w:rsidR="00AB67C1" w:rsidRDefault="00AB67C1" w:rsidP="003367E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67EA" w:rsidRPr="009C687E" w:rsidRDefault="003367EA" w:rsidP="003367E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367EA" w:rsidRPr="009C687E" w:rsidRDefault="003367EA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2C1B06" w:rsidRDefault="002C1B06" w:rsidP="002C1B06">
      <w:pPr>
        <w:rPr>
          <w:sz w:val="28"/>
          <w:szCs w:val="28"/>
        </w:rPr>
      </w:pPr>
      <w:r w:rsidRPr="00C22ED3">
        <w:rPr>
          <w:sz w:val="28"/>
          <w:szCs w:val="28"/>
          <w:lang w:val="x-none"/>
        </w:rPr>
        <w:t>Заместитель мэра городского округа</w:t>
      </w:r>
    </w:p>
    <w:p w:rsidR="002C1B06" w:rsidRDefault="002C1B06" w:rsidP="002C1B06">
      <w:pPr>
        <w:rPr>
          <w:sz w:val="28"/>
          <w:szCs w:val="28"/>
        </w:rPr>
      </w:pPr>
      <w:r w:rsidRPr="00C22ED3">
        <w:rPr>
          <w:sz w:val="28"/>
          <w:szCs w:val="28"/>
          <w:lang w:val="x-none"/>
        </w:rPr>
        <w:t>по экономике</w:t>
      </w:r>
      <w:r>
        <w:rPr>
          <w:sz w:val="28"/>
          <w:szCs w:val="28"/>
        </w:rPr>
        <w:t xml:space="preserve"> </w:t>
      </w:r>
      <w:r w:rsidRPr="00C22ED3">
        <w:rPr>
          <w:sz w:val="28"/>
          <w:szCs w:val="28"/>
          <w:lang w:val="x-none"/>
        </w:rPr>
        <w:t xml:space="preserve"> и финансам-начальник </w:t>
      </w:r>
    </w:p>
    <w:p w:rsidR="002C1B06" w:rsidRPr="00C22ED3" w:rsidRDefault="002C1B06" w:rsidP="00E74157">
      <w:pPr>
        <w:tabs>
          <w:tab w:val="left" w:pos="7230"/>
        </w:tabs>
        <w:rPr>
          <w:sz w:val="28"/>
          <w:szCs w:val="28"/>
        </w:rPr>
      </w:pPr>
      <w:r w:rsidRPr="00C22ED3">
        <w:rPr>
          <w:sz w:val="28"/>
          <w:szCs w:val="28"/>
          <w:lang w:val="x-none"/>
        </w:rPr>
        <w:t>Управления по финансам и налогам</w:t>
      </w:r>
      <w:r w:rsidRPr="00C22ED3">
        <w:rPr>
          <w:sz w:val="28"/>
          <w:szCs w:val="28"/>
        </w:rPr>
        <w:t xml:space="preserve">                                     </w:t>
      </w:r>
      <w:r w:rsidR="00F267DA">
        <w:rPr>
          <w:sz w:val="28"/>
          <w:szCs w:val="28"/>
        </w:rPr>
        <w:t xml:space="preserve">    </w:t>
      </w:r>
      <w:r w:rsidRPr="00C22ED3">
        <w:rPr>
          <w:sz w:val="28"/>
          <w:szCs w:val="28"/>
        </w:rPr>
        <w:t xml:space="preserve">  И.В. Бухарова</w:t>
      </w:r>
    </w:p>
    <w:p w:rsidR="003367EA" w:rsidRPr="009C687E" w:rsidRDefault="003367EA" w:rsidP="00E74157">
      <w:pPr>
        <w:tabs>
          <w:tab w:val="left" w:pos="7230"/>
        </w:tabs>
        <w:rPr>
          <w:sz w:val="28"/>
          <w:szCs w:val="28"/>
        </w:rPr>
      </w:pPr>
    </w:p>
    <w:p w:rsidR="003367EA" w:rsidRPr="009C687E" w:rsidRDefault="003367EA" w:rsidP="003367EA">
      <w:pPr>
        <w:rPr>
          <w:sz w:val="28"/>
          <w:szCs w:val="28"/>
        </w:rPr>
      </w:pPr>
    </w:p>
    <w:p w:rsidR="00AB67C1" w:rsidRDefault="00013F74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367EA" w:rsidRPr="009C687E">
        <w:rPr>
          <w:rFonts w:ascii="Times New Roman" w:hAnsi="Times New Roman" w:cs="Times New Roman"/>
          <w:sz w:val="28"/>
          <w:szCs w:val="28"/>
        </w:rPr>
        <w:t>ачальник отдела</w:t>
      </w:r>
    </w:p>
    <w:p w:rsidR="003367EA" w:rsidRPr="009C687E" w:rsidRDefault="003367EA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 xml:space="preserve">правовой работы                                     </w:t>
      </w:r>
      <w:r w:rsidR="00F267DA">
        <w:rPr>
          <w:rFonts w:ascii="Times New Roman" w:hAnsi="Times New Roman" w:cs="Times New Roman"/>
          <w:sz w:val="28"/>
          <w:szCs w:val="28"/>
        </w:rPr>
        <w:t xml:space="preserve">    </w:t>
      </w:r>
      <w:r w:rsidR="00903FE3">
        <w:rPr>
          <w:rFonts w:ascii="Times New Roman" w:hAnsi="Times New Roman" w:cs="Times New Roman"/>
          <w:sz w:val="28"/>
          <w:szCs w:val="28"/>
        </w:rPr>
        <w:t xml:space="preserve"> </w:t>
      </w:r>
      <w:r w:rsidR="00F267DA">
        <w:rPr>
          <w:rFonts w:ascii="Times New Roman" w:hAnsi="Times New Roman" w:cs="Times New Roman"/>
          <w:sz w:val="28"/>
          <w:szCs w:val="28"/>
        </w:rPr>
        <w:t xml:space="preserve"> </w:t>
      </w:r>
      <w:r w:rsidRPr="009C687E">
        <w:rPr>
          <w:rFonts w:ascii="Times New Roman" w:hAnsi="Times New Roman" w:cs="Times New Roman"/>
          <w:sz w:val="28"/>
          <w:szCs w:val="28"/>
        </w:rPr>
        <w:t xml:space="preserve"> </w:t>
      </w:r>
      <w:r w:rsidR="00AB67C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74157">
        <w:rPr>
          <w:rFonts w:ascii="Times New Roman" w:hAnsi="Times New Roman" w:cs="Times New Roman"/>
          <w:sz w:val="28"/>
          <w:szCs w:val="28"/>
        </w:rPr>
        <w:t xml:space="preserve"> </w:t>
      </w:r>
      <w:r w:rsidR="00AB6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F74">
        <w:rPr>
          <w:rFonts w:ascii="Times New Roman" w:hAnsi="Times New Roman" w:cs="Times New Roman"/>
          <w:sz w:val="28"/>
          <w:szCs w:val="28"/>
        </w:rPr>
        <w:t>А.Ю.Товпинец</w:t>
      </w:r>
      <w:proofErr w:type="spellEnd"/>
    </w:p>
    <w:p w:rsidR="003367EA" w:rsidRPr="009C687E" w:rsidRDefault="003367EA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3367EA" w:rsidRDefault="003367EA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3367EA" w:rsidRPr="009C687E" w:rsidRDefault="003367EA" w:rsidP="003367EA">
      <w:pPr>
        <w:jc w:val="both"/>
        <w:rPr>
          <w:sz w:val="28"/>
          <w:szCs w:val="28"/>
        </w:rPr>
      </w:pPr>
      <w:r w:rsidRPr="009C687E">
        <w:rPr>
          <w:sz w:val="28"/>
          <w:szCs w:val="28"/>
        </w:rPr>
        <w:t>Руководитель  МУ «Управление</w:t>
      </w:r>
    </w:p>
    <w:p w:rsidR="003367EA" w:rsidRPr="009C687E" w:rsidRDefault="003367EA" w:rsidP="003367EA">
      <w:pPr>
        <w:jc w:val="both"/>
        <w:rPr>
          <w:sz w:val="28"/>
          <w:szCs w:val="28"/>
        </w:rPr>
      </w:pPr>
      <w:r w:rsidRPr="009C687E">
        <w:rPr>
          <w:sz w:val="28"/>
          <w:szCs w:val="28"/>
        </w:rPr>
        <w:t xml:space="preserve">обслуживания социальной сферы»                                    </w:t>
      </w:r>
      <w:r w:rsidR="00E74157">
        <w:rPr>
          <w:sz w:val="28"/>
          <w:szCs w:val="28"/>
        </w:rPr>
        <w:t xml:space="preserve"> </w:t>
      </w:r>
      <w:r w:rsidR="005E0A42">
        <w:rPr>
          <w:sz w:val="28"/>
          <w:szCs w:val="28"/>
        </w:rPr>
        <w:t xml:space="preserve">    </w:t>
      </w:r>
      <w:r w:rsidRPr="009C687E">
        <w:rPr>
          <w:sz w:val="28"/>
          <w:szCs w:val="28"/>
        </w:rPr>
        <w:t>С.Г. Марченко</w:t>
      </w:r>
    </w:p>
    <w:p w:rsidR="003367EA" w:rsidRPr="009C687E" w:rsidRDefault="003367EA" w:rsidP="003367EA">
      <w:pPr>
        <w:rPr>
          <w:sz w:val="28"/>
          <w:szCs w:val="28"/>
        </w:rPr>
      </w:pPr>
    </w:p>
    <w:p w:rsidR="003367EA" w:rsidRPr="009C687E" w:rsidRDefault="003367EA" w:rsidP="003367E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3367EA" w:rsidRPr="009C687E" w:rsidRDefault="003367EA" w:rsidP="003367E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>РАССЫЛКА:</w:t>
      </w:r>
    </w:p>
    <w:p w:rsidR="003367EA" w:rsidRPr="009C687E" w:rsidRDefault="003367EA" w:rsidP="003367E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 xml:space="preserve">1 экз. – дело </w:t>
      </w: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 xml:space="preserve">1 экз. – </w:t>
      </w:r>
      <w:r w:rsidRPr="009C687E">
        <w:rPr>
          <w:rFonts w:ascii="Times New Roman" w:hAnsi="Times New Roman"/>
          <w:sz w:val="28"/>
          <w:szCs w:val="28"/>
        </w:rPr>
        <w:t>отдел правовой работы</w:t>
      </w: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 xml:space="preserve">1 экз. – отдел  по труду и управлению охраной труда </w:t>
      </w: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>1 экз. – МУ «УОСС»</w:t>
      </w: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>4 экз.</w:t>
      </w: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67EA" w:rsidRPr="009C687E" w:rsidRDefault="003367EA" w:rsidP="003367EA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  <w:u w:val="single"/>
        </w:rPr>
        <w:t>Электронная копия нормативно-правового акта соответствует бумажному носителю</w:t>
      </w:r>
      <w:r w:rsidRPr="009C687E">
        <w:rPr>
          <w:rFonts w:ascii="Times New Roman" w:hAnsi="Times New Roman" w:cs="Times New Roman"/>
          <w:sz w:val="28"/>
          <w:szCs w:val="28"/>
        </w:rPr>
        <w:t>.</w:t>
      </w:r>
    </w:p>
    <w:p w:rsidR="003367EA" w:rsidRPr="009C687E" w:rsidRDefault="003367EA" w:rsidP="003367EA">
      <w:pPr>
        <w:rPr>
          <w:sz w:val="28"/>
          <w:szCs w:val="28"/>
        </w:rPr>
      </w:pPr>
    </w:p>
    <w:p w:rsidR="003367EA" w:rsidRPr="009C687E" w:rsidRDefault="003367EA" w:rsidP="003367EA">
      <w:pPr>
        <w:rPr>
          <w:sz w:val="28"/>
          <w:szCs w:val="28"/>
        </w:rPr>
      </w:pPr>
    </w:p>
    <w:p w:rsidR="001E2A44" w:rsidRPr="009C687E" w:rsidRDefault="001E2A44" w:rsidP="001E2A4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9C687E">
        <w:rPr>
          <w:sz w:val="28"/>
          <w:szCs w:val="28"/>
        </w:rPr>
        <w:t>ачальник отдела по труду и управлению</w:t>
      </w:r>
    </w:p>
    <w:p w:rsidR="001E2A44" w:rsidRPr="009C687E" w:rsidRDefault="001E2A44" w:rsidP="001E2A44">
      <w:pPr>
        <w:rPr>
          <w:sz w:val="28"/>
          <w:szCs w:val="28"/>
        </w:rPr>
      </w:pPr>
      <w:r w:rsidRPr="009C687E">
        <w:rPr>
          <w:sz w:val="28"/>
          <w:szCs w:val="28"/>
        </w:rPr>
        <w:t xml:space="preserve">охраной труда Управления по экономике                       </w:t>
      </w:r>
      <w:r>
        <w:rPr>
          <w:sz w:val="28"/>
          <w:szCs w:val="28"/>
        </w:rPr>
        <w:t xml:space="preserve">  </w:t>
      </w:r>
      <w:r w:rsidRPr="009C687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9C687E">
        <w:rPr>
          <w:sz w:val="28"/>
          <w:szCs w:val="28"/>
        </w:rPr>
        <w:t xml:space="preserve"> </w:t>
      </w:r>
      <w:r>
        <w:rPr>
          <w:sz w:val="28"/>
          <w:szCs w:val="28"/>
        </w:rPr>
        <w:t>Е.В. Николаева</w:t>
      </w:r>
    </w:p>
    <w:p w:rsidR="003367EA" w:rsidRPr="009C687E" w:rsidRDefault="003367EA" w:rsidP="003367EA">
      <w:pPr>
        <w:rPr>
          <w:sz w:val="28"/>
          <w:szCs w:val="28"/>
        </w:rPr>
      </w:pPr>
    </w:p>
    <w:p w:rsidR="003367EA" w:rsidRPr="009C687E" w:rsidRDefault="003367EA" w:rsidP="003367EA">
      <w:pPr>
        <w:rPr>
          <w:sz w:val="28"/>
          <w:szCs w:val="28"/>
        </w:rPr>
      </w:pPr>
    </w:p>
    <w:p w:rsidR="003367EA" w:rsidRPr="009C687E" w:rsidRDefault="003367EA" w:rsidP="003367EA">
      <w:pPr>
        <w:rPr>
          <w:sz w:val="28"/>
          <w:szCs w:val="28"/>
        </w:rPr>
      </w:pPr>
    </w:p>
    <w:p w:rsidR="003367EA" w:rsidRPr="009C687E" w:rsidRDefault="003367EA" w:rsidP="003367EA">
      <w:pPr>
        <w:rPr>
          <w:sz w:val="28"/>
          <w:szCs w:val="28"/>
        </w:rPr>
      </w:pPr>
    </w:p>
    <w:p w:rsidR="00CF09D1" w:rsidRPr="009C687E" w:rsidRDefault="00CF09D1" w:rsidP="003367EA">
      <w:pPr>
        <w:pStyle w:val="a3"/>
        <w:ind w:left="567"/>
        <w:jc w:val="both"/>
        <w:rPr>
          <w:sz w:val="28"/>
          <w:szCs w:val="28"/>
        </w:rPr>
      </w:pPr>
    </w:p>
    <w:p w:rsidR="00262104" w:rsidRPr="009C687E" w:rsidRDefault="00262104" w:rsidP="003367EA">
      <w:pPr>
        <w:pStyle w:val="a3"/>
        <w:ind w:left="567"/>
        <w:jc w:val="both"/>
        <w:rPr>
          <w:sz w:val="28"/>
          <w:szCs w:val="28"/>
        </w:rPr>
      </w:pPr>
    </w:p>
    <w:p w:rsidR="00262104" w:rsidRPr="009C687E" w:rsidRDefault="00262104" w:rsidP="003367EA">
      <w:pPr>
        <w:pStyle w:val="a3"/>
        <w:ind w:left="567"/>
        <w:jc w:val="both"/>
        <w:rPr>
          <w:sz w:val="28"/>
          <w:szCs w:val="28"/>
        </w:rPr>
      </w:pPr>
    </w:p>
    <w:p w:rsidR="00262104" w:rsidRPr="009C687E" w:rsidRDefault="00262104" w:rsidP="003367EA">
      <w:pPr>
        <w:pStyle w:val="a3"/>
        <w:ind w:left="567"/>
        <w:jc w:val="both"/>
        <w:rPr>
          <w:sz w:val="28"/>
          <w:szCs w:val="28"/>
        </w:rPr>
      </w:pPr>
    </w:p>
    <w:p w:rsidR="00262104" w:rsidRDefault="00262104" w:rsidP="003367EA">
      <w:pPr>
        <w:pStyle w:val="a3"/>
        <w:ind w:left="567"/>
        <w:jc w:val="both"/>
        <w:rPr>
          <w:sz w:val="28"/>
          <w:szCs w:val="28"/>
        </w:rPr>
      </w:pPr>
    </w:p>
    <w:p w:rsidR="00144AF5" w:rsidRDefault="00144AF5" w:rsidP="003367EA">
      <w:pPr>
        <w:pStyle w:val="a3"/>
        <w:ind w:left="567"/>
        <w:jc w:val="both"/>
        <w:rPr>
          <w:sz w:val="28"/>
          <w:szCs w:val="28"/>
        </w:rPr>
      </w:pPr>
    </w:p>
    <w:p w:rsidR="001E2A44" w:rsidRDefault="001E2A44" w:rsidP="003367EA">
      <w:pPr>
        <w:pStyle w:val="a3"/>
        <w:ind w:left="567"/>
        <w:jc w:val="both"/>
        <w:rPr>
          <w:sz w:val="28"/>
          <w:szCs w:val="28"/>
        </w:rPr>
      </w:pPr>
    </w:p>
    <w:p w:rsidR="001E2A44" w:rsidRDefault="001E2A44" w:rsidP="003367EA">
      <w:pPr>
        <w:pStyle w:val="a3"/>
        <w:ind w:left="567"/>
        <w:jc w:val="both"/>
        <w:rPr>
          <w:sz w:val="28"/>
          <w:szCs w:val="28"/>
        </w:rPr>
      </w:pPr>
    </w:p>
    <w:p w:rsidR="001E2A44" w:rsidRDefault="001E2A44" w:rsidP="003367EA">
      <w:pPr>
        <w:pStyle w:val="a3"/>
        <w:ind w:left="567"/>
        <w:jc w:val="both"/>
        <w:rPr>
          <w:sz w:val="28"/>
          <w:szCs w:val="28"/>
        </w:rPr>
      </w:pPr>
    </w:p>
    <w:p w:rsidR="001E2A44" w:rsidRDefault="001E2A44" w:rsidP="003367EA">
      <w:pPr>
        <w:pStyle w:val="a3"/>
        <w:ind w:left="567"/>
        <w:jc w:val="both"/>
        <w:rPr>
          <w:sz w:val="28"/>
          <w:szCs w:val="28"/>
        </w:rPr>
      </w:pPr>
    </w:p>
    <w:p w:rsidR="00144AF5" w:rsidRDefault="00144AF5" w:rsidP="003367EA">
      <w:pPr>
        <w:pStyle w:val="a3"/>
        <w:ind w:left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840"/>
      </w:tblGrid>
      <w:tr w:rsidR="00117FFD" w:rsidRPr="00DB6F6A" w:rsidTr="00370321">
        <w:tc>
          <w:tcPr>
            <w:tcW w:w="4503" w:type="dxa"/>
          </w:tcPr>
          <w:p w:rsidR="00117FFD" w:rsidRDefault="00117FFD" w:rsidP="00DD6C27">
            <w:pPr>
              <w:jc w:val="right"/>
              <w:rPr>
                <w:rStyle w:val="a9"/>
                <w:bCs/>
                <w:sz w:val="26"/>
                <w:szCs w:val="26"/>
              </w:rPr>
            </w:pPr>
          </w:p>
          <w:p w:rsidR="0038464D" w:rsidRPr="00DB6F6A" w:rsidRDefault="0038464D" w:rsidP="00DD6C27">
            <w:pPr>
              <w:jc w:val="right"/>
              <w:rPr>
                <w:rStyle w:val="a9"/>
                <w:bCs/>
                <w:sz w:val="26"/>
                <w:szCs w:val="26"/>
              </w:rPr>
            </w:pPr>
          </w:p>
        </w:tc>
        <w:tc>
          <w:tcPr>
            <w:tcW w:w="4840" w:type="dxa"/>
          </w:tcPr>
          <w:p w:rsidR="00370321" w:rsidRDefault="00492B78" w:rsidP="00370321">
            <w:pPr>
              <w:jc w:val="right"/>
              <w:rPr>
                <w:sz w:val="28"/>
                <w:szCs w:val="28"/>
              </w:rPr>
            </w:pPr>
            <w:r w:rsidRPr="00A0210C">
              <w:rPr>
                <w:sz w:val="28"/>
                <w:szCs w:val="28"/>
              </w:rPr>
              <w:t>Приложение № 1</w:t>
            </w:r>
          </w:p>
          <w:p w:rsidR="006E1F39" w:rsidRDefault="00A0210C" w:rsidP="0037032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</w:t>
            </w:r>
            <w:r w:rsidR="00370321">
              <w:rPr>
                <w:sz w:val="28"/>
                <w:szCs w:val="28"/>
              </w:rPr>
              <w:t>постановлению администрации</w:t>
            </w:r>
            <w:r w:rsidR="000F6C9A">
              <w:rPr>
                <w:sz w:val="28"/>
                <w:szCs w:val="28"/>
              </w:rPr>
              <w:t xml:space="preserve"> городского округа муниципального образования «город Саянск»</w:t>
            </w:r>
            <w:r w:rsidR="006E1F39">
              <w:rPr>
                <w:sz w:val="28"/>
                <w:szCs w:val="28"/>
              </w:rPr>
              <w:t xml:space="preserve"> </w:t>
            </w:r>
          </w:p>
          <w:p w:rsidR="00370321" w:rsidRDefault="006E1F39" w:rsidP="0037032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 №_________________</w:t>
            </w:r>
            <w:r w:rsidR="000F6C9A">
              <w:rPr>
                <w:sz w:val="28"/>
                <w:szCs w:val="28"/>
              </w:rPr>
              <w:t xml:space="preserve"> </w:t>
            </w:r>
          </w:p>
          <w:p w:rsidR="00117FFD" w:rsidRPr="00A0210C" w:rsidRDefault="00117FFD" w:rsidP="00370321">
            <w:pPr>
              <w:ind w:left="-108"/>
              <w:jc w:val="both"/>
              <w:rPr>
                <w:rStyle w:val="a9"/>
                <w:b w:val="0"/>
                <w:sz w:val="28"/>
                <w:szCs w:val="28"/>
              </w:rPr>
            </w:pPr>
          </w:p>
        </w:tc>
      </w:tr>
    </w:tbl>
    <w:p w:rsidR="00117FFD" w:rsidRDefault="00117FFD" w:rsidP="00117FFD">
      <w:pPr>
        <w:pStyle w:val="2"/>
        <w:tabs>
          <w:tab w:val="left" w:pos="284"/>
        </w:tabs>
        <w:rPr>
          <w:sz w:val="28"/>
        </w:rPr>
      </w:pPr>
    </w:p>
    <w:p w:rsidR="00117FFD" w:rsidRPr="0071313E" w:rsidRDefault="00117FFD" w:rsidP="00117FFD">
      <w:pPr>
        <w:pStyle w:val="1"/>
        <w:rPr>
          <w:sz w:val="28"/>
          <w:szCs w:val="28"/>
        </w:rPr>
      </w:pPr>
      <w:r w:rsidRPr="0071313E">
        <w:rPr>
          <w:sz w:val="28"/>
          <w:szCs w:val="28"/>
        </w:rPr>
        <w:t>Общеотраслевые должности служащих</w:t>
      </w:r>
    </w:p>
    <w:p w:rsidR="00117FFD" w:rsidRPr="0071313E" w:rsidRDefault="00117FFD" w:rsidP="00117FFD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 xml:space="preserve">Профессиональная квалификационная группа </w:t>
            </w:r>
            <w:r w:rsidR="008528B5">
              <w:rPr>
                <w:b w:val="0"/>
                <w:sz w:val="28"/>
                <w:szCs w:val="28"/>
              </w:rPr>
              <w:t>«</w:t>
            </w:r>
            <w:r w:rsidRPr="0071313E">
              <w:rPr>
                <w:b w:val="0"/>
                <w:sz w:val="28"/>
                <w:szCs w:val="28"/>
              </w:rPr>
              <w:t>Общеотраслевые должности служащих первого уровня</w:t>
            </w:r>
            <w:r w:rsidR="008528B5">
              <w:rPr>
                <w:b w:val="0"/>
                <w:sz w:val="28"/>
                <w:szCs w:val="28"/>
              </w:rPr>
              <w:t>»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1E2A44" w:rsidRPr="001E2A44" w:rsidRDefault="001E2A44" w:rsidP="001E2A44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9 800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8528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8528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E2A44" w:rsidP="00923D8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10 200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FFD" w:rsidRPr="0071313E" w:rsidRDefault="001E2A44" w:rsidP="00987AE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10 550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FFD" w:rsidRPr="0071313E" w:rsidRDefault="001E2A44" w:rsidP="00987AE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10 900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</w:t>
            </w:r>
            <w:r w:rsidR="008528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8528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3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60" w:rsidRPr="00E62360" w:rsidRDefault="00E62360" w:rsidP="00E623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62360">
              <w:rPr>
                <w:rFonts w:eastAsiaTheme="minorHAnsi"/>
                <w:bCs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устанавливается I внутри должностная категория</w:t>
            </w:r>
          </w:p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E2A44" w:rsidP="008064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11 100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4 квалификационный уровень</w:t>
            </w:r>
          </w:p>
        </w:tc>
      </w:tr>
      <w:tr w:rsidR="00215FB0" w:rsidRPr="0071313E" w:rsidTr="005955B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B0" w:rsidRPr="0071313E" w:rsidRDefault="00215FB0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5FB0" w:rsidRDefault="001E2A44" w:rsidP="0084156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11 300</w:t>
            </w:r>
          </w:p>
        </w:tc>
      </w:tr>
      <w:tr w:rsidR="00215FB0" w:rsidRPr="0071313E" w:rsidTr="005955B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B0" w:rsidRPr="0071313E" w:rsidRDefault="00215FB0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5FB0" w:rsidRPr="0071313E" w:rsidRDefault="00215FB0" w:rsidP="008415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A2" w:rsidRPr="008B32A2" w:rsidRDefault="00117FFD" w:rsidP="008B32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в отделах, отделениях, лабораториях, мастерских, заместитель главного бухгалтера (за исключением общеобразовательных учреждений и централизованной бухгалтерии)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FD" w:rsidRPr="0071313E" w:rsidRDefault="001E2A44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11 500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lastRenderedPageBreak/>
              <w:t xml:space="preserve">Профессиональная квалификационная группа </w:t>
            </w:r>
            <w:r w:rsidR="008528B5">
              <w:rPr>
                <w:b w:val="0"/>
                <w:sz w:val="28"/>
                <w:szCs w:val="28"/>
              </w:rPr>
              <w:t>«</w:t>
            </w:r>
            <w:r w:rsidRPr="0071313E">
              <w:rPr>
                <w:b w:val="0"/>
                <w:sz w:val="28"/>
                <w:szCs w:val="28"/>
              </w:rPr>
              <w:t>Общеотраслевые должности служащих третьего уровня</w:t>
            </w:r>
            <w:r w:rsidR="008528B5">
              <w:rPr>
                <w:b w:val="0"/>
                <w:sz w:val="28"/>
                <w:szCs w:val="28"/>
              </w:rPr>
              <w:t>»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FD" w:rsidRPr="0071313E" w:rsidRDefault="00117FFD" w:rsidP="00DD6C27">
            <w:pPr>
              <w:rPr>
                <w:sz w:val="28"/>
                <w:szCs w:val="28"/>
              </w:rPr>
            </w:pPr>
          </w:p>
          <w:p w:rsidR="00117FFD" w:rsidRPr="0071313E" w:rsidRDefault="001E2A44" w:rsidP="00FC3BD8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11 800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C57C8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эксплуатации теплотехнического оборудования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DE73BD" w:rsidP="00DE73B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проектно-сметной работе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7C8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8" w:rsidRPr="0071313E" w:rsidRDefault="004A05B3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 организации эксплуатации и ремонту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C57C8" w:rsidRPr="0071313E" w:rsidRDefault="001C57C8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BD4BF0" w:rsidP="00F45E1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D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DD" w:rsidRPr="0071313E" w:rsidRDefault="00F931DD" w:rsidP="00F45E1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качеству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931DD" w:rsidRPr="0071313E" w:rsidRDefault="00F931D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F0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F0" w:rsidRPr="0071313E" w:rsidRDefault="00BD4BF0" w:rsidP="006E3AA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 w:rsidR="00DE7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3AAA">
              <w:rPr>
                <w:rFonts w:ascii="Times New Roman" w:hAnsi="Times New Roman" w:cs="Times New Roman"/>
                <w:sz w:val="28"/>
                <w:szCs w:val="28"/>
              </w:rPr>
              <w:t>по наладке и испытаниям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D4BF0" w:rsidRPr="0071313E" w:rsidRDefault="00BD4BF0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II внутри должностная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Default="001E2A44" w:rsidP="006C6DBB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12 100</w:t>
            </w:r>
          </w:p>
          <w:p w:rsidR="006C6DBB" w:rsidRPr="006C6DBB" w:rsidRDefault="006C6DBB" w:rsidP="006C6DBB"/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3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 внутри должностная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E2A44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12 850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4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8528B5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ведущий</w:t>
            </w:r>
            <w:r w:rsidR="008528B5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E2A44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13 800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5 квалификационный уровень</w:t>
            </w:r>
          </w:p>
        </w:tc>
      </w:tr>
      <w:tr w:rsidR="00C53F4A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A" w:rsidRPr="0071313E" w:rsidRDefault="00C53F4A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по организации эксплуатации и ремонту зданий и сооружений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3F4A" w:rsidRDefault="001E2A44" w:rsidP="006C6DBB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14 400</w:t>
            </w:r>
          </w:p>
        </w:tc>
      </w:tr>
      <w:tr w:rsidR="00C53F4A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A" w:rsidRPr="0071313E" w:rsidRDefault="00C53F4A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охране труда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3F4A" w:rsidRPr="0071313E" w:rsidRDefault="00C53F4A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A43E74">
        <w:trPr>
          <w:trHeight w:val="842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 xml:space="preserve">Профессиональная квалификационная группа </w:t>
            </w:r>
            <w:r w:rsidR="008528B5">
              <w:rPr>
                <w:b w:val="0"/>
                <w:sz w:val="28"/>
                <w:szCs w:val="28"/>
              </w:rPr>
              <w:t>«</w:t>
            </w:r>
            <w:r w:rsidRPr="0071313E">
              <w:rPr>
                <w:b w:val="0"/>
                <w:sz w:val="28"/>
                <w:szCs w:val="28"/>
              </w:rPr>
              <w:t>Общеотраслевые должности служащих четвертого уровня</w:t>
            </w:r>
            <w:r w:rsidR="008528B5">
              <w:rPr>
                <w:b w:val="0"/>
                <w:sz w:val="28"/>
                <w:szCs w:val="28"/>
              </w:rPr>
              <w:t>»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E2A44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14 750</w:t>
            </w:r>
          </w:p>
        </w:tc>
      </w:tr>
    </w:tbl>
    <w:p w:rsidR="00117FFD" w:rsidRPr="00A2003E" w:rsidRDefault="00A2003E" w:rsidP="00117FFD">
      <w:pPr>
        <w:rPr>
          <w:b/>
          <w:sz w:val="40"/>
          <w:szCs w:val="40"/>
        </w:rPr>
      </w:pPr>
      <w:r>
        <w:rPr>
          <w:sz w:val="28"/>
          <w:szCs w:val="28"/>
        </w:rPr>
        <w:t xml:space="preserve"> </w:t>
      </w:r>
    </w:p>
    <w:p w:rsidR="00117FFD" w:rsidRPr="008B32A2" w:rsidRDefault="00117FFD" w:rsidP="00117FFD">
      <w:pPr>
        <w:rPr>
          <w:sz w:val="28"/>
          <w:szCs w:val="28"/>
        </w:rPr>
      </w:pP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Мэр городского округа </w:t>
      </w: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муниципального образования «город Саянск»                            </w:t>
      </w:r>
      <w:proofErr w:type="spellStart"/>
      <w:r w:rsidR="00412DFC">
        <w:rPr>
          <w:sz w:val="28"/>
          <w:szCs w:val="28"/>
        </w:rPr>
        <w:t>А.В.Ермаков</w:t>
      </w:r>
      <w:proofErr w:type="spellEnd"/>
    </w:p>
    <w:p w:rsidR="00C24C92" w:rsidRDefault="00C24C92" w:rsidP="00C24C92"/>
    <w:p w:rsidR="007B7198" w:rsidRDefault="007B7198" w:rsidP="007B7198"/>
    <w:p w:rsidR="00117FFD" w:rsidRDefault="00117FFD" w:rsidP="00117FFD"/>
    <w:p w:rsidR="0071313E" w:rsidRDefault="0071313E" w:rsidP="00117FFD"/>
    <w:p w:rsidR="0071313E" w:rsidRDefault="0071313E" w:rsidP="00117FFD"/>
    <w:p w:rsidR="0071313E" w:rsidRDefault="0071313E" w:rsidP="00117FFD"/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5041"/>
      </w:tblGrid>
      <w:tr w:rsidR="00492B78" w:rsidRPr="00CB6A2D" w:rsidTr="00492B78">
        <w:tc>
          <w:tcPr>
            <w:tcW w:w="4530" w:type="dxa"/>
          </w:tcPr>
          <w:p w:rsidR="00492B78" w:rsidRPr="00CB6A2D" w:rsidRDefault="00492B78" w:rsidP="00DD6C27">
            <w:pPr>
              <w:jc w:val="right"/>
              <w:rPr>
                <w:rStyle w:val="a9"/>
                <w:bCs/>
                <w:sz w:val="28"/>
                <w:szCs w:val="28"/>
              </w:rPr>
            </w:pPr>
          </w:p>
        </w:tc>
        <w:tc>
          <w:tcPr>
            <w:tcW w:w="5041" w:type="dxa"/>
          </w:tcPr>
          <w:p w:rsidR="00EB66F8" w:rsidRDefault="00EB66F8" w:rsidP="003709A8">
            <w:pPr>
              <w:jc w:val="right"/>
              <w:rPr>
                <w:sz w:val="28"/>
                <w:szCs w:val="28"/>
              </w:rPr>
            </w:pPr>
          </w:p>
          <w:p w:rsidR="00EB66F8" w:rsidRDefault="00EB66F8" w:rsidP="003709A8">
            <w:pPr>
              <w:jc w:val="right"/>
              <w:rPr>
                <w:sz w:val="28"/>
                <w:szCs w:val="28"/>
              </w:rPr>
            </w:pPr>
          </w:p>
          <w:p w:rsidR="00EB66F8" w:rsidRDefault="00EB66F8" w:rsidP="003709A8">
            <w:pPr>
              <w:jc w:val="right"/>
              <w:rPr>
                <w:sz w:val="28"/>
                <w:szCs w:val="28"/>
              </w:rPr>
            </w:pPr>
          </w:p>
          <w:p w:rsidR="00256798" w:rsidRDefault="001D7A87" w:rsidP="003709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2</w:t>
            </w:r>
          </w:p>
          <w:p w:rsidR="00256798" w:rsidRDefault="00256798" w:rsidP="003709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постановлению администрации городского округа муниципального образования «город Саянск» </w:t>
            </w:r>
          </w:p>
          <w:p w:rsidR="00256798" w:rsidRDefault="00256798" w:rsidP="003709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 №_________________ </w:t>
            </w:r>
          </w:p>
          <w:p w:rsidR="00492B78" w:rsidRPr="00CB6A2D" w:rsidRDefault="00492B78" w:rsidP="003709A8">
            <w:pPr>
              <w:jc w:val="both"/>
              <w:rPr>
                <w:rStyle w:val="a9"/>
                <w:b w:val="0"/>
                <w:sz w:val="28"/>
                <w:szCs w:val="28"/>
              </w:rPr>
            </w:pPr>
          </w:p>
        </w:tc>
      </w:tr>
    </w:tbl>
    <w:p w:rsidR="00117FFD" w:rsidRPr="00CB6A2D" w:rsidRDefault="00117FFD" w:rsidP="00117FFD">
      <w:pPr>
        <w:rPr>
          <w:sz w:val="28"/>
          <w:szCs w:val="28"/>
        </w:rPr>
      </w:pPr>
    </w:p>
    <w:p w:rsidR="00117FFD" w:rsidRPr="00CB6A2D" w:rsidRDefault="00117FFD" w:rsidP="00117FFD">
      <w:pPr>
        <w:jc w:val="center"/>
        <w:rPr>
          <w:b/>
          <w:sz w:val="28"/>
          <w:szCs w:val="28"/>
        </w:rPr>
      </w:pPr>
      <w:r w:rsidRPr="00CB6A2D">
        <w:rPr>
          <w:b/>
          <w:sz w:val="28"/>
          <w:szCs w:val="28"/>
        </w:rPr>
        <w:t xml:space="preserve"> </w:t>
      </w:r>
      <w:r w:rsidRPr="00CB6A2D">
        <w:rPr>
          <w:b/>
          <w:bCs/>
          <w:sz w:val="28"/>
          <w:szCs w:val="28"/>
        </w:rPr>
        <w:t>Общеотраслевые профессии рабочих</w:t>
      </w:r>
    </w:p>
    <w:p w:rsidR="00117FFD" w:rsidRPr="00CB6A2D" w:rsidRDefault="00117FFD" w:rsidP="00117FFD">
      <w:pPr>
        <w:rPr>
          <w:sz w:val="28"/>
          <w:szCs w:val="28"/>
        </w:rPr>
      </w:pP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3119"/>
      </w:tblGrid>
      <w:tr w:rsidR="00117FFD" w:rsidRPr="00CB6A2D" w:rsidTr="001E2A44">
        <w:trPr>
          <w:trHeight w:val="88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117FFD" w:rsidRPr="00CB6A2D" w:rsidTr="001E2A44">
        <w:trPr>
          <w:trHeight w:val="46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bCs/>
                <w:sz w:val="28"/>
                <w:szCs w:val="28"/>
              </w:rPr>
              <w:br/>
            </w:r>
            <w:r w:rsidR="008528B5">
              <w:rPr>
                <w:bCs/>
                <w:sz w:val="28"/>
                <w:szCs w:val="28"/>
              </w:rPr>
              <w:t>«</w:t>
            </w:r>
            <w:r w:rsidRPr="00CB6A2D">
              <w:rPr>
                <w:bCs/>
                <w:sz w:val="28"/>
                <w:szCs w:val="28"/>
              </w:rPr>
              <w:t>Общеотраслевые профессии рабочих первого уровня</w:t>
            </w:r>
            <w:r w:rsidR="008528B5">
              <w:rPr>
                <w:bCs/>
                <w:sz w:val="28"/>
                <w:szCs w:val="28"/>
              </w:rPr>
              <w:t>»</w:t>
            </w:r>
            <w:r w:rsidRPr="00CB6A2D">
              <w:rPr>
                <w:bCs/>
                <w:sz w:val="28"/>
                <w:szCs w:val="28"/>
              </w:rPr>
              <w:t xml:space="preserve">   </w:t>
            </w:r>
          </w:p>
        </w:tc>
      </w:tr>
      <w:tr w:rsidR="00117FFD" w:rsidRPr="00CB6A2D" w:rsidTr="001E2A44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CB6A2D" w:rsidTr="001E2A44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Гардеробщик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A44" w:rsidRPr="00110E3A" w:rsidRDefault="001E2A44" w:rsidP="001E2A44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разряд-</w:t>
            </w:r>
            <w:r>
              <w:rPr>
                <w:bCs/>
                <w:sz w:val="27"/>
                <w:szCs w:val="27"/>
              </w:rPr>
              <w:t>9502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1E2A44" w:rsidRPr="00110E3A" w:rsidRDefault="001E2A44" w:rsidP="001E2A44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 квалификационный разряд-9581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117FFD" w:rsidRPr="00CB6A2D" w:rsidRDefault="001E2A44" w:rsidP="001E2A4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>3 квалификационный разряд-9617</w:t>
            </w:r>
          </w:p>
        </w:tc>
      </w:tr>
      <w:tr w:rsidR="00117FFD" w:rsidRPr="00CB6A2D" w:rsidTr="001E2A44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Дворник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0E43" w:rsidRPr="00CB6A2D" w:rsidTr="001E2A44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E43" w:rsidRPr="00CB6A2D" w:rsidRDefault="003919A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</w:t>
            </w:r>
            <w:r w:rsidR="003F0E43">
              <w:rPr>
                <w:sz w:val="28"/>
                <w:szCs w:val="28"/>
              </w:rPr>
              <w:t>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E43" w:rsidRPr="00CB6A2D" w:rsidRDefault="003F0E43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528B5" w:rsidRPr="00CB6A2D" w:rsidTr="001E2A44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8B5" w:rsidRDefault="008528B5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8B5" w:rsidRPr="00CB6A2D" w:rsidRDefault="008528B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Маляр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</w:t>
            </w:r>
            <w:r w:rsidRPr="00CB6A2D">
              <w:rPr>
                <w:sz w:val="28"/>
                <w:szCs w:val="28"/>
              </w:rPr>
              <w:t xml:space="preserve"> по стирке и ремонту спецодежды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E337C" w:rsidRPr="00CB6A2D" w:rsidTr="001E2A44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37C" w:rsidRPr="00CB6A2D" w:rsidRDefault="003D56A8" w:rsidP="00DD6C27">
            <w:pPr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Облицовщик-плиточник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37C" w:rsidRPr="00CB6A2D" w:rsidRDefault="002E337C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Подсобный рабочий</w:t>
            </w:r>
            <w:r w:rsidR="000766D5">
              <w:rPr>
                <w:sz w:val="28"/>
                <w:szCs w:val="28"/>
              </w:rPr>
              <w:t xml:space="preserve"> (1-2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A7D34" w:rsidRPr="00CB6A2D" w:rsidTr="001E2A44">
        <w:trPr>
          <w:trHeight w:val="37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34" w:rsidRPr="00CB6A2D" w:rsidRDefault="008A7D34" w:rsidP="002E337C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Рабочий по комплексному обслуживанию и ремонту зданий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34" w:rsidRPr="00CB6A2D" w:rsidRDefault="008A7D34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A7D34" w:rsidRPr="00CB6A2D" w:rsidTr="001E2A44">
        <w:trPr>
          <w:trHeight w:val="29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34" w:rsidRPr="00CB6A2D" w:rsidRDefault="008A7D34" w:rsidP="002E337C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Сторож  (вахтер)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34" w:rsidRPr="00CB6A2D" w:rsidRDefault="008A7D34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29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Столяр, плотник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2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Слесарь-электрик</w:t>
            </w:r>
            <w:r w:rsidR="004A05B3" w:rsidRPr="00CB6A2D">
              <w:rPr>
                <w:sz w:val="28"/>
                <w:szCs w:val="28"/>
              </w:rPr>
              <w:t xml:space="preserve"> по ремонту электрооборудования</w:t>
            </w:r>
            <w:r w:rsidR="00427611">
              <w:rPr>
                <w:sz w:val="28"/>
                <w:szCs w:val="28"/>
              </w:rPr>
              <w:t xml:space="preserve"> (2-3 разряд)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25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Электромонтер по ремонту и обслуживанию электрооборудования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24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 xml:space="preserve">Уборщик  </w:t>
            </w:r>
            <w:r w:rsidR="00A00F43">
              <w:rPr>
                <w:sz w:val="28"/>
                <w:szCs w:val="28"/>
              </w:rPr>
              <w:t>производственных помещений, уборщик</w:t>
            </w:r>
            <w:r>
              <w:rPr>
                <w:sz w:val="28"/>
                <w:szCs w:val="28"/>
              </w:rPr>
              <w:t xml:space="preserve"> служебных помещений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39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CB6A2D" w:rsidTr="001E2A44">
        <w:trPr>
          <w:trHeight w:val="8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Профессии рабочих, отнесенные к первому  квалификационному уровню, при выполнении работ по  профессии  с  производным наименованием "старший" (старший по смене)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E2A44" w:rsidP="00AA1994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9 650</w:t>
            </w:r>
          </w:p>
        </w:tc>
      </w:tr>
      <w:tr w:rsidR="00117FFD" w:rsidRPr="00CB6A2D" w:rsidTr="001E2A44">
        <w:trPr>
          <w:trHeight w:val="72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bCs/>
                <w:sz w:val="28"/>
                <w:szCs w:val="28"/>
              </w:rPr>
              <w:br/>
              <w:t>"Общеотраслевые профессии рабочих второго уровня"</w:t>
            </w:r>
          </w:p>
        </w:tc>
      </w:tr>
      <w:tr w:rsidR="00117FFD" w:rsidRPr="00CB6A2D" w:rsidTr="001E2A44">
        <w:trPr>
          <w:trHeight w:val="33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192C65" w:rsidRPr="00CB6A2D" w:rsidTr="001E2A44">
        <w:trPr>
          <w:trHeight w:val="55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</w:t>
            </w:r>
            <w:r w:rsidRPr="00CB6A2D">
              <w:rPr>
                <w:sz w:val="28"/>
                <w:szCs w:val="28"/>
              </w:rPr>
              <w:lastRenderedPageBreak/>
              <w:t>Единым тарифно-квалификационным справочником работ и профессий рабочих: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E2A44" w:rsidRPr="00110E3A" w:rsidRDefault="001E2A44" w:rsidP="001E2A44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lastRenderedPageBreak/>
              <w:t>4 квалификационный разряд-9666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1E2A44" w:rsidRPr="00110E3A" w:rsidRDefault="001E2A44" w:rsidP="001E2A44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5 квалификационный </w:t>
            </w:r>
            <w:r>
              <w:rPr>
                <w:bCs/>
                <w:sz w:val="27"/>
                <w:szCs w:val="27"/>
              </w:rPr>
              <w:lastRenderedPageBreak/>
              <w:t>разряд-9712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1E2A44" w:rsidRPr="00110E3A" w:rsidRDefault="001E2A44" w:rsidP="001E2A44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Pr="00CB6A2D" w:rsidRDefault="00192C65" w:rsidP="00AA199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1E2A44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lastRenderedPageBreak/>
              <w:t>Водитель автомобиля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1E2A44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4426BC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1E2A44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Слесарь-сантехник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1E2A44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Маляр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1E2A44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Облицовщик-плиточник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1E2A44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Плотник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1E2A44">
        <w:trPr>
          <w:trHeight w:val="34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192C65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34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4426BC" w:rsidRPr="00CB6A2D" w:rsidTr="001E2A44">
        <w:trPr>
          <w:trHeight w:val="68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CB6A2D" w:rsidRDefault="004426BC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1E2A44" w:rsidRPr="00110E3A" w:rsidRDefault="001E2A44" w:rsidP="001E2A44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 квалификационный разряд-10604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1E2A44" w:rsidRPr="00110E3A" w:rsidRDefault="001E2A44" w:rsidP="001E2A44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7 квалификац</w:t>
            </w:r>
            <w:r>
              <w:rPr>
                <w:bCs/>
                <w:sz w:val="27"/>
                <w:szCs w:val="27"/>
              </w:rPr>
              <w:t>ионный разряд-10778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4426BC" w:rsidRPr="00CB6A2D" w:rsidRDefault="004426BC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426BC" w:rsidRPr="00CB6A2D" w:rsidTr="001E2A44">
        <w:trPr>
          <w:trHeight w:val="43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CB6A2D" w:rsidRDefault="004426BC" w:rsidP="00CB6A2D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426BC" w:rsidRPr="00CB6A2D" w:rsidRDefault="004426BC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1E2A44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117FFD" w:rsidRPr="00CB6A2D" w:rsidTr="001E2A44">
        <w:trPr>
          <w:trHeight w:val="84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  <w:p w:rsidR="005F14F3" w:rsidRPr="00777940" w:rsidRDefault="00921C4F" w:rsidP="005F14F3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11 380</w:t>
            </w:r>
          </w:p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117FFD" w:rsidRPr="00CB6A2D" w:rsidRDefault="00117FFD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Мэр городского округа </w:t>
      </w: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муниципального образования «город Саянск»                            </w:t>
      </w:r>
      <w:proofErr w:type="spellStart"/>
      <w:r w:rsidR="001C2126">
        <w:rPr>
          <w:sz w:val="28"/>
          <w:szCs w:val="28"/>
        </w:rPr>
        <w:t>А.В.Ермаков</w:t>
      </w:r>
      <w:proofErr w:type="spellEnd"/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Default="0071313E" w:rsidP="00117FFD">
      <w:pPr>
        <w:rPr>
          <w:sz w:val="28"/>
          <w:szCs w:val="28"/>
        </w:rPr>
      </w:pPr>
    </w:p>
    <w:p w:rsidR="005E3E64" w:rsidRDefault="005E3E64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AC2920" w:rsidRDefault="00AC2920" w:rsidP="00117F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859"/>
      </w:tblGrid>
      <w:tr w:rsidR="00DC5F71" w:rsidRPr="00CB6A2D" w:rsidTr="00084B3D">
        <w:tc>
          <w:tcPr>
            <w:tcW w:w="4712" w:type="dxa"/>
          </w:tcPr>
          <w:p w:rsidR="00DC5F71" w:rsidRPr="00CB6A2D" w:rsidRDefault="00DC5F71" w:rsidP="00084B3D">
            <w:pPr>
              <w:jc w:val="right"/>
              <w:rPr>
                <w:rStyle w:val="a9"/>
                <w:bCs/>
                <w:sz w:val="28"/>
                <w:szCs w:val="28"/>
              </w:rPr>
            </w:pPr>
          </w:p>
        </w:tc>
        <w:tc>
          <w:tcPr>
            <w:tcW w:w="4859" w:type="dxa"/>
          </w:tcPr>
          <w:p w:rsidR="00C24C92" w:rsidRDefault="00C24C92" w:rsidP="009B6D3C">
            <w:pPr>
              <w:jc w:val="right"/>
              <w:rPr>
                <w:sz w:val="28"/>
                <w:szCs w:val="28"/>
              </w:rPr>
            </w:pPr>
          </w:p>
          <w:p w:rsidR="00D7539A" w:rsidRDefault="00D7539A" w:rsidP="009B6D3C">
            <w:pPr>
              <w:jc w:val="right"/>
              <w:rPr>
                <w:sz w:val="28"/>
                <w:szCs w:val="28"/>
              </w:rPr>
            </w:pPr>
          </w:p>
          <w:p w:rsidR="00D7539A" w:rsidRDefault="00D7539A" w:rsidP="009B6D3C">
            <w:pPr>
              <w:jc w:val="right"/>
              <w:rPr>
                <w:sz w:val="28"/>
                <w:szCs w:val="28"/>
              </w:rPr>
            </w:pPr>
          </w:p>
          <w:p w:rsidR="00256798" w:rsidRDefault="00256798" w:rsidP="009B6D3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3</w:t>
            </w:r>
          </w:p>
          <w:p w:rsidR="00256798" w:rsidRDefault="00256798" w:rsidP="009B6D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постановлению администрации городского округа муниципального образования «город Саянск» </w:t>
            </w:r>
          </w:p>
          <w:p w:rsidR="00256798" w:rsidRDefault="00256798" w:rsidP="009B6D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 №_________________ </w:t>
            </w:r>
          </w:p>
          <w:p w:rsidR="00DC5F71" w:rsidRPr="00CB6A2D" w:rsidRDefault="00DC5F71" w:rsidP="009B6D3C">
            <w:pPr>
              <w:jc w:val="both"/>
              <w:rPr>
                <w:rStyle w:val="a9"/>
                <w:b w:val="0"/>
                <w:sz w:val="28"/>
                <w:szCs w:val="28"/>
              </w:rPr>
            </w:pPr>
          </w:p>
        </w:tc>
      </w:tr>
    </w:tbl>
    <w:p w:rsidR="00DC5F71" w:rsidRPr="00CB6A2D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CB6A2D" w:rsidRDefault="00DC5F71" w:rsidP="00DC5F71">
      <w:pPr>
        <w:tabs>
          <w:tab w:val="left" w:pos="0"/>
        </w:tabs>
        <w:jc w:val="center"/>
        <w:rPr>
          <w:bCs/>
          <w:iCs/>
          <w:color w:val="000000" w:themeColor="text1"/>
          <w:sz w:val="28"/>
          <w:szCs w:val="28"/>
        </w:rPr>
      </w:pPr>
      <w:r w:rsidRPr="00CB6A2D">
        <w:rPr>
          <w:bCs/>
          <w:iCs/>
          <w:color w:val="000000" w:themeColor="text1"/>
          <w:sz w:val="28"/>
          <w:szCs w:val="28"/>
        </w:rPr>
        <w:t xml:space="preserve"> 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 w:rsidRPr="00CB6A2D">
        <w:rPr>
          <w:bCs/>
          <w:iCs/>
          <w:color w:val="000000" w:themeColor="text1"/>
          <w:sz w:val="28"/>
          <w:szCs w:val="28"/>
        </w:rPr>
        <w:t>Минздравсоцразвития</w:t>
      </w:r>
      <w:proofErr w:type="spellEnd"/>
      <w:r w:rsidRPr="00CB6A2D">
        <w:rPr>
          <w:bCs/>
          <w:iCs/>
          <w:color w:val="000000" w:themeColor="text1"/>
          <w:sz w:val="28"/>
          <w:szCs w:val="28"/>
        </w:rPr>
        <w:t xml:space="preserve"> России от 31 августа 2007 года № 570</w:t>
      </w:r>
    </w:p>
    <w:p w:rsidR="00DC5F71" w:rsidRPr="00CB6A2D" w:rsidRDefault="00DC5F71" w:rsidP="00DC5F71">
      <w:pPr>
        <w:tabs>
          <w:tab w:val="left" w:pos="0"/>
        </w:tabs>
        <w:ind w:firstLine="709"/>
        <w:jc w:val="both"/>
        <w:rPr>
          <w:bCs/>
          <w:iCs/>
          <w:color w:val="FF0000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304"/>
      </w:tblGrid>
      <w:tr w:rsidR="00DC5F71" w:rsidRPr="00CB6A2D" w:rsidTr="00084B3D">
        <w:tc>
          <w:tcPr>
            <w:tcW w:w="9454" w:type="dxa"/>
            <w:gridSpan w:val="2"/>
          </w:tcPr>
          <w:p w:rsidR="00DC5F71" w:rsidRPr="00CB6A2D" w:rsidRDefault="00DC5F71" w:rsidP="00084B3D">
            <w:pPr>
              <w:widowControl w:val="0"/>
              <w:autoSpaceDE w:val="0"/>
              <w:autoSpaceDN w:val="0"/>
              <w:jc w:val="center"/>
              <w:outlineLvl w:val="4"/>
              <w:rPr>
                <w:color w:val="000000" w:themeColor="text1"/>
                <w:sz w:val="28"/>
                <w:szCs w:val="28"/>
              </w:rPr>
            </w:pPr>
            <w:r w:rsidRPr="00CB6A2D">
              <w:rPr>
                <w:color w:val="000000" w:themeColor="text1"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color w:val="000000" w:themeColor="text1"/>
                <w:sz w:val="28"/>
                <w:szCs w:val="28"/>
              </w:rPr>
              <w:br/>
              <w:t xml:space="preserve">«Должности </w:t>
            </w:r>
            <w:proofErr w:type="gramStart"/>
            <w:r w:rsidRPr="00CB6A2D">
              <w:rPr>
                <w:color w:val="000000" w:themeColor="text1"/>
                <w:sz w:val="28"/>
                <w:szCs w:val="28"/>
              </w:rPr>
              <w:t>технических исполнителей</w:t>
            </w:r>
            <w:proofErr w:type="gramEnd"/>
            <w:r w:rsidRPr="00CB6A2D">
              <w:rPr>
                <w:color w:val="000000" w:themeColor="text1"/>
                <w:sz w:val="28"/>
                <w:szCs w:val="28"/>
              </w:rPr>
              <w:t xml:space="preserve"> и артистов вспомогательного персонала»</w:t>
            </w:r>
          </w:p>
        </w:tc>
      </w:tr>
      <w:tr w:rsidR="00DC5F71" w:rsidRPr="00CB6A2D" w:rsidTr="00084B3D">
        <w:tc>
          <w:tcPr>
            <w:tcW w:w="7150" w:type="dxa"/>
          </w:tcPr>
          <w:p w:rsidR="00DC5F71" w:rsidRPr="00CB6A2D" w:rsidRDefault="00DC5F71" w:rsidP="00084B3D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CB6A2D">
              <w:rPr>
                <w:color w:val="000000" w:themeColor="text1"/>
                <w:sz w:val="28"/>
                <w:szCs w:val="28"/>
              </w:rPr>
              <w:t>Музейный смотритель</w:t>
            </w:r>
          </w:p>
        </w:tc>
        <w:tc>
          <w:tcPr>
            <w:tcW w:w="2304" w:type="dxa"/>
          </w:tcPr>
          <w:p w:rsidR="00DC5F71" w:rsidRPr="00CB6A2D" w:rsidRDefault="001E2A44" w:rsidP="00084B3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9581</w:t>
            </w:r>
          </w:p>
        </w:tc>
      </w:tr>
    </w:tbl>
    <w:p w:rsidR="00DC5F71" w:rsidRPr="006E598B" w:rsidRDefault="00DC5F71" w:rsidP="00DC5F7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DC5F71" w:rsidRPr="006E598B" w:rsidRDefault="00DC5F71" w:rsidP="00DC5F71">
      <w:pPr>
        <w:spacing w:line="240" w:lineRule="exact"/>
        <w:rPr>
          <w:caps/>
          <w:color w:val="000000"/>
          <w:sz w:val="28"/>
          <w:szCs w:val="28"/>
        </w:rPr>
      </w:pP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Мэр городского округа </w:t>
      </w: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муниципального образования «город Саянск»                            </w:t>
      </w:r>
      <w:proofErr w:type="spellStart"/>
      <w:r w:rsidR="001C2126">
        <w:rPr>
          <w:sz w:val="28"/>
          <w:szCs w:val="28"/>
        </w:rPr>
        <w:t>А.В.Ермаков</w:t>
      </w:r>
      <w:proofErr w:type="spellEnd"/>
    </w:p>
    <w:p w:rsidR="00C24C92" w:rsidRPr="00CB6A2D" w:rsidRDefault="00C24C92" w:rsidP="00C24C92">
      <w:pPr>
        <w:rPr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1E2A44" w:rsidRDefault="001E2A44" w:rsidP="00117FFD">
      <w:pPr>
        <w:rPr>
          <w:sz w:val="28"/>
          <w:szCs w:val="28"/>
        </w:rPr>
      </w:pPr>
    </w:p>
    <w:p w:rsidR="001E2A44" w:rsidRDefault="001E2A44" w:rsidP="00117FFD">
      <w:pPr>
        <w:rPr>
          <w:sz w:val="28"/>
          <w:szCs w:val="28"/>
        </w:rPr>
      </w:pPr>
    </w:p>
    <w:p w:rsidR="001E2A44" w:rsidRDefault="001E2A44" w:rsidP="00117FFD">
      <w:pPr>
        <w:rPr>
          <w:sz w:val="28"/>
          <w:szCs w:val="28"/>
        </w:rPr>
      </w:pPr>
    </w:p>
    <w:p w:rsidR="001E2A44" w:rsidRDefault="001E2A44" w:rsidP="00117FFD">
      <w:pPr>
        <w:rPr>
          <w:sz w:val="28"/>
          <w:szCs w:val="28"/>
        </w:rPr>
      </w:pPr>
    </w:p>
    <w:p w:rsidR="001E2A44" w:rsidRDefault="001E2A44" w:rsidP="00117FFD">
      <w:pPr>
        <w:rPr>
          <w:sz w:val="28"/>
          <w:szCs w:val="28"/>
        </w:rPr>
      </w:pPr>
    </w:p>
    <w:p w:rsidR="001E2A44" w:rsidRDefault="000B3217" w:rsidP="001E2A44">
      <w:pPr>
        <w:rPr>
          <w:sz w:val="28"/>
          <w:szCs w:val="28"/>
        </w:rPr>
      </w:pPr>
      <w:r w:rsidRPr="000B3217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53DA6" wp14:editId="24CAFB33">
                <wp:simplePos x="0" y="0"/>
                <wp:positionH relativeFrom="column">
                  <wp:posOffset>2696217</wp:posOffset>
                </wp:positionH>
                <wp:positionV relativeFrom="paragraph">
                  <wp:posOffset>-102573</wp:posOffset>
                </wp:positionV>
                <wp:extent cx="311133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3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976" w:rsidRDefault="009A6976" w:rsidP="000B3217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№ 4</w:t>
                            </w:r>
                          </w:p>
                          <w:p w:rsidR="009A6976" w:rsidRDefault="009A6976" w:rsidP="000B321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к постановлению администрации городского округа муниципального образования «город Саянск» </w:t>
                            </w:r>
                          </w:p>
                          <w:p w:rsidR="009A6976" w:rsidRDefault="009A6976" w:rsidP="000B321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__________ №_________________ </w:t>
                            </w:r>
                          </w:p>
                          <w:p w:rsidR="009A6976" w:rsidRDefault="009A697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2.3pt;margin-top:-8.1pt;width:2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" filled="f" stroked="f">
                <v:textbox style="mso-fit-shape-to-text:t">
                  <w:txbxContent>
                    <w:p w:rsidR="009A6976" w:rsidRDefault="009A6976" w:rsidP="000B3217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№ 4</w:t>
                      </w:r>
                    </w:p>
                    <w:p w:rsidR="009A6976" w:rsidRDefault="009A6976" w:rsidP="000B321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к постановлению администрации городского округа муниципального образования «город Саянск» </w:t>
                      </w:r>
                    </w:p>
                    <w:p w:rsidR="009A6976" w:rsidRDefault="009A6976" w:rsidP="000B321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__________ №_________________ </w:t>
                      </w:r>
                    </w:p>
                    <w:p w:rsidR="009A6976" w:rsidRDefault="009A6976"/>
                  </w:txbxContent>
                </v:textbox>
              </v:shape>
            </w:pict>
          </mc:Fallback>
        </mc:AlternateContent>
      </w:r>
    </w:p>
    <w:p w:rsidR="001E2A44" w:rsidRDefault="001E2A44" w:rsidP="001E2A44">
      <w:pPr>
        <w:rPr>
          <w:sz w:val="28"/>
          <w:szCs w:val="28"/>
        </w:rPr>
      </w:pPr>
    </w:p>
    <w:p w:rsidR="001E2A44" w:rsidRDefault="001E2A44" w:rsidP="001E2A44">
      <w:pPr>
        <w:tabs>
          <w:tab w:val="left" w:pos="5812"/>
        </w:tabs>
        <w:rPr>
          <w:sz w:val="28"/>
          <w:szCs w:val="28"/>
        </w:rPr>
      </w:pPr>
    </w:p>
    <w:p w:rsidR="000B3217" w:rsidRDefault="000B3217" w:rsidP="00117FFD">
      <w:pPr>
        <w:rPr>
          <w:sz w:val="28"/>
          <w:szCs w:val="28"/>
        </w:rPr>
      </w:pPr>
    </w:p>
    <w:p w:rsidR="000B3217" w:rsidRPr="000B3217" w:rsidRDefault="000B3217" w:rsidP="000B3217">
      <w:pPr>
        <w:rPr>
          <w:sz w:val="28"/>
          <w:szCs w:val="28"/>
        </w:rPr>
      </w:pPr>
    </w:p>
    <w:p w:rsidR="000B3217" w:rsidRPr="000B3217" w:rsidRDefault="000B3217" w:rsidP="000B3217">
      <w:pPr>
        <w:rPr>
          <w:sz w:val="28"/>
          <w:szCs w:val="28"/>
        </w:rPr>
      </w:pPr>
    </w:p>
    <w:p w:rsidR="000B3217" w:rsidRDefault="000B3217" w:rsidP="000B3217">
      <w:pPr>
        <w:rPr>
          <w:sz w:val="28"/>
          <w:szCs w:val="28"/>
        </w:rPr>
      </w:pPr>
    </w:p>
    <w:p w:rsidR="000B3217" w:rsidRDefault="000B3217" w:rsidP="000B3217">
      <w:pPr>
        <w:jc w:val="center"/>
        <w:rPr>
          <w:b/>
          <w:sz w:val="27"/>
          <w:szCs w:val="27"/>
        </w:rPr>
      </w:pPr>
      <w:r>
        <w:rPr>
          <w:sz w:val="28"/>
          <w:szCs w:val="28"/>
        </w:rPr>
        <w:tab/>
      </w:r>
      <w:r w:rsidRPr="00777940">
        <w:rPr>
          <w:b/>
          <w:sz w:val="27"/>
          <w:szCs w:val="27"/>
        </w:rPr>
        <w:t xml:space="preserve">Рекомендуемые </w:t>
      </w:r>
    </w:p>
    <w:p w:rsidR="000B3217" w:rsidRPr="00777940" w:rsidRDefault="000B3217" w:rsidP="000B3217">
      <w:pPr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t>минимальные размеры дифференциации заработной платы работников,</w:t>
      </w:r>
    </w:p>
    <w:p w:rsidR="000B3217" w:rsidRPr="00777940" w:rsidRDefault="000B3217" w:rsidP="000B3217">
      <w:pPr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t xml:space="preserve">по профессионально – квалификационным группам и профессиям рабочего первого разряда, получающего заработную плату на уровне минимального </w:t>
      </w:r>
      <w:proofErr w:type="gramStart"/>
      <w:r w:rsidRPr="00777940">
        <w:rPr>
          <w:b/>
          <w:sz w:val="27"/>
          <w:szCs w:val="27"/>
        </w:rPr>
        <w:t>размера оплаты труда</w:t>
      </w:r>
      <w:proofErr w:type="gramEnd"/>
      <w:r w:rsidRPr="00777940">
        <w:rPr>
          <w:b/>
          <w:sz w:val="27"/>
          <w:szCs w:val="27"/>
        </w:rPr>
        <w:t xml:space="preserve">, установленного федеральным законодательством, с учетом применения районного коэффициента и процентной надбавки к заработной плате </w:t>
      </w:r>
      <w:r>
        <w:rPr>
          <w:b/>
          <w:sz w:val="27"/>
          <w:szCs w:val="27"/>
        </w:rPr>
        <w:t>*</w:t>
      </w:r>
    </w:p>
    <w:p w:rsidR="000B3217" w:rsidRPr="00777940" w:rsidRDefault="000B3217" w:rsidP="000B3217">
      <w:pPr>
        <w:jc w:val="center"/>
        <w:rPr>
          <w:b/>
          <w:sz w:val="27"/>
          <w:szCs w:val="27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5"/>
        <w:gridCol w:w="2368"/>
        <w:gridCol w:w="2168"/>
        <w:gridCol w:w="2552"/>
      </w:tblGrid>
      <w:tr w:rsidR="000B3217" w:rsidRPr="00777940" w:rsidTr="000B3217">
        <w:trPr>
          <w:trHeight w:val="15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Профессионально-квалификационные группы (далее – ПКГ) общеотраслевых профессий рабочих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профессии рабочих первого уровня»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179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429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профессии рабочих второго уровня»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1 079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1 519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2 049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 разряд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2 609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3 209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3 839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должности служащих первого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4 489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5 179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должности служащих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5 929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6 729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7 579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8 479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9 429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ПКГ «Общеотраслевые </w:t>
            </w:r>
            <w:r w:rsidRPr="00777940">
              <w:rPr>
                <w:color w:val="000000"/>
                <w:sz w:val="27"/>
                <w:szCs w:val="27"/>
              </w:rPr>
              <w:lastRenderedPageBreak/>
              <w:t>должности служащих третьего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lastRenderedPageBreak/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10 419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11 439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12 479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13 559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14 679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«Общеотраслевые должности служащих четвертого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17 039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18 289</w:t>
            </w: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должностей работников образования (учебно-вспомогательный персонал)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ind w:firstLine="34"/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0B3217" w:rsidRPr="00777940" w:rsidTr="000B3217">
        <w:trPr>
          <w:trHeight w:val="85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 образования (учебно-вспомогательный персонал) первого уровня»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729 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образования (учебно-вспомогательный персонал)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1 519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2 609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right"/>
              <w:rPr>
                <w:color w:val="000000"/>
                <w:sz w:val="27"/>
                <w:szCs w:val="27"/>
              </w:rPr>
            </w:pP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должностей руководителей структурных подразделений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ind w:firstLine="34"/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17 039</w:t>
            </w: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18 289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right"/>
              <w:rPr>
                <w:color w:val="000000"/>
                <w:sz w:val="27"/>
                <w:szCs w:val="27"/>
              </w:rPr>
            </w:pP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должностей работников физической культуры и спорта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ПКГ «Должности работников физической культуры и спорта первого </w:t>
            </w:r>
            <w:r w:rsidRPr="00777940">
              <w:rPr>
                <w:color w:val="000000"/>
                <w:sz w:val="27"/>
                <w:szCs w:val="27"/>
              </w:rPr>
              <w:lastRenderedPageBreak/>
              <w:t>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lastRenderedPageBreak/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4 489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5 179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lastRenderedPageBreak/>
              <w:t>ПКГ «Должности работников физической культуры и спорта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5 929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6 729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3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7 579</w:t>
            </w:r>
          </w:p>
        </w:tc>
      </w:tr>
      <w:tr w:rsidR="000B3217" w:rsidRPr="00777940" w:rsidTr="000B3217">
        <w:trPr>
          <w:trHeight w:val="105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физической культуры и спорта третьего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 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10 419</w:t>
            </w:r>
          </w:p>
        </w:tc>
      </w:tr>
      <w:tr w:rsidR="000B3217" w:rsidRPr="00777940" w:rsidTr="000B3217">
        <w:trPr>
          <w:trHeight w:val="57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11 439</w:t>
            </w:r>
          </w:p>
        </w:tc>
      </w:tr>
      <w:tr w:rsidR="000B3217" w:rsidRPr="00777940" w:rsidTr="000B3217">
        <w:trPr>
          <w:trHeight w:val="834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«Должности работников физической культуры и спорта четвертого уровня»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  <w:tr w:rsidR="000B3217" w:rsidRPr="00777940" w:rsidTr="000B3217">
        <w:trPr>
          <w:trHeight w:val="39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right"/>
              <w:rPr>
                <w:sz w:val="27"/>
                <w:szCs w:val="27"/>
              </w:rPr>
            </w:pPr>
          </w:p>
        </w:tc>
      </w:tr>
      <w:tr w:rsidR="000B3217" w:rsidRPr="00777940" w:rsidTr="000B3217">
        <w:trPr>
          <w:trHeight w:val="112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профессий рабочих культуры, искусства и кинематографии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0B3217" w:rsidRPr="00777940" w:rsidTr="000B3217">
        <w:trPr>
          <w:trHeight w:val="689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«Профессии рабочих культуры, искусства и кинематографии первого уровня»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</w:t>
            </w:r>
          </w:p>
        </w:tc>
      </w:tr>
      <w:tr w:rsidR="000B3217" w:rsidRPr="00777940" w:rsidTr="000B3217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spacing w:after="28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ПКГ «Профессии рабочих культуры, искусства и кинематографии второго уровня»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1 519</w:t>
            </w:r>
          </w:p>
        </w:tc>
      </w:tr>
      <w:tr w:rsidR="000B3217" w:rsidRPr="00777940" w:rsidTr="000B3217">
        <w:trPr>
          <w:trHeight w:val="84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2 609</w:t>
            </w: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ПКГ должностей работников культуры, искусства и кинематографии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Рекомендуемый минимальный размер дифференциации заработной платы работников, рублей*</w:t>
            </w:r>
            <w:r>
              <w:rPr>
                <w:color w:val="000000"/>
                <w:sz w:val="27"/>
                <w:szCs w:val="27"/>
              </w:rPr>
              <w:t>*</w:t>
            </w: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 xml:space="preserve">ПКГ «Должности </w:t>
            </w:r>
            <w:proofErr w:type="gramStart"/>
            <w:r w:rsidRPr="00777940">
              <w:rPr>
                <w:color w:val="000000"/>
                <w:sz w:val="27"/>
                <w:szCs w:val="27"/>
              </w:rPr>
              <w:t>технических исполнителей</w:t>
            </w:r>
            <w:proofErr w:type="gramEnd"/>
            <w:r w:rsidRPr="00777940">
              <w:rPr>
                <w:color w:val="000000"/>
                <w:sz w:val="27"/>
                <w:szCs w:val="27"/>
              </w:rPr>
              <w:t xml:space="preserve"> и артистов вспомогательного персонала»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729</w:t>
            </w: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</w:t>
            </w:r>
            <w:r w:rsidRPr="00777940">
              <w:rPr>
                <w:sz w:val="27"/>
                <w:szCs w:val="27"/>
              </w:rPr>
              <w:t>Должности работников культуры, искусства и кинематографии среднего звена</w:t>
            </w:r>
            <w:r w:rsidRPr="00777940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5 929</w:t>
            </w: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</w:t>
            </w:r>
            <w:r w:rsidRPr="00777940">
              <w:rPr>
                <w:sz w:val="27"/>
                <w:szCs w:val="27"/>
              </w:rPr>
              <w:t>Должности работников культуры, искусства и кинематографии ведущего звена</w:t>
            </w:r>
            <w:r w:rsidRPr="00777940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6 729</w:t>
            </w:r>
          </w:p>
        </w:tc>
      </w:tr>
      <w:tr w:rsidR="000B3217" w:rsidRPr="00777940" w:rsidTr="000B3217">
        <w:trPr>
          <w:trHeight w:val="37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ПКГ «</w:t>
            </w:r>
            <w:r w:rsidRPr="00777940">
              <w:rPr>
                <w:sz w:val="27"/>
                <w:szCs w:val="27"/>
              </w:rPr>
              <w:t>Должности руководящего состава учреждений культуры, искусства и кинематографии</w:t>
            </w:r>
            <w:r w:rsidRPr="00777940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17" w:rsidRPr="00777940" w:rsidRDefault="000B3217" w:rsidP="000B3217">
            <w:pPr>
              <w:jc w:val="center"/>
              <w:rPr>
                <w:color w:val="000000"/>
                <w:sz w:val="27"/>
                <w:szCs w:val="27"/>
              </w:rPr>
            </w:pPr>
            <w:r w:rsidRPr="00777940">
              <w:rPr>
                <w:color w:val="000000"/>
                <w:sz w:val="27"/>
                <w:szCs w:val="27"/>
              </w:rPr>
              <w:t>15 839</w:t>
            </w:r>
          </w:p>
        </w:tc>
      </w:tr>
    </w:tbl>
    <w:p w:rsidR="000B3217" w:rsidRPr="002038A9" w:rsidRDefault="000B3217" w:rsidP="000B3217">
      <w:pPr>
        <w:tabs>
          <w:tab w:val="left" w:pos="360"/>
        </w:tabs>
        <w:ind w:left="284" w:right="-1" w:hanging="1813"/>
        <w:jc w:val="both"/>
        <w:rPr>
          <w:sz w:val="28"/>
          <w:szCs w:val="28"/>
        </w:rPr>
      </w:pPr>
    </w:p>
    <w:tbl>
      <w:tblPr>
        <w:tblW w:w="9923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371"/>
        <w:gridCol w:w="2552"/>
      </w:tblGrid>
      <w:tr w:rsidR="000B3217" w:rsidRPr="000B0B20" w:rsidTr="000B3217">
        <w:trPr>
          <w:trHeight w:val="37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217" w:rsidRPr="000B0B20" w:rsidRDefault="000B3217" w:rsidP="000B3217">
            <w:pPr>
              <w:jc w:val="center"/>
              <w:rPr>
                <w:color w:val="000000"/>
                <w:sz w:val="24"/>
                <w:szCs w:val="24"/>
              </w:rPr>
            </w:pPr>
            <w:r w:rsidRPr="000B0B20">
              <w:rPr>
                <w:color w:val="000000"/>
                <w:sz w:val="24"/>
                <w:szCs w:val="24"/>
              </w:rPr>
              <w:lastRenderedPageBreak/>
              <w:t xml:space="preserve">ПКГ </w:t>
            </w:r>
            <w:r>
              <w:rPr>
                <w:color w:val="000000"/>
                <w:sz w:val="24"/>
                <w:szCs w:val="24"/>
              </w:rPr>
              <w:t>«Средний медицинский и фармацевтический персонал»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3217" w:rsidRPr="000B0B20" w:rsidRDefault="000B3217" w:rsidP="000B32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Рекомендуемый м</w:t>
            </w:r>
            <w:r w:rsidRPr="000B0B20">
              <w:rPr>
                <w:color w:val="000000"/>
                <w:sz w:val="24"/>
                <w:szCs w:val="24"/>
              </w:rPr>
              <w:t>инимальный размер дифференциации заработной платы работников, рублей</w:t>
            </w:r>
            <w:r>
              <w:rPr>
                <w:color w:val="000000"/>
                <w:sz w:val="24"/>
                <w:szCs w:val="24"/>
              </w:rPr>
              <w:t>**</w:t>
            </w:r>
          </w:p>
        </w:tc>
      </w:tr>
      <w:tr w:rsidR="000B3217" w:rsidRPr="000B0B20" w:rsidTr="000B3217">
        <w:trPr>
          <w:trHeight w:val="37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217" w:rsidRPr="000B0B20" w:rsidRDefault="000B3217" w:rsidP="000B3217">
            <w:pPr>
              <w:jc w:val="center"/>
              <w:rPr>
                <w:color w:val="000000"/>
                <w:sz w:val="24"/>
                <w:szCs w:val="24"/>
              </w:rPr>
            </w:pPr>
            <w:r w:rsidRPr="000B0B20">
              <w:rPr>
                <w:color w:val="000000"/>
                <w:sz w:val="24"/>
                <w:szCs w:val="24"/>
              </w:rPr>
              <w:t xml:space="preserve">ПКГ </w:t>
            </w:r>
            <w:r>
              <w:rPr>
                <w:color w:val="000000"/>
                <w:sz w:val="24"/>
                <w:szCs w:val="24"/>
              </w:rPr>
              <w:t>«Средний медицинский и фармацевтический персонал» третьего  квалификационного уровня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217" w:rsidRPr="000B0B20" w:rsidRDefault="000B3217" w:rsidP="000B32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7 579</w:t>
            </w:r>
          </w:p>
        </w:tc>
      </w:tr>
    </w:tbl>
    <w:p w:rsidR="000B3217" w:rsidRPr="00724D36" w:rsidRDefault="000B3217" w:rsidP="000B3217">
      <w:pPr>
        <w:widowControl w:val="0"/>
        <w:tabs>
          <w:tab w:val="left" w:pos="993"/>
        </w:tabs>
        <w:autoSpaceDE w:val="0"/>
        <w:autoSpaceDN w:val="0"/>
        <w:adjustRightInd w:val="0"/>
        <w:ind w:left="142"/>
        <w:jc w:val="both"/>
        <w:rPr>
          <w:sz w:val="16"/>
          <w:szCs w:val="16"/>
        </w:rPr>
      </w:pPr>
      <w:r w:rsidRPr="00724D36">
        <w:rPr>
          <w:b/>
          <w:sz w:val="16"/>
          <w:szCs w:val="16"/>
        </w:rPr>
        <w:t>*</w:t>
      </w:r>
      <w:r w:rsidRPr="00724D36">
        <w:rPr>
          <w:spacing w:val="20"/>
          <w:sz w:val="16"/>
          <w:szCs w:val="16"/>
        </w:rPr>
        <w:t xml:space="preserve"> В локальных нормативных актах учреждения  по согласованию с учредителем могут устанавливаться иные (индивидуальные) размеры дифференциации в размере ПКГ.</w:t>
      </w:r>
    </w:p>
    <w:p w:rsidR="000B3217" w:rsidRPr="00724D36" w:rsidRDefault="000B3217" w:rsidP="000B3217">
      <w:pPr>
        <w:autoSpaceDE w:val="0"/>
        <w:autoSpaceDN w:val="0"/>
        <w:adjustRightInd w:val="0"/>
        <w:ind w:firstLine="142"/>
        <w:rPr>
          <w:rFonts w:eastAsiaTheme="minorHAnsi"/>
          <w:color w:val="808080"/>
          <w:sz w:val="16"/>
          <w:szCs w:val="16"/>
          <w:lang w:val="x-none" w:eastAsia="en-US"/>
        </w:rPr>
      </w:pPr>
      <w:r w:rsidRPr="00724D36">
        <w:rPr>
          <w:b/>
          <w:sz w:val="16"/>
          <w:szCs w:val="16"/>
        </w:rPr>
        <w:t xml:space="preserve">** </w:t>
      </w:r>
      <w:r w:rsidRPr="00724D36">
        <w:rPr>
          <w:rFonts w:eastAsiaTheme="minorHAnsi"/>
          <w:color w:val="000000"/>
          <w:sz w:val="16"/>
          <w:szCs w:val="16"/>
          <w:lang w:val="x-none" w:eastAsia="en-US"/>
        </w:rPr>
        <w:t>рекомендуемые минимальные размеры дифференциации заработной платы применяются в отношении категорий работников, не определенных Указами Президента Российской Федерации от 7 мая 2012 года № 597 «О мероприятиях по реализации государственной социальной политики», от 1 июня 2012 года № 761 «О Национальной стратегии действий в интересах детей на 2012 - 2017 годы».</w:t>
      </w:r>
    </w:p>
    <w:p w:rsidR="000B3217" w:rsidRPr="00724D36" w:rsidRDefault="000B3217" w:rsidP="000B3217">
      <w:pPr>
        <w:rPr>
          <w:b/>
          <w:sz w:val="27"/>
          <w:szCs w:val="27"/>
          <w:lang w:val="x-none"/>
        </w:rPr>
      </w:pPr>
    </w:p>
    <w:p w:rsidR="000B3217" w:rsidRDefault="000B3217" w:rsidP="000B3217">
      <w:pPr>
        <w:rPr>
          <w:sz w:val="28"/>
          <w:szCs w:val="28"/>
        </w:rPr>
      </w:pPr>
    </w:p>
    <w:p w:rsidR="000B3217" w:rsidRPr="00AB5D33" w:rsidRDefault="000B3217" w:rsidP="000B321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AB5D33">
        <w:rPr>
          <w:sz w:val="28"/>
          <w:szCs w:val="28"/>
        </w:rPr>
        <w:t>городского округа муниципального</w:t>
      </w:r>
    </w:p>
    <w:p w:rsidR="000B3217" w:rsidRPr="00AB5D33" w:rsidRDefault="000B3217" w:rsidP="000B3217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</w:t>
      </w:r>
      <w:r w:rsidRPr="00AB5D33">
        <w:rPr>
          <w:sz w:val="28"/>
          <w:szCs w:val="28"/>
        </w:rPr>
        <w:t xml:space="preserve">  </w:t>
      </w:r>
      <w:r>
        <w:rPr>
          <w:sz w:val="28"/>
          <w:szCs w:val="28"/>
        </w:rPr>
        <w:t>А.В. Ермаков</w:t>
      </w:r>
    </w:p>
    <w:sectPr w:rsidR="000B3217" w:rsidRPr="00AB5D33" w:rsidSect="008B32A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91542D1"/>
    <w:multiLevelType w:val="hybridMultilevel"/>
    <w:tmpl w:val="9CAAB440"/>
    <w:lvl w:ilvl="0" w:tplc="A9746882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4D"/>
    <w:rsid w:val="00013F74"/>
    <w:rsid w:val="00013FE3"/>
    <w:rsid w:val="000327E6"/>
    <w:rsid w:val="00057E74"/>
    <w:rsid w:val="000766D5"/>
    <w:rsid w:val="00084B3D"/>
    <w:rsid w:val="000906F6"/>
    <w:rsid w:val="0009752C"/>
    <w:rsid w:val="000A1BB2"/>
    <w:rsid w:val="000B3217"/>
    <w:rsid w:val="000C0972"/>
    <w:rsid w:val="000C6C32"/>
    <w:rsid w:val="000F6C9A"/>
    <w:rsid w:val="0010481F"/>
    <w:rsid w:val="00113C75"/>
    <w:rsid w:val="00117FFD"/>
    <w:rsid w:val="00131793"/>
    <w:rsid w:val="00144AF5"/>
    <w:rsid w:val="00146A90"/>
    <w:rsid w:val="00176C1E"/>
    <w:rsid w:val="00192C65"/>
    <w:rsid w:val="00193D50"/>
    <w:rsid w:val="001B48E1"/>
    <w:rsid w:val="001C2126"/>
    <w:rsid w:val="001C57C8"/>
    <w:rsid w:val="001D1F42"/>
    <w:rsid w:val="001D2562"/>
    <w:rsid w:val="001D7A87"/>
    <w:rsid w:val="001E0530"/>
    <w:rsid w:val="001E2A44"/>
    <w:rsid w:val="00205F6A"/>
    <w:rsid w:val="002107F3"/>
    <w:rsid w:val="00212106"/>
    <w:rsid w:val="00212F12"/>
    <w:rsid w:val="00215FB0"/>
    <w:rsid w:val="00243E54"/>
    <w:rsid w:val="00256798"/>
    <w:rsid w:val="00262104"/>
    <w:rsid w:val="00264D71"/>
    <w:rsid w:val="0029692D"/>
    <w:rsid w:val="002C1B06"/>
    <w:rsid w:val="002C577D"/>
    <w:rsid w:val="002D0126"/>
    <w:rsid w:val="002E337C"/>
    <w:rsid w:val="002F023F"/>
    <w:rsid w:val="002F0840"/>
    <w:rsid w:val="003151C5"/>
    <w:rsid w:val="003367EA"/>
    <w:rsid w:val="00350B51"/>
    <w:rsid w:val="00356557"/>
    <w:rsid w:val="00357B1A"/>
    <w:rsid w:val="0036069F"/>
    <w:rsid w:val="00361CB5"/>
    <w:rsid w:val="00370321"/>
    <w:rsid w:val="003709A8"/>
    <w:rsid w:val="00380B22"/>
    <w:rsid w:val="0038464D"/>
    <w:rsid w:val="003919A4"/>
    <w:rsid w:val="0039462B"/>
    <w:rsid w:val="0039762C"/>
    <w:rsid w:val="003A0A96"/>
    <w:rsid w:val="003A3FD4"/>
    <w:rsid w:val="003B19ED"/>
    <w:rsid w:val="003D1942"/>
    <w:rsid w:val="003D56A8"/>
    <w:rsid w:val="003F0E43"/>
    <w:rsid w:val="00412DFC"/>
    <w:rsid w:val="00427611"/>
    <w:rsid w:val="004422B0"/>
    <w:rsid w:val="004426BC"/>
    <w:rsid w:val="00475F07"/>
    <w:rsid w:val="00492B78"/>
    <w:rsid w:val="00495845"/>
    <w:rsid w:val="0049666E"/>
    <w:rsid w:val="004A05B3"/>
    <w:rsid w:val="004B3729"/>
    <w:rsid w:val="004B5A6F"/>
    <w:rsid w:val="004C128F"/>
    <w:rsid w:val="004E6A67"/>
    <w:rsid w:val="00567E2D"/>
    <w:rsid w:val="00573423"/>
    <w:rsid w:val="005955BD"/>
    <w:rsid w:val="005C2346"/>
    <w:rsid w:val="005E0A42"/>
    <w:rsid w:val="005E3E64"/>
    <w:rsid w:val="005F14F3"/>
    <w:rsid w:val="005F3B3C"/>
    <w:rsid w:val="005F3CC4"/>
    <w:rsid w:val="00607E59"/>
    <w:rsid w:val="00610ADD"/>
    <w:rsid w:val="00616433"/>
    <w:rsid w:val="00654B43"/>
    <w:rsid w:val="00680982"/>
    <w:rsid w:val="006925CD"/>
    <w:rsid w:val="00693DFB"/>
    <w:rsid w:val="006A1D4C"/>
    <w:rsid w:val="006C10F7"/>
    <w:rsid w:val="006C6DBB"/>
    <w:rsid w:val="006E1F39"/>
    <w:rsid w:val="006E3AAA"/>
    <w:rsid w:val="006E598B"/>
    <w:rsid w:val="006F53C2"/>
    <w:rsid w:val="0071313E"/>
    <w:rsid w:val="007141AF"/>
    <w:rsid w:val="00750C78"/>
    <w:rsid w:val="007B7198"/>
    <w:rsid w:val="007C7380"/>
    <w:rsid w:val="007F1EF2"/>
    <w:rsid w:val="0080640E"/>
    <w:rsid w:val="008114C6"/>
    <w:rsid w:val="00817495"/>
    <w:rsid w:val="00833B2D"/>
    <w:rsid w:val="0084156E"/>
    <w:rsid w:val="00846C1E"/>
    <w:rsid w:val="008528B5"/>
    <w:rsid w:val="00863FF9"/>
    <w:rsid w:val="008A12DA"/>
    <w:rsid w:val="008A5FC1"/>
    <w:rsid w:val="008A7D34"/>
    <w:rsid w:val="008B1F20"/>
    <w:rsid w:val="008B32A2"/>
    <w:rsid w:val="008C4149"/>
    <w:rsid w:val="008D0D71"/>
    <w:rsid w:val="008D5D8D"/>
    <w:rsid w:val="008D66CC"/>
    <w:rsid w:val="00902334"/>
    <w:rsid w:val="00903FE3"/>
    <w:rsid w:val="009163A0"/>
    <w:rsid w:val="00921C4F"/>
    <w:rsid w:val="00923D85"/>
    <w:rsid w:val="009343B2"/>
    <w:rsid w:val="00945275"/>
    <w:rsid w:val="00972CB1"/>
    <w:rsid w:val="0098757C"/>
    <w:rsid w:val="00987AE6"/>
    <w:rsid w:val="0099636E"/>
    <w:rsid w:val="009A6976"/>
    <w:rsid w:val="009B6D3C"/>
    <w:rsid w:val="009C0BD0"/>
    <w:rsid w:val="009C1501"/>
    <w:rsid w:val="009C687E"/>
    <w:rsid w:val="009F61D4"/>
    <w:rsid w:val="00A00F43"/>
    <w:rsid w:val="00A0210C"/>
    <w:rsid w:val="00A03589"/>
    <w:rsid w:val="00A2003E"/>
    <w:rsid w:val="00A31903"/>
    <w:rsid w:val="00A32ACC"/>
    <w:rsid w:val="00A3540E"/>
    <w:rsid w:val="00A377C3"/>
    <w:rsid w:val="00A43E74"/>
    <w:rsid w:val="00A53C3B"/>
    <w:rsid w:val="00AA1994"/>
    <w:rsid w:val="00AB67C1"/>
    <w:rsid w:val="00AC2920"/>
    <w:rsid w:val="00B22ABF"/>
    <w:rsid w:val="00B72F0E"/>
    <w:rsid w:val="00B81EC2"/>
    <w:rsid w:val="00B87AA3"/>
    <w:rsid w:val="00B95E74"/>
    <w:rsid w:val="00BB6E97"/>
    <w:rsid w:val="00BC6B49"/>
    <w:rsid w:val="00BD21B9"/>
    <w:rsid w:val="00BD4BF0"/>
    <w:rsid w:val="00BE4D29"/>
    <w:rsid w:val="00BF51FD"/>
    <w:rsid w:val="00C00DFF"/>
    <w:rsid w:val="00C13734"/>
    <w:rsid w:val="00C24C92"/>
    <w:rsid w:val="00C365BC"/>
    <w:rsid w:val="00C46DD5"/>
    <w:rsid w:val="00C47688"/>
    <w:rsid w:val="00C53F4A"/>
    <w:rsid w:val="00C635B1"/>
    <w:rsid w:val="00C70315"/>
    <w:rsid w:val="00CA41E9"/>
    <w:rsid w:val="00CB6A2D"/>
    <w:rsid w:val="00CF09D1"/>
    <w:rsid w:val="00D12C1E"/>
    <w:rsid w:val="00D272C2"/>
    <w:rsid w:val="00D51E0F"/>
    <w:rsid w:val="00D7539A"/>
    <w:rsid w:val="00D8649C"/>
    <w:rsid w:val="00DC5F71"/>
    <w:rsid w:val="00DD6C27"/>
    <w:rsid w:val="00DE1111"/>
    <w:rsid w:val="00DE73BD"/>
    <w:rsid w:val="00E5490E"/>
    <w:rsid w:val="00E62360"/>
    <w:rsid w:val="00E631E8"/>
    <w:rsid w:val="00E72C4D"/>
    <w:rsid w:val="00E74157"/>
    <w:rsid w:val="00EB32FD"/>
    <w:rsid w:val="00EB66F8"/>
    <w:rsid w:val="00EF3B2C"/>
    <w:rsid w:val="00F10DB6"/>
    <w:rsid w:val="00F11575"/>
    <w:rsid w:val="00F118AB"/>
    <w:rsid w:val="00F13A83"/>
    <w:rsid w:val="00F267DA"/>
    <w:rsid w:val="00F45E1A"/>
    <w:rsid w:val="00F63EC0"/>
    <w:rsid w:val="00F931DD"/>
    <w:rsid w:val="00FA2B3C"/>
    <w:rsid w:val="00FA2E03"/>
    <w:rsid w:val="00FA6E78"/>
    <w:rsid w:val="00FA7A44"/>
    <w:rsid w:val="00FC3BD8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24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A0358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03589"/>
  </w:style>
  <w:style w:type="character" w:customStyle="1" w:styleId="af0">
    <w:name w:val="Текст примечания Знак"/>
    <w:basedOn w:val="a0"/>
    <w:link w:val="af"/>
    <w:uiPriority w:val="99"/>
    <w:semiHidden/>
    <w:rsid w:val="00A0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0358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035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24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A0358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03589"/>
  </w:style>
  <w:style w:type="character" w:customStyle="1" w:styleId="af0">
    <w:name w:val="Текст примечания Знак"/>
    <w:basedOn w:val="a0"/>
    <w:link w:val="af"/>
    <w:uiPriority w:val="99"/>
    <w:semiHidden/>
    <w:rsid w:val="00A0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0358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035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9B6E8-F680-412C-A83F-09944565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3</cp:revision>
  <cp:lastPrinted>2025-02-12T00:24:00Z</cp:lastPrinted>
  <dcterms:created xsi:type="dcterms:W3CDTF">2025-02-11T05:12:00Z</dcterms:created>
  <dcterms:modified xsi:type="dcterms:W3CDTF">2025-02-12T00:39:00Z</dcterms:modified>
</cp:coreProperties>
</file>