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Дума городского округа</w:t>
      </w: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муниципального образования</w:t>
      </w: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«город Саянск»</w:t>
      </w:r>
    </w:p>
    <w:p w:rsidR="00544BA3" w:rsidRPr="0032543B" w:rsidRDefault="00544BA3" w:rsidP="00544BA3">
      <w:pPr>
        <w:rPr>
          <w:b/>
          <w:sz w:val="36"/>
          <w:szCs w:val="36"/>
        </w:rPr>
      </w:pP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proofErr w:type="gramStart"/>
      <w:r w:rsidRPr="0032543B">
        <w:rPr>
          <w:b/>
          <w:sz w:val="36"/>
          <w:szCs w:val="36"/>
          <w:lang w:val="en-US"/>
        </w:rPr>
        <w:t>VIII</w:t>
      </w:r>
      <w:r w:rsidRPr="0032543B">
        <w:rPr>
          <w:b/>
          <w:sz w:val="36"/>
          <w:szCs w:val="36"/>
        </w:rPr>
        <w:t xml:space="preserve">  созыв</w:t>
      </w:r>
      <w:proofErr w:type="gramEnd"/>
    </w:p>
    <w:p w:rsidR="00544BA3" w:rsidRPr="0032543B" w:rsidRDefault="00544BA3" w:rsidP="00544BA3">
      <w:pPr>
        <w:jc w:val="center"/>
        <w:rPr>
          <w:sz w:val="36"/>
          <w:szCs w:val="36"/>
        </w:rPr>
      </w:pPr>
    </w:p>
    <w:p w:rsidR="00544BA3" w:rsidRPr="0032543B" w:rsidRDefault="00544BA3" w:rsidP="00544BA3">
      <w:pPr>
        <w:jc w:val="center"/>
        <w:rPr>
          <w:b/>
          <w:sz w:val="36"/>
          <w:szCs w:val="36"/>
        </w:rPr>
      </w:pPr>
      <w:r w:rsidRPr="0032543B">
        <w:rPr>
          <w:b/>
          <w:sz w:val="36"/>
          <w:szCs w:val="36"/>
        </w:rPr>
        <w:t>РЕШЕНИЕ</w:t>
      </w:r>
    </w:p>
    <w:p w:rsidR="00544BA3" w:rsidRPr="0032543B" w:rsidRDefault="00544BA3" w:rsidP="00544BA3">
      <w:pPr>
        <w:jc w:val="both"/>
        <w:rPr>
          <w:sz w:val="22"/>
          <w:szCs w:val="22"/>
        </w:rPr>
      </w:pPr>
    </w:p>
    <w:p w:rsidR="00544BA3" w:rsidRPr="0032543B" w:rsidRDefault="00544BA3" w:rsidP="00544BA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</w:tblGrid>
      <w:tr w:rsidR="00544BA3" w:rsidRPr="0032543B" w:rsidTr="00360BB1">
        <w:trPr>
          <w:cantSplit/>
          <w:trHeight w:val="220"/>
        </w:trPr>
        <w:tc>
          <w:tcPr>
            <w:tcW w:w="534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44BA3" w:rsidRPr="00FD13B4" w:rsidRDefault="00544BA3" w:rsidP="00360BB1">
            <w:pPr>
              <w:jc w:val="both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49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</w:tr>
      <w:tr w:rsidR="00544BA3" w:rsidRPr="0032543B" w:rsidTr="00360BB1">
        <w:trPr>
          <w:cantSplit/>
          <w:trHeight w:val="220"/>
        </w:trPr>
        <w:tc>
          <w:tcPr>
            <w:tcW w:w="4139" w:type="dxa"/>
            <w:gridSpan w:val="4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  <w:r w:rsidRPr="0032543B">
              <w:rPr>
                <w:sz w:val="22"/>
                <w:szCs w:val="22"/>
              </w:rPr>
              <w:t xml:space="preserve">                         </w:t>
            </w:r>
            <w:proofErr w:type="spellStart"/>
            <w:r w:rsidRPr="0032543B">
              <w:rPr>
                <w:sz w:val="22"/>
                <w:szCs w:val="22"/>
              </w:rPr>
              <w:t>г</w:t>
            </w:r>
            <w:proofErr w:type="gramStart"/>
            <w:r w:rsidRPr="0032543B">
              <w:rPr>
                <w:sz w:val="22"/>
                <w:szCs w:val="22"/>
              </w:rPr>
              <w:t>.С</w:t>
            </w:r>
            <w:proofErr w:type="gramEnd"/>
            <w:r w:rsidRPr="0032543B">
              <w:rPr>
                <w:sz w:val="22"/>
                <w:szCs w:val="22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544BA3" w:rsidRPr="0032543B" w:rsidRDefault="00544BA3" w:rsidP="00360BB1">
            <w:pPr>
              <w:jc w:val="both"/>
              <w:rPr>
                <w:sz w:val="22"/>
                <w:szCs w:val="22"/>
              </w:rPr>
            </w:pPr>
          </w:p>
        </w:tc>
      </w:tr>
    </w:tbl>
    <w:p w:rsidR="00544BA3" w:rsidRPr="0032543B" w:rsidRDefault="00544BA3" w:rsidP="00544BA3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135"/>
      </w:tblGrid>
      <w:tr w:rsidR="00544BA3" w:rsidRPr="0032543B" w:rsidTr="00360BB1">
        <w:trPr>
          <w:cantSplit/>
        </w:trPr>
        <w:tc>
          <w:tcPr>
            <w:tcW w:w="142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544BA3" w:rsidRPr="0032543B" w:rsidRDefault="00544BA3" w:rsidP="00360BB1">
            <w:pPr>
              <w:jc w:val="both"/>
              <w:rPr>
                <w:sz w:val="28"/>
                <w:szCs w:val="28"/>
              </w:rPr>
            </w:pPr>
            <w:r w:rsidRPr="0032543B">
              <w:rPr>
                <w:sz w:val="28"/>
                <w:szCs w:val="28"/>
              </w:rPr>
              <w:sym w:font="Symbol" w:char="F0F9"/>
            </w:r>
          </w:p>
        </w:tc>
      </w:tr>
    </w:tbl>
    <w:p w:rsidR="00544BA3" w:rsidRPr="0032543B" w:rsidRDefault="00544BA3" w:rsidP="00544BA3">
      <w:pPr>
        <w:jc w:val="both"/>
        <w:rPr>
          <w:sz w:val="28"/>
          <w:szCs w:val="28"/>
        </w:rPr>
      </w:pPr>
    </w:p>
    <w:p w:rsidR="00544BA3" w:rsidRPr="0032543B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EF3C6B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2543B">
        <w:rPr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статьями </w:t>
      </w:r>
      <w:r w:rsidRPr="00660587">
        <w:rPr>
          <w:sz w:val="28"/>
          <w:szCs w:val="28"/>
        </w:rPr>
        <w:t>14,</w:t>
      </w:r>
      <w:r w:rsidRPr="0032543B">
        <w:rPr>
          <w:sz w:val="28"/>
          <w:szCs w:val="28"/>
        </w:rPr>
        <w:t xml:space="preserve"> 21, 43, 44 Устава муниципального образования «город Саянск», Дума городского округа муниципального образования «город Саянск» </w:t>
      </w:r>
      <w:r w:rsidRPr="0032543B">
        <w:rPr>
          <w:sz w:val="28"/>
          <w:szCs w:val="28"/>
          <w:lang w:val="en-US"/>
        </w:rPr>
        <w:t>VIII</w:t>
      </w:r>
      <w:r w:rsidRPr="0032543B">
        <w:rPr>
          <w:sz w:val="28"/>
          <w:szCs w:val="28"/>
        </w:rPr>
        <w:t xml:space="preserve"> созыва  </w:t>
      </w:r>
    </w:p>
    <w:p w:rsidR="00544BA3" w:rsidRPr="0032543B" w:rsidRDefault="00544BA3" w:rsidP="00544BA3">
      <w:pPr>
        <w:jc w:val="both"/>
        <w:rPr>
          <w:sz w:val="28"/>
          <w:szCs w:val="28"/>
        </w:rPr>
      </w:pPr>
    </w:p>
    <w:p w:rsidR="00544BA3" w:rsidRPr="0032543B" w:rsidRDefault="00544BA3" w:rsidP="00544BA3">
      <w:pPr>
        <w:jc w:val="center"/>
        <w:rPr>
          <w:sz w:val="28"/>
          <w:szCs w:val="28"/>
        </w:rPr>
      </w:pPr>
      <w:r w:rsidRPr="0032543B">
        <w:rPr>
          <w:sz w:val="28"/>
          <w:szCs w:val="28"/>
        </w:rPr>
        <w:t>РЕШИЛА:</w:t>
      </w:r>
    </w:p>
    <w:p w:rsidR="00544BA3" w:rsidRPr="0032543B" w:rsidRDefault="00544BA3" w:rsidP="00544BA3">
      <w:pPr>
        <w:jc w:val="both"/>
        <w:rPr>
          <w:sz w:val="28"/>
          <w:szCs w:val="28"/>
        </w:rPr>
      </w:pP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1) </w:t>
      </w:r>
      <w:r>
        <w:rPr>
          <w:sz w:val="28"/>
          <w:szCs w:val="28"/>
        </w:rPr>
        <w:t>в части 1 статьи 4: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12 дополнить словами: «в том числе организация и проведение в соответствии с законодательством  в области охраны окружающей среды общественных обсуждений планируемой хозяйственной и иной деятельности </w:t>
      </w:r>
      <w:r w:rsidRPr="0032543B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>»</w:t>
      </w:r>
      <w:r w:rsidRPr="0032543B">
        <w:rPr>
          <w:sz w:val="28"/>
          <w:szCs w:val="28"/>
        </w:rPr>
        <w:t xml:space="preserve">; 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б) </w:t>
      </w:r>
      <w:r>
        <w:rPr>
          <w:sz w:val="28"/>
          <w:szCs w:val="28"/>
        </w:rPr>
        <w:t>дополнить статью 50 частью 8 следующего содержания:</w:t>
      </w:r>
    </w:p>
    <w:p w:rsidR="00544BA3" w:rsidRDefault="00544BA3" w:rsidP="00544BA3">
      <w:pPr>
        <w:ind w:firstLine="709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«</w:t>
      </w:r>
      <w:r>
        <w:rPr>
          <w:sz w:val="28"/>
          <w:szCs w:val="28"/>
        </w:rPr>
        <w:t>8. Органы местного самоуправления городского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Иркутс</w:t>
      </w:r>
      <w:r w:rsidR="00185E8A">
        <w:rPr>
          <w:sz w:val="28"/>
          <w:szCs w:val="28"/>
        </w:rPr>
        <w:t>кой области</w:t>
      </w:r>
      <w:r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электроэнергетике».</w:t>
      </w:r>
    </w:p>
    <w:p w:rsidR="00544BA3" w:rsidRDefault="00544BA3" w:rsidP="00544BA3">
      <w:pPr>
        <w:ind w:firstLine="708"/>
        <w:jc w:val="both"/>
        <w:rPr>
          <w:sz w:val="28"/>
          <w:szCs w:val="28"/>
        </w:rPr>
      </w:pPr>
    </w:p>
    <w:p w:rsidR="00544BA3" w:rsidRDefault="00544BA3" w:rsidP="00544BA3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544BA3" w:rsidRDefault="00544BA3" w:rsidP="00544BA3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lastRenderedPageBreak/>
        <w:t xml:space="preserve">2.1. Направить настоящее решение в Управление Министерства юстиции Российской Федерации по Иркутской области для государственной регистрации </w:t>
      </w:r>
      <w:r>
        <w:rPr>
          <w:sz w:val="28"/>
          <w:szCs w:val="28"/>
        </w:rPr>
        <w:t xml:space="preserve">изменений </w:t>
      </w:r>
      <w:r w:rsidRPr="0032543B">
        <w:rPr>
          <w:sz w:val="28"/>
          <w:szCs w:val="28"/>
        </w:rPr>
        <w:t>в Устав муниципального образования «город Саянск».</w:t>
      </w:r>
    </w:p>
    <w:p w:rsidR="00544BA3" w:rsidRDefault="00544BA3" w:rsidP="00544BA3">
      <w:pPr>
        <w:ind w:firstLine="708"/>
        <w:jc w:val="both"/>
        <w:rPr>
          <w:sz w:val="28"/>
          <w:szCs w:val="28"/>
        </w:rPr>
      </w:pPr>
      <w:r w:rsidRPr="0032543B">
        <w:rPr>
          <w:sz w:val="28"/>
          <w:szCs w:val="28"/>
        </w:rPr>
        <w:t xml:space="preserve"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6" w:history="1">
        <w:r w:rsidRPr="0032543B">
          <w:rPr>
            <w:rStyle w:val="a3"/>
            <w:sz w:val="28"/>
            <w:szCs w:val="28"/>
          </w:rPr>
          <w:t>http://www.dumasayаnsk.ru.</w:t>
        </w:r>
      </w:hyperlink>
    </w:p>
    <w:p w:rsidR="00544BA3" w:rsidRPr="0032353B" w:rsidRDefault="00544BA3" w:rsidP="00544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543B">
        <w:rPr>
          <w:sz w:val="28"/>
          <w:szCs w:val="28"/>
        </w:rPr>
        <w:t>Настоящее решение вступает в силу в день</w:t>
      </w:r>
      <w:r>
        <w:rPr>
          <w:sz w:val="28"/>
          <w:szCs w:val="28"/>
        </w:rPr>
        <w:t xml:space="preserve"> </w:t>
      </w:r>
      <w:r w:rsidRPr="0032543B">
        <w:rPr>
          <w:sz w:val="28"/>
          <w:szCs w:val="28"/>
        </w:rPr>
        <w:t xml:space="preserve">официального опубликования в газете «Саянские зори», после прохождения государственной регистрации </w:t>
      </w:r>
      <w:r>
        <w:rPr>
          <w:sz w:val="28"/>
          <w:szCs w:val="28"/>
        </w:rPr>
        <w:t xml:space="preserve">в установленном законом </w:t>
      </w:r>
      <w:r w:rsidRPr="0032543B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. </w:t>
      </w:r>
    </w:p>
    <w:p w:rsidR="00544BA3" w:rsidRDefault="00544BA3" w:rsidP="00544BA3">
      <w:pPr>
        <w:jc w:val="both"/>
        <w:rPr>
          <w:sz w:val="28"/>
          <w:szCs w:val="28"/>
        </w:rPr>
      </w:pPr>
    </w:p>
    <w:p w:rsidR="00544BA3" w:rsidRDefault="00544BA3" w:rsidP="00544BA3">
      <w:pPr>
        <w:jc w:val="both"/>
        <w:rPr>
          <w:sz w:val="28"/>
          <w:szCs w:val="28"/>
        </w:rPr>
      </w:pPr>
    </w:p>
    <w:p w:rsidR="00544BA3" w:rsidRPr="001F421B" w:rsidRDefault="00544BA3" w:rsidP="00544BA3">
      <w:pPr>
        <w:jc w:val="both"/>
        <w:rPr>
          <w:sz w:val="28"/>
          <w:szCs w:val="28"/>
        </w:rPr>
      </w:pPr>
    </w:p>
    <w:p w:rsidR="00544BA3" w:rsidRPr="001F421B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Думы городского округа     Мэр </w:t>
      </w:r>
      <w:r w:rsidRPr="003A3E4A">
        <w:rPr>
          <w:sz w:val="28"/>
          <w:szCs w:val="28"/>
        </w:rPr>
        <w:t>городского округа</w:t>
      </w:r>
    </w:p>
    <w:p w:rsidR="00544BA3" w:rsidRPr="001F421B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                   муниципального</w:t>
      </w:r>
      <w:r w:rsidRPr="00A17743">
        <w:rPr>
          <w:sz w:val="28"/>
          <w:szCs w:val="28"/>
        </w:rPr>
        <w:t xml:space="preserve"> </w:t>
      </w:r>
      <w:r w:rsidRPr="003A3E4A">
        <w:rPr>
          <w:sz w:val="28"/>
          <w:szCs w:val="28"/>
        </w:rPr>
        <w:t>образования</w:t>
      </w:r>
    </w:p>
    <w:p w:rsidR="00544BA3" w:rsidRPr="001F421B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«город Саянск»              </w:t>
      </w:r>
      <w:r>
        <w:rPr>
          <w:sz w:val="28"/>
          <w:szCs w:val="28"/>
        </w:rPr>
        <w:t xml:space="preserve">                             </w:t>
      </w:r>
      <w:r w:rsidRPr="003A3E4A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</w:t>
      </w:r>
    </w:p>
    <w:p w:rsidR="00544BA3" w:rsidRPr="001F421B" w:rsidRDefault="00544BA3" w:rsidP="00544BA3">
      <w:pPr>
        <w:jc w:val="both"/>
        <w:rPr>
          <w:sz w:val="28"/>
          <w:szCs w:val="28"/>
        </w:rPr>
      </w:pPr>
    </w:p>
    <w:p w:rsidR="00544BA3" w:rsidRPr="0045452A" w:rsidRDefault="00544BA3" w:rsidP="00544BA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 Е.А. Каплин</w:t>
      </w:r>
      <w:r w:rsidRPr="001F421B">
        <w:rPr>
          <w:sz w:val="28"/>
          <w:szCs w:val="28"/>
        </w:rPr>
        <w:t xml:space="preserve">                    _______________</w:t>
      </w:r>
      <w:r>
        <w:rPr>
          <w:sz w:val="28"/>
          <w:szCs w:val="28"/>
        </w:rPr>
        <w:t xml:space="preserve">А.В. Ермаков  </w:t>
      </w:r>
    </w:p>
    <w:p w:rsidR="00544BA3" w:rsidRPr="0045452A" w:rsidRDefault="00544BA3" w:rsidP="00544BA3">
      <w:pPr>
        <w:jc w:val="both"/>
        <w:rPr>
          <w:sz w:val="28"/>
          <w:szCs w:val="28"/>
        </w:rPr>
      </w:pPr>
    </w:p>
    <w:p w:rsidR="00544BA3" w:rsidRDefault="00544BA3" w:rsidP="00544BA3"/>
    <w:p w:rsidR="001B6311" w:rsidRPr="00544BA3" w:rsidRDefault="001B6311">
      <w:pPr>
        <w:rPr>
          <w:sz w:val="28"/>
          <w:szCs w:val="28"/>
        </w:rPr>
      </w:pPr>
    </w:p>
    <w:sectPr w:rsidR="001B6311" w:rsidRPr="00544BA3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3"/>
    <w:rsid w:val="00185E8A"/>
    <w:rsid w:val="001B6311"/>
    <w:rsid w:val="00544BA3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B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61;&#1086;&#1093;&#1088;&#1103;&#1082;&#1086;&#1074;&#1072;\&#1059;&#1089;&#1090;&#1072;&#1074;%20&#1075;&#1086;&#1088;&#1086;&#1076;&#1072;%20&#1057;&#1072;&#1103;&#1085;&#1089;&#1082;\&#1059;&#1089;&#1090;&#1072;&#1074;%20&#1103;&#1085;&#1074;&#1072;&#1088;&#1100;%202020\_&#26625;&#29696;&#29696;&#28672;&#14848;&#12032;&#12032;&#30464;&#30464;&#30464;&#11776;&#25600;&#29952;&#27904;&#24832;&#29440;&#24832;&#30976;&#12288;&#28164;&#29440;&#27392;&#11776;&#29184;&#29952;&#11776;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Лариса Викторовна</dc:creator>
  <cp:lastModifiedBy>Петренко Лариса Викторовна</cp:lastModifiedBy>
  <cp:revision>4</cp:revision>
  <cp:lastPrinted>2025-01-27T01:29:00Z</cp:lastPrinted>
  <dcterms:created xsi:type="dcterms:W3CDTF">2025-01-21T00:20:00Z</dcterms:created>
  <dcterms:modified xsi:type="dcterms:W3CDTF">2025-01-27T01:29:00Z</dcterms:modified>
</cp:coreProperties>
</file>