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42D72" w:rsidP="00642D72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642D72" w:rsidRDefault="00642D72" w:rsidP="00642D72">
      <w:pPr>
        <w:jc w:val="center"/>
        <w:rPr>
          <w:sz w:val="28"/>
          <w:szCs w:val="28"/>
        </w:rPr>
      </w:pPr>
    </w:p>
    <w:p w:rsidR="00642D72" w:rsidRDefault="00642D72" w:rsidP="00642D7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</w:tblGrid>
      <w:tr w:rsidR="00642D72" w:rsidTr="005755E5">
        <w:trPr>
          <w:cantSplit/>
          <w:trHeight w:val="220"/>
        </w:trPr>
        <w:tc>
          <w:tcPr>
            <w:tcW w:w="534" w:type="dxa"/>
            <w:hideMark/>
          </w:tcPr>
          <w:p w:rsidR="00642D72" w:rsidRDefault="00642D72" w:rsidP="005755E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D72" w:rsidRDefault="0010625B" w:rsidP="005755E5">
            <w:pPr>
              <w:rPr>
                <w:sz w:val="24"/>
              </w:rPr>
            </w:pPr>
            <w:r>
              <w:rPr>
                <w:sz w:val="24"/>
              </w:rPr>
              <w:t>29.09.2015</w:t>
            </w:r>
          </w:p>
        </w:tc>
        <w:tc>
          <w:tcPr>
            <w:tcW w:w="449" w:type="dxa"/>
            <w:hideMark/>
          </w:tcPr>
          <w:p w:rsidR="00642D72" w:rsidRDefault="00642D72" w:rsidP="005755E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D72" w:rsidRDefault="0010625B" w:rsidP="005755E5">
            <w:pPr>
              <w:rPr>
                <w:sz w:val="24"/>
              </w:rPr>
            </w:pPr>
            <w:r>
              <w:rPr>
                <w:sz w:val="24"/>
              </w:rPr>
              <w:t>110-46-750-15</w:t>
            </w:r>
          </w:p>
        </w:tc>
        <w:tc>
          <w:tcPr>
            <w:tcW w:w="794" w:type="dxa"/>
            <w:vMerge w:val="restart"/>
          </w:tcPr>
          <w:p w:rsidR="00642D72" w:rsidRDefault="00642D72" w:rsidP="005755E5"/>
        </w:tc>
      </w:tr>
      <w:tr w:rsidR="00642D72" w:rsidTr="005755E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42D72" w:rsidRDefault="00642D72" w:rsidP="005755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42D72" w:rsidRDefault="00642D72" w:rsidP="005755E5"/>
        </w:tc>
      </w:tr>
    </w:tbl>
    <w:p w:rsidR="00642D72" w:rsidRDefault="00642D72" w:rsidP="00642D72">
      <w:pPr>
        <w:rPr>
          <w:sz w:val="18"/>
        </w:rPr>
      </w:pPr>
    </w:p>
    <w:p w:rsidR="00642D72" w:rsidRDefault="00642D72" w:rsidP="00642D72">
      <w:pPr>
        <w:rPr>
          <w:sz w:val="18"/>
        </w:rPr>
      </w:pPr>
    </w:p>
    <w:p w:rsidR="00642D72" w:rsidRDefault="00642D72" w:rsidP="00642D7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4"/>
        <w:gridCol w:w="1559"/>
        <w:gridCol w:w="144"/>
        <w:gridCol w:w="4107"/>
        <w:gridCol w:w="360"/>
      </w:tblGrid>
      <w:tr w:rsidR="00642D72" w:rsidTr="00642D72">
        <w:trPr>
          <w:cantSplit/>
        </w:trPr>
        <w:tc>
          <w:tcPr>
            <w:tcW w:w="144" w:type="dxa"/>
          </w:tcPr>
          <w:p w:rsidR="00642D72" w:rsidRDefault="00642D72" w:rsidP="005755E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2D72" w:rsidRDefault="00642D72" w:rsidP="00575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  <w:hideMark/>
          </w:tcPr>
          <w:p w:rsidR="00642D72" w:rsidRDefault="00642D72" w:rsidP="005755E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107" w:type="dxa"/>
            <w:hideMark/>
          </w:tcPr>
          <w:p w:rsidR="00642D72" w:rsidRDefault="00642D72" w:rsidP="00642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итогов городского конкурса «Лучшее оформление фасадов и благоустройство прилегающих территорий» в 2015 году</w:t>
            </w:r>
          </w:p>
        </w:tc>
        <w:tc>
          <w:tcPr>
            <w:tcW w:w="360" w:type="dxa"/>
            <w:hideMark/>
          </w:tcPr>
          <w:p w:rsidR="00642D72" w:rsidRDefault="00642D72" w:rsidP="005755E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642D72" w:rsidRDefault="00642D72" w:rsidP="00642D72">
      <w:pPr>
        <w:pStyle w:val="a3"/>
        <w:ind w:left="0" w:firstLine="567"/>
        <w:rPr>
          <w:szCs w:val="28"/>
        </w:rPr>
      </w:pPr>
    </w:p>
    <w:p w:rsidR="00642D72" w:rsidRDefault="00642D72" w:rsidP="00642D72">
      <w:pPr>
        <w:pStyle w:val="a3"/>
        <w:ind w:left="0" w:firstLine="567"/>
        <w:rPr>
          <w:szCs w:val="28"/>
        </w:rPr>
      </w:pPr>
    </w:p>
    <w:p w:rsidR="00133E00" w:rsidRDefault="00642D72" w:rsidP="00642D72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администрации городского округа муниципального образования «город Саянск» от 20 марта 2015 года                      № 110-37-282-15 «Об утверждении Порядка проведения городского конкурса «Лучшее оформление фасадов и благоустройство прилегающих территорий» в 2015 году на основании протокола заседания конкурсной комиссии по подведению итогов конкурса «Лучшее оформление фасадов и благоустройство прилегающих территорий» в 2015 году от 11 сентября 2015 года, руководствуясь статьей</w:t>
      </w:r>
      <w:proofErr w:type="gramEnd"/>
      <w:r>
        <w:rPr>
          <w:sz w:val="28"/>
          <w:szCs w:val="28"/>
        </w:rPr>
        <w:t xml:space="preserve"> 38 Устава муниципального образования «город Саянск»</w:t>
      </w:r>
    </w:p>
    <w:p w:rsidR="001E36F4" w:rsidRDefault="00604B5F" w:rsidP="00604B5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604B5F">
        <w:rPr>
          <w:sz w:val="28"/>
          <w:szCs w:val="28"/>
        </w:rPr>
        <w:t>Утвердить итоги городского конкурса</w:t>
      </w:r>
      <w:r>
        <w:rPr>
          <w:sz w:val="28"/>
          <w:szCs w:val="28"/>
        </w:rPr>
        <w:t xml:space="preserve"> «Лучшее оформление фасадов и благоустройство прилегающих территорий» в 2015 году</w:t>
      </w:r>
      <w:r w:rsidR="000D4714">
        <w:rPr>
          <w:sz w:val="28"/>
          <w:szCs w:val="28"/>
        </w:rPr>
        <w:t xml:space="preserve"> (далее – городской конкурс)</w:t>
      </w:r>
      <w:r w:rsidR="001E36F4">
        <w:rPr>
          <w:sz w:val="28"/>
          <w:szCs w:val="28"/>
        </w:rPr>
        <w:t>.</w:t>
      </w:r>
    </w:p>
    <w:p w:rsidR="00604B5F" w:rsidRDefault="001E36F4" w:rsidP="00604B5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04B5F">
        <w:rPr>
          <w:sz w:val="28"/>
          <w:szCs w:val="28"/>
        </w:rPr>
        <w:t>ризнать победителями:</w:t>
      </w:r>
    </w:p>
    <w:p w:rsidR="00604B5F" w:rsidRDefault="00604B5F" w:rsidP="00604B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091DD5">
        <w:rPr>
          <w:sz w:val="28"/>
          <w:szCs w:val="28"/>
        </w:rPr>
        <w:t>номинации «Лучший торговый комплекс (универсам) по благоустройству»</w:t>
      </w:r>
      <w:r>
        <w:rPr>
          <w:sz w:val="28"/>
          <w:szCs w:val="28"/>
        </w:rPr>
        <w:t>: торгово-развлекательный центр «</w:t>
      </w:r>
      <w:r w:rsidR="00550510">
        <w:rPr>
          <w:sz w:val="28"/>
          <w:szCs w:val="28"/>
        </w:rPr>
        <w:t>Скиф</w:t>
      </w:r>
      <w:r>
        <w:rPr>
          <w:sz w:val="28"/>
          <w:szCs w:val="28"/>
        </w:rPr>
        <w:t xml:space="preserve">» </w:t>
      </w:r>
      <w:r w:rsidR="00D63AE9">
        <w:rPr>
          <w:sz w:val="28"/>
          <w:szCs w:val="28"/>
        </w:rPr>
        <w:t>и</w:t>
      </w:r>
      <w:r w:rsidR="00550510">
        <w:rPr>
          <w:sz w:val="28"/>
          <w:szCs w:val="28"/>
        </w:rPr>
        <w:t xml:space="preserve">ндивидуального предпринимателя </w:t>
      </w:r>
      <w:proofErr w:type="spellStart"/>
      <w:r w:rsidR="00550510">
        <w:rPr>
          <w:sz w:val="28"/>
          <w:szCs w:val="28"/>
        </w:rPr>
        <w:t>Боровской</w:t>
      </w:r>
      <w:proofErr w:type="spellEnd"/>
      <w:r w:rsidR="00550510">
        <w:rPr>
          <w:sz w:val="28"/>
          <w:szCs w:val="28"/>
        </w:rPr>
        <w:t xml:space="preserve"> Натальи Сергеевны</w:t>
      </w:r>
      <w:r>
        <w:rPr>
          <w:sz w:val="28"/>
          <w:szCs w:val="28"/>
        </w:rPr>
        <w:t>.</w:t>
      </w:r>
      <w:r w:rsidRPr="00604B5F">
        <w:rPr>
          <w:sz w:val="28"/>
          <w:szCs w:val="28"/>
        </w:rPr>
        <w:t xml:space="preserve"> </w:t>
      </w:r>
      <w:r w:rsidRPr="00091DD5">
        <w:rPr>
          <w:sz w:val="28"/>
          <w:szCs w:val="28"/>
        </w:rPr>
        <w:t>Победителю вручить диплом и денежную премию;</w:t>
      </w:r>
    </w:p>
    <w:p w:rsidR="00604B5F" w:rsidRDefault="00604B5F" w:rsidP="00604B5F">
      <w:pPr>
        <w:pStyle w:val="a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номинации «Лучшее предприятие общественного питания по благоустройству»</w:t>
      </w:r>
      <w:r w:rsidR="0055051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50510">
        <w:rPr>
          <w:sz w:val="28"/>
          <w:szCs w:val="28"/>
        </w:rPr>
        <w:t>блинная «</w:t>
      </w:r>
      <w:proofErr w:type="spellStart"/>
      <w:r w:rsidR="00550510">
        <w:rPr>
          <w:sz w:val="28"/>
          <w:szCs w:val="28"/>
        </w:rPr>
        <w:t>Рябинушка</w:t>
      </w:r>
      <w:proofErr w:type="spellEnd"/>
      <w:r w:rsidR="00550510">
        <w:rPr>
          <w:sz w:val="28"/>
          <w:szCs w:val="28"/>
        </w:rPr>
        <w:t xml:space="preserve">» </w:t>
      </w:r>
      <w:r>
        <w:rPr>
          <w:sz w:val="28"/>
          <w:szCs w:val="28"/>
        </w:rPr>
        <w:t>обществ</w:t>
      </w:r>
      <w:r w:rsidR="00550510">
        <w:rPr>
          <w:sz w:val="28"/>
          <w:szCs w:val="28"/>
        </w:rPr>
        <w:t>а</w:t>
      </w:r>
      <w:r>
        <w:rPr>
          <w:sz w:val="28"/>
          <w:szCs w:val="28"/>
        </w:rPr>
        <w:t xml:space="preserve"> с ограниченной ответственностью «Отрада»</w:t>
      </w:r>
      <w:r w:rsidR="005505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50510" w:rsidRPr="00091DD5">
        <w:rPr>
          <w:sz w:val="28"/>
          <w:szCs w:val="28"/>
        </w:rPr>
        <w:t>Победителю вручить диплом и денежную премию</w:t>
      </w:r>
      <w:r w:rsidR="00550510">
        <w:rPr>
          <w:sz w:val="28"/>
          <w:szCs w:val="28"/>
        </w:rPr>
        <w:t>.</w:t>
      </w:r>
    </w:p>
    <w:p w:rsidR="00604B5F" w:rsidRPr="00604B5F" w:rsidRDefault="00604B5F" w:rsidP="00604B5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604B5F">
        <w:rPr>
          <w:sz w:val="28"/>
          <w:szCs w:val="28"/>
        </w:rPr>
        <w:t>Вручить благодарственные письма следующим участникам городского конкурса:</w:t>
      </w:r>
    </w:p>
    <w:p w:rsidR="00604B5F" w:rsidRDefault="00604B5F" w:rsidP="001E36F4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торговому комплексу «Скиф» индивидуального предпринимателя </w:t>
      </w:r>
      <w:proofErr w:type="spellStart"/>
      <w:r>
        <w:rPr>
          <w:sz w:val="28"/>
          <w:szCs w:val="28"/>
        </w:rPr>
        <w:t>Боровской</w:t>
      </w:r>
      <w:proofErr w:type="spellEnd"/>
      <w:r>
        <w:rPr>
          <w:sz w:val="28"/>
          <w:szCs w:val="28"/>
        </w:rPr>
        <w:t xml:space="preserve"> Натальи Сергеевны;</w:t>
      </w:r>
    </w:p>
    <w:p w:rsidR="00604B5F" w:rsidRDefault="00604B5F" w:rsidP="001E36F4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торгово-развлекательному центру «</w:t>
      </w:r>
      <w:r w:rsidR="00550510">
        <w:rPr>
          <w:sz w:val="28"/>
          <w:szCs w:val="28"/>
        </w:rPr>
        <w:t>Олимпийский</w:t>
      </w:r>
      <w:r>
        <w:rPr>
          <w:sz w:val="28"/>
          <w:szCs w:val="28"/>
        </w:rPr>
        <w:t xml:space="preserve">» </w:t>
      </w:r>
      <w:r w:rsidR="00550510">
        <w:rPr>
          <w:sz w:val="28"/>
          <w:szCs w:val="28"/>
        </w:rPr>
        <w:t>общества с ограниченной ответственностью «</w:t>
      </w:r>
      <w:proofErr w:type="spellStart"/>
      <w:r w:rsidR="00550510">
        <w:rPr>
          <w:sz w:val="28"/>
          <w:szCs w:val="28"/>
        </w:rPr>
        <w:t>СибПожАудит</w:t>
      </w:r>
      <w:proofErr w:type="spellEnd"/>
      <w:r w:rsidR="0055051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04B5F" w:rsidRDefault="00604B5F" w:rsidP="001E36F4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торговому комплексу «Саянский» общества с ограниченной ответственностью « </w:t>
      </w:r>
      <w:proofErr w:type="spellStart"/>
      <w:r>
        <w:rPr>
          <w:sz w:val="28"/>
          <w:szCs w:val="28"/>
        </w:rPr>
        <w:t>Химтрон</w:t>
      </w:r>
      <w:proofErr w:type="spellEnd"/>
      <w:r>
        <w:rPr>
          <w:sz w:val="28"/>
          <w:szCs w:val="28"/>
        </w:rPr>
        <w:t>»;</w:t>
      </w:r>
    </w:p>
    <w:p w:rsidR="00604B5F" w:rsidRDefault="00604B5F" w:rsidP="001E36F4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универсаму «</w:t>
      </w:r>
      <w:proofErr w:type="spellStart"/>
      <w:r>
        <w:rPr>
          <w:sz w:val="28"/>
          <w:szCs w:val="28"/>
        </w:rPr>
        <w:t>Рублев</w:t>
      </w:r>
      <w:proofErr w:type="gramStart"/>
      <w:r w:rsidRPr="00CC18BF">
        <w:rPr>
          <w:sz w:val="28"/>
          <w:szCs w:val="28"/>
        </w:rPr>
        <w:t>&amp;</w:t>
      </w:r>
      <w:r>
        <w:rPr>
          <w:sz w:val="28"/>
          <w:szCs w:val="28"/>
        </w:rPr>
        <w:t>К</w:t>
      </w:r>
      <w:proofErr w:type="spellEnd"/>
      <w:proofErr w:type="gramEnd"/>
      <w:r>
        <w:rPr>
          <w:sz w:val="28"/>
          <w:szCs w:val="28"/>
        </w:rPr>
        <w:t>» общества с ограниченной ответственностью «</w:t>
      </w:r>
      <w:proofErr w:type="spellStart"/>
      <w:r>
        <w:rPr>
          <w:sz w:val="28"/>
          <w:szCs w:val="28"/>
        </w:rPr>
        <w:t>ПродСервис</w:t>
      </w:r>
      <w:proofErr w:type="spellEnd"/>
      <w:r>
        <w:rPr>
          <w:sz w:val="28"/>
          <w:szCs w:val="28"/>
        </w:rPr>
        <w:t>»;</w:t>
      </w:r>
    </w:p>
    <w:p w:rsidR="00604B5F" w:rsidRDefault="00604B5F" w:rsidP="001E36F4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магазину «Ассорти» общества с ограниченной ответственностью «Оникс Плюс»;</w:t>
      </w:r>
    </w:p>
    <w:p w:rsidR="00604B5F" w:rsidRDefault="00604B5F" w:rsidP="001E36F4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0510">
        <w:rPr>
          <w:sz w:val="28"/>
          <w:szCs w:val="28"/>
        </w:rPr>
        <w:t>магазину</w:t>
      </w:r>
      <w:r>
        <w:rPr>
          <w:sz w:val="28"/>
          <w:szCs w:val="28"/>
        </w:rPr>
        <w:t xml:space="preserve"> «</w:t>
      </w:r>
      <w:r w:rsidR="00550510">
        <w:rPr>
          <w:sz w:val="28"/>
          <w:szCs w:val="28"/>
        </w:rPr>
        <w:t>Флагман</w:t>
      </w:r>
      <w:r>
        <w:rPr>
          <w:sz w:val="28"/>
          <w:szCs w:val="28"/>
        </w:rPr>
        <w:t>» общества с ограниченной ответственностью «</w:t>
      </w:r>
      <w:r w:rsidR="00550510">
        <w:rPr>
          <w:sz w:val="28"/>
          <w:szCs w:val="28"/>
        </w:rPr>
        <w:t>Флагман</w:t>
      </w:r>
      <w:r>
        <w:rPr>
          <w:sz w:val="28"/>
          <w:szCs w:val="28"/>
        </w:rPr>
        <w:t>».</w:t>
      </w:r>
    </w:p>
    <w:p w:rsidR="00550510" w:rsidRPr="00550510" w:rsidRDefault="00550510" w:rsidP="005505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50510">
        <w:rPr>
          <w:sz w:val="28"/>
          <w:szCs w:val="28"/>
        </w:rPr>
        <w:t xml:space="preserve">Утвердить смету расходов </w:t>
      </w:r>
      <w:r>
        <w:rPr>
          <w:sz w:val="28"/>
          <w:szCs w:val="28"/>
        </w:rPr>
        <w:t>на</w:t>
      </w:r>
      <w:r w:rsidRPr="00550510">
        <w:rPr>
          <w:sz w:val="28"/>
          <w:szCs w:val="28"/>
        </w:rPr>
        <w:t xml:space="preserve"> </w:t>
      </w:r>
      <w:r w:rsidR="003E7C99">
        <w:rPr>
          <w:sz w:val="28"/>
          <w:szCs w:val="28"/>
        </w:rPr>
        <w:t>награждение</w:t>
      </w:r>
      <w:r w:rsidRPr="00550510">
        <w:rPr>
          <w:sz w:val="28"/>
          <w:szCs w:val="28"/>
        </w:rPr>
        <w:t xml:space="preserve"> </w:t>
      </w:r>
      <w:r w:rsidR="003E7C99">
        <w:rPr>
          <w:sz w:val="28"/>
          <w:szCs w:val="28"/>
        </w:rPr>
        <w:t>победителей</w:t>
      </w:r>
      <w:r w:rsidRPr="00550510">
        <w:rPr>
          <w:sz w:val="28"/>
          <w:szCs w:val="28"/>
        </w:rPr>
        <w:t xml:space="preserve"> </w:t>
      </w:r>
      <w:r w:rsidR="000D4714">
        <w:rPr>
          <w:sz w:val="28"/>
          <w:szCs w:val="28"/>
        </w:rPr>
        <w:t xml:space="preserve">городского </w:t>
      </w:r>
      <w:r w:rsidRPr="00550510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согласно приложению</w:t>
      </w:r>
      <w:r w:rsidRPr="00550510">
        <w:rPr>
          <w:sz w:val="28"/>
          <w:szCs w:val="28"/>
        </w:rPr>
        <w:t>.</w:t>
      </w:r>
    </w:p>
    <w:p w:rsidR="001E36F4" w:rsidRPr="00550510" w:rsidRDefault="001E36F4" w:rsidP="00550510">
      <w:pPr>
        <w:pStyle w:val="a5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50510">
        <w:rPr>
          <w:sz w:val="28"/>
          <w:szCs w:val="28"/>
        </w:rPr>
        <w:t>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E36F4" w:rsidRPr="001E36F4" w:rsidRDefault="001E36F4" w:rsidP="00550510">
      <w:pPr>
        <w:pStyle w:val="a5"/>
        <w:numPr>
          <w:ilvl w:val="0"/>
          <w:numId w:val="4"/>
        </w:numPr>
        <w:shd w:val="clear" w:color="auto" w:fill="FFFFFF"/>
        <w:tabs>
          <w:tab w:val="left" w:pos="0"/>
        </w:tabs>
        <w:spacing w:line="302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Pr="001E36F4">
        <w:rPr>
          <w:sz w:val="28"/>
          <w:szCs w:val="28"/>
        </w:rPr>
        <w:t>ение вступает в силу со дня его официального опубликования.</w:t>
      </w:r>
    </w:p>
    <w:p w:rsidR="00604B5F" w:rsidRDefault="00604B5F" w:rsidP="001E36F4">
      <w:pPr>
        <w:pStyle w:val="a5"/>
        <w:ind w:left="1211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1211"/>
        <w:jc w:val="both"/>
        <w:rPr>
          <w:sz w:val="28"/>
          <w:szCs w:val="28"/>
        </w:rPr>
      </w:pPr>
    </w:p>
    <w:p w:rsidR="001E36F4" w:rsidRDefault="001E36F4" w:rsidP="001E36F4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1E36F4" w:rsidRDefault="001E36F4" w:rsidP="001E36F4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О.В.Боровский</w:t>
      </w: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0D4714" w:rsidRDefault="000D4714" w:rsidP="001E36F4">
      <w:pPr>
        <w:pStyle w:val="a5"/>
        <w:ind w:left="0"/>
        <w:jc w:val="both"/>
        <w:rPr>
          <w:sz w:val="28"/>
          <w:szCs w:val="28"/>
        </w:rPr>
      </w:pPr>
    </w:p>
    <w:p w:rsidR="00AE6A33" w:rsidRDefault="00AE6A33" w:rsidP="001E36F4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D63AE9" w:rsidP="001E36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Т.Ю. Минеева</w:t>
      </w: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5- 7</w:t>
      </w:r>
      <w:r w:rsidR="00D63AE9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D63AE9">
        <w:rPr>
          <w:sz w:val="28"/>
          <w:szCs w:val="28"/>
        </w:rPr>
        <w:t>42</w:t>
      </w:r>
    </w:p>
    <w:p w:rsidR="00550510" w:rsidRDefault="00550510" w:rsidP="001E36F4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1E36F4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1E36F4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1E36F4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550510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</w:t>
      </w:r>
    </w:p>
    <w:p w:rsidR="00550510" w:rsidRDefault="00550510" w:rsidP="00550510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распоряжению администрации</w:t>
      </w:r>
    </w:p>
    <w:p w:rsidR="00550510" w:rsidRDefault="00550510" w:rsidP="00550510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городского округа муниципального </w:t>
      </w:r>
    </w:p>
    <w:p w:rsidR="00550510" w:rsidRDefault="00550510" w:rsidP="00550510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образования «город Саянск»</w:t>
      </w:r>
    </w:p>
    <w:p w:rsidR="00550510" w:rsidRDefault="00550510" w:rsidP="00550510">
      <w:pPr>
        <w:pStyle w:val="a5"/>
        <w:ind w:left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____________ № </w:t>
      </w:r>
      <w:r w:rsidRPr="00550510">
        <w:rPr>
          <w:sz w:val="28"/>
          <w:szCs w:val="28"/>
          <w:lang w:eastAsia="en-US"/>
        </w:rPr>
        <w:t>____________</w:t>
      </w:r>
    </w:p>
    <w:p w:rsidR="00550510" w:rsidRDefault="00550510" w:rsidP="00550510">
      <w:pPr>
        <w:pStyle w:val="a5"/>
        <w:ind w:left="0"/>
        <w:jc w:val="right"/>
        <w:rPr>
          <w:sz w:val="28"/>
          <w:szCs w:val="28"/>
          <w:lang w:eastAsia="en-US"/>
        </w:rPr>
      </w:pPr>
    </w:p>
    <w:p w:rsidR="00550510" w:rsidRDefault="00550510" w:rsidP="00550510">
      <w:pPr>
        <w:pStyle w:val="a5"/>
        <w:ind w:left="0"/>
        <w:jc w:val="right"/>
        <w:rPr>
          <w:sz w:val="28"/>
          <w:szCs w:val="28"/>
          <w:lang w:eastAsia="en-US"/>
        </w:rPr>
      </w:pPr>
    </w:p>
    <w:p w:rsidR="00550510" w:rsidRDefault="00550510" w:rsidP="00550510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Смета</w:t>
      </w:r>
    </w:p>
    <w:p w:rsidR="000D4714" w:rsidRDefault="00550510" w:rsidP="00550510">
      <w:pPr>
        <w:pStyle w:val="a5"/>
        <w:ind w:left="0"/>
        <w:jc w:val="center"/>
        <w:rPr>
          <w:sz w:val="28"/>
          <w:szCs w:val="28"/>
        </w:rPr>
      </w:pPr>
      <w:r w:rsidRPr="00550510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на</w:t>
      </w:r>
      <w:r w:rsidRPr="00550510">
        <w:rPr>
          <w:sz w:val="28"/>
          <w:szCs w:val="28"/>
        </w:rPr>
        <w:t xml:space="preserve"> </w:t>
      </w:r>
      <w:r w:rsidR="00990E30">
        <w:rPr>
          <w:sz w:val="28"/>
          <w:szCs w:val="28"/>
        </w:rPr>
        <w:t>награждение</w:t>
      </w:r>
      <w:r w:rsidRPr="00550510">
        <w:rPr>
          <w:sz w:val="28"/>
          <w:szCs w:val="28"/>
        </w:rPr>
        <w:t xml:space="preserve"> </w:t>
      </w:r>
      <w:r w:rsidR="003E7C99">
        <w:rPr>
          <w:sz w:val="28"/>
          <w:szCs w:val="28"/>
        </w:rPr>
        <w:t>победителей</w:t>
      </w:r>
      <w:r w:rsidRPr="00550510">
        <w:rPr>
          <w:sz w:val="28"/>
          <w:szCs w:val="28"/>
        </w:rPr>
        <w:t xml:space="preserve"> </w:t>
      </w:r>
      <w:r w:rsidR="000D4714">
        <w:rPr>
          <w:sz w:val="28"/>
          <w:szCs w:val="28"/>
        </w:rPr>
        <w:t xml:space="preserve">городского </w:t>
      </w:r>
      <w:r w:rsidRPr="00550510">
        <w:rPr>
          <w:sz w:val="28"/>
          <w:szCs w:val="28"/>
        </w:rPr>
        <w:t>конкурса «</w:t>
      </w:r>
      <w:r>
        <w:rPr>
          <w:sz w:val="28"/>
          <w:szCs w:val="28"/>
        </w:rPr>
        <w:t xml:space="preserve">Лучшее оформление фасадов и благоустройство прилегающих территорий» </w:t>
      </w:r>
    </w:p>
    <w:p w:rsidR="00550510" w:rsidRDefault="00550510" w:rsidP="00550510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в 2015 году</w:t>
      </w:r>
    </w:p>
    <w:p w:rsidR="00550510" w:rsidRDefault="00550510" w:rsidP="00550510">
      <w:pPr>
        <w:pStyle w:val="a5"/>
        <w:ind w:left="0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101"/>
        <w:gridCol w:w="4677"/>
        <w:gridCol w:w="3191"/>
      </w:tblGrid>
      <w:tr w:rsidR="00550510" w:rsidTr="00550510">
        <w:tc>
          <w:tcPr>
            <w:tcW w:w="1101" w:type="dxa"/>
          </w:tcPr>
          <w:p w:rsidR="00550510" w:rsidRDefault="003E7C99" w:rsidP="00550510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7" w:type="dxa"/>
          </w:tcPr>
          <w:p w:rsidR="00550510" w:rsidRDefault="003E7C99" w:rsidP="003E7C99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номинации</w:t>
            </w:r>
          </w:p>
        </w:tc>
        <w:tc>
          <w:tcPr>
            <w:tcW w:w="3191" w:type="dxa"/>
          </w:tcPr>
          <w:p w:rsidR="00550510" w:rsidRDefault="003E7C99" w:rsidP="00550510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денежной премии</w:t>
            </w:r>
          </w:p>
        </w:tc>
      </w:tr>
      <w:tr w:rsidR="00550510" w:rsidTr="00550510">
        <w:tc>
          <w:tcPr>
            <w:tcW w:w="1101" w:type="dxa"/>
          </w:tcPr>
          <w:p w:rsidR="00550510" w:rsidRDefault="003E7C99" w:rsidP="00550510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550510" w:rsidRDefault="003E7C99" w:rsidP="003E7C99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091DD5">
              <w:rPr>
                <w:sz w:val="28"/>
                <w:szCs w:val="28"/>
              </w:rPr>
              <w:t>«Лучший торговый комплекс (универсам) по благоустройству»</w:t>
            </w:r>
          </w:p>
        </w:tc>
        <w:tc>
          <w:tcPr>
            <w:tcW w:w="3191" w:type="dxa"/>
          </w:tcPr>
          <w:p w:rsidR="00550510" w:rsidRDefault="003E7C99" w:rsidP="00550510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8 000,00</w:t>
            </w:r>
          </w:p>
        </w:tc>
      </w:tr>
      <w:tr w:rsidR="00550510" w:rsidTr="00550510">
        <w:tc>
          <w:tcPr>
            <w:tcW w:w="1101" w:type="dxa"/>
          </w:tcPr>
          <w:p w:rsidR="00550510" w:rsidRDefault="003E7C99" w:rsidP="00550510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550510" w:rsidRDefault="003E7C99" w:rsidP="003E7C99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«Лучшее предприятие общественного питания по благоустройству»</w:t>
            </w:r>
          </w:p>
        </w:tc>
        <w:tc>
          <w:tcPr>
            <w:tcW w:w="3191" w:type="dxa"/>
          </w:tcPr>
          <w:p w:rsidR="00550510" w:rsidRDefault="003E7C99" w:rsidP="00550510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</w:tr>
      <w:tr w:rsidR="00550510" w:rsidTr="00550510">
        <w:tc>
          <w:tcPr>
            <w:tcW w:w="1101" w:type="dxa"/>
          </w:tcPr>
          <w:p w:rsidR="00550510" w:rsidRDefault="00550510" w:rsidP="00550510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550510" w:rsidRDefault="003E7C99" w:rsidP="00550510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550510" w:rsidRDefault="003E7C99" w:rsidP="00550510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10 000,00</w:t>
            </w:r>
          </w:p>
        </w:tc>
      </w:tr>
    </w:tbl>
    <w:p w:rsidR="00550510" w:rsidRDefault="00550510" w:rsidP="00550510">
      <w:pPr>
        <w:pStyle w:val="a5"/>
        <w:ind w:left="0"/>
        <w:jc w:val="center"/>
        <w:rPr>
          <w:sz w:val="28"/>
          <w:szCs w:val="28"/>
        </w:rPr>
      </w:pPr>
    </w:p>
    <w:p w:rsidR="003E7C99" w:rsidRDefault="003E7C99" w:rsidP="00550510">
      <w:pPr>
        <w:pStyle w:val="a5"/>
        <w:ind w:left="0"/>
        <w:jc w:val="center"/>
        <w:rPr>
          <w:sz w:val="28"/>
          <w:szCs w:val="28"/>
        </w:rPr>
      </w:pPr>
    </w:p>
    <w:p w:rsidR="003E7C99" w:rsidRPr="00140E4A" w:rsidRDefault="003E7C99" w:rsidP="003E7C99">
      <w:pPr>
        <w:rPr>
          <w:sz w:val="26"/>
          <w:szCs w:val="26"/>
        </w:rPr>
      </w:pPr>
      <w:r w:rsidRPr="00140E4A">
        <w:rPr>
          <w:sz w:val="26"/>
          <w:szCs w:val="26"/>
        </w:rPr>
        <w:t>Мэр городского округа муниципального</w:t>
      </w:r>
    </w:p>
    <w:p w:rsidR="003E7C99" w:rsidRPr="00140E4A" w:rsidRDefault="003E7C99" w:rsidP="003E7C99">
      <w:pPr>
        <w:rPr>
          <w:sz w:val="26"/>
          <w:szCs w:val="26"/>
        </w:rPr>
      </w:pPr>
      <w:r w:rsidRPr="00140E4A">
        <w:rPr>
          <w:sz w:val="26"/>
          <w:szCs w:val="26"/>
        </w:rPr>
        <w:t>образования «город Саянск»</w:t>
      </w:r>
      <w:r w:rsidRPr="00140E4A">
        <w:rPr>
          <w:sz w:val="26"/>
          <w:szCs w:val="26"/>
        </w:rPr>
        <w:tab/>
      </w:r>
      <w:r w:rsidRPr="00140E4A">
        <w:rPr>
          <w:sz w:val="26"/>
          <w:szCs w:val="26"/>
        </w:rPr>
        <w:tab/>
      </w:r>
      <w:r w:rsidRPr="00140E4A">
        <w:rPr>
          <w:sz w:val="26"/>
          <w:szCs w:val="26"/>
        </w:rPr>
        <w:tab/>
      </w:r>
      <w:r w:rsidRPr="00140E4A">
        <w:rPr>
          <w:sz w:val="26"/>
          <w:szCs w:val="26"/>
        </w:rPr>
        <w:tab/>
      </w:r>
      <w:r w:rsidRPr="00140E4A">
        <w:rPr>
          <w:sz w:val="26"/>
          <w:szCs w:val="26"/>
        </w:rPr>
        <w:tab/>
      </w:r>
      <w:r w:rsidRPr="00140E4A">
        <w:rPr>
          <w:sz w:val="26"/>
          <w:szCs w:val="26"/>
        </w:rPr>
        <w:tab/>
        <w:t>О.В. Боровский</w:t>
      </w: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Default="003E7C99" w:rsidP="003E7C99">
      <w:pPr>
        <w:rPr>
          <w:sz w:val="16"/>
          <w:szCs w:val="16"/>
        </w:rPr>
      </w:pPr>
    </w:p>
    <w:p w:rsidR="003E7C99" w:rsidRPr="00D7344B" w:rsidRDefault="003E7C99" w:rsidP="003E7C99">
      <w:pPr>
        <w:rPr>
          <w:sz w:val="16"/>
          <w:szCs w:val="16"/>
        </w:rPr>
      </w:pPr>
    </w:p>
    <w:p w:rsidR="003E7C99" w:rsidRPr="00140E4A" w:rsidRDefault="003E7C99" w:rsidP="003E7C99">
      <w:pPr>
        <w:rPr>
          <w:sz w:val="26"/>
          <w:szCs w:val="26"/>
        </w:rPr>
      </w:pPr>
      <w:r w:rsidRPr="00140E4A">
        <w:rPr>
          <w:sz w:val="26"/>
          <w:szCs w:val="26"/>
        </w:rPr>
        <w:t>исп. Минеева Т.Ю.</w:t>
      </w:r>
    </w:p>
    <w:p w:rsidR="003E7C99" w:rsidRPr="00550510" w:rsidRDefault="003E7C99" w:rsidP="000D4714">
      <w:pPr>
        <w:rPr>
          <w:sz w:val="28"/>
          <w:szCs w:val="28"/>
        </w:rPr>
      </w:pPr>
      <w:r w:rsidRPr="00140E4A">
        <w:rPr>
          <w:sz w:val="26"/>
          <w:szCs w:val="26"/>
        </w:rPr>
        <w:t>тел. 5-72-42</w:t>
      </w:r>
    </w:p>
    <w:sectPr w:rsidR="003E7C99" w:rsidRPr="00550510" w:rsidSect="0013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62485"/>
    <w:multiLevelType w:val="hybridMultilevel"/>
    <w:tmpl w:val="8DC2DA3C"/>
    <w:lvl w:ilvl="0" w:tplc="68089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0868AA"/>
    <w:multiLevelType w:val="hybridMultilevel"/>
    <w:tmpl w:val="00E6BA5C"/>
    <w:lvl w:ilvl="0" w:tplc="61EE557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247DC6"/>
    <w:multiLevelType w:val="hybridMultilevel"/>
    <w:tmpl w:val="70A020C2"/>
    <w:lvl w:ilvl="0" w:tplc="8D06BEB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E7F0188"/>
    <w:multiLevelType w:val="hybridMultilevel"/>
    <w:tmpl w:val="C5FA87A0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D72"/>
    <w:rsid w:val="000D4714"/>
    <w:rsid w:val="0010625B"/>
    <w:rsid w:val="00133E00"/>
    <w:rsid w:val="00143181"/>
    <w:rsid w:val="001E36F4"/>
    <w:rsid w:val="002A1B7F"/>
    <w:rsid w:val="00324C96"/>
    <w:rsid w:val="003E7C99"/>
    <w:rsid w:val="00550510"/>
    <w:rsid w:val="005A6259"/>
    <w:rsid w:val="00604B5F"/>
    <w:rsid w:val="00642D72"/>
    <w:rsid w:val="00771145"/>
    <w:rsid w:val="00990E30"/>
    <w:rsid w:val="00AE6A33"/>
    <w:rsid w:val="00BA3080"/>
    <w:rsid w:val="00D63AE9"/>
    <w:rsid w:val="00E9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2D7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D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42D72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2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04B5F"/>
    <w:pPr>
      <w:ind w:left="720"/>
      <w:contextualSpacing/>
    </w:pPr>
  </w:style>
  <w:style w:type="paragraph" w:styleId="a6">
    <w:name w:val="No Spacing"/>
    <w:uiPriority w:val="1"/>
    <w:qFormat/>
    <w:rsid w:val="0060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05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051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550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</dc:creator>
  <cp:keywords/>
  <dc:description/>
  <cp:lastModifiedBy>Шорохова Е.С.</cp:lastModifiedBy>
  <cp:revision>2</cp:revision>
  <cp:lastPrinted>2015-09-28T03:10:00Z</cp:lastPrinted>
  <dcterms:created xsi:type="dcterms:W3CDTF">2015-10-01T08:29:00Z</dcterms:created>
  <dcterms:modified xsi:type="dcterms:W3CDTF">2015-10-01T08:29:00Z</dcterms:modified>
</cp:coreProperties>
</file>