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72" w:rsidRPr="002770FB" w:rsidRDefault="002D2972" w:rsidP="002770FB">
      <w:pPr>
        <w:jc w:val="center"/>
        <w:rPr>
          <w:b/>
          <w:spacing w:val="50"/>
          <w:sz w:val="32"/>
          <w:szCs w:val="32"/>
        </w:rPr>
      </w:pPr>
      <w:r w:rsidRPr="002770FB">
        <w:rPr>
          <w:b/>
          <w:spacing w:val="50"/>
          <w:sz w:val="32"/>
          <w:szCs w:val="32"/>
        </w:rPr>
        <w:t>Администрация городского округа</w:t>
      </w:r>
    </w:p>
    <w:p w:rsidR="002D2972" w:rsidRPr="002770FB" w:rsidRDefault="002D2972" w:rsidP="002770FB">
      <w:pPr>
        <w:jc w:val="center"/>
        <w:rPr>
          <w:b/>
          <w:spacing w:val="50"/>
          <w:sz w:val="32"/>
          <w:szCs w:val="32"/>
        </w:rPr>
      </w:pPr>
      <w:r w:rsidRPr="002770F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D2972" w:rsidRPr="002770FB" w:rsidRDefault="002D2972" w:rsidP="002770FB">
      <w:pPr>
        <w:jc w:val="center"/>
        <w:rPr>
          <w:b/>
          <w:spacing w:val="50"/>
          <w:sz w:val="32"/>
          <w:szCs w:val="32"/>
        </w:rPr>
      </w:pPr>
      <w:r w:rsidRPr="002770FB">
        <w:rPr>
          <w:b/>
          <w:spacing w:val="50"/>
          <w:sz w:val="32"/>
          <w:szCs w:val="32"/>
        </w:rPr>
        <w:t>«город Саянск»</w:t>
      </w:r>
    </w:p>
    <w:p w:rsidR="002D2972" w:rsidRPr="002770FB" w:rsidRDefault="002D2972" w:rsidP="002770FB">
      <w:pPr>
        <w:ind w:right="1700"/>
        <w:jc w:val="center"/>
      </w:pPr>
    </w:p>
    <w:p w:rsidR="002D2972" w:rsidRPr="002770FB" w:rsidRDefault="002D2972" w:rsidP="002770FB">
      <w:pPr>
        <w:keepNext/>
        <w:jc w:val="center"/>
        <w:outlineLvl w:val="0"/>
        <w:rPr>
          <w:b/>
          <w:spacing w:val="40"/>
          <w:sz w:val="36"/>
        </w:rPr>
      </w:pPr>
      <w:r w:rsidRPr="002770FB">
        <w:rPr>
          <w:b/>
          <w:spacing w:val="40"/>
          <w:sz w:val="36"/>
        </w:rPr>
        <w:t>ПОСТАНОВЛЕНИЕ</w:t>
      </w:r>
    </w:p>
    <w:p w:rsidR="002D2972" w:rsidRPr="002770FB" w:rsidRDefault="002D2972" w:rsidP="002770FB">
      <w:pPr>
        <w:jc w:val="center"/>
        <w:rPr>
          <w:sz w:val="20"/>
        </w:rPr>
      </w:pPr>
    </w:p>
    <w:p w:rsidR="002D2972" w:rsidRPr="002770FB" w:rsidRDefault="002D2972" w:rsidP="002770FB">
      <w:pPr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D2972" w:rsidRPr="002770FB" w:rsidTr="002770FB">
        <w:trPr>
          <w:cantSplit/>
          <w:trHeight w:val="220"/>
        </w:trPr>
        <w:tc>
          <w:tcPr>
            <w:tcW w:w="534" w:type="dxa"/>
          </w:tcPr>
          <w:p w:rsidR="002D2972" w:rsidRPr="002770FB" w:rsidRDefault="002D2972" w:rsidP="002770FB">
            <w:r w:rsidRPr="002770FB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972" w:rsidRPr="002770FB" w:rsidRDefault="004C098B" w:rsidP="002770FB">
            <w:r>
              <w:t>18.12.2015</w:t>
            </w:r>
          </w:p>
        </w:tc>
        <w:tc>
          <w:tcPr>
            <w:tcW w:w="449" w:type="dxa"/>
          </w:tcPr>
          <w:p w:rsidR="002D2972" w:rsidRPr="002770FB" w:rsidRDefault="002D2972" w:rsidP="002770FB">
            <w:pPr>
              <w:jc w:val="center"/>
              <w:rPr>
                <w:sz w:val="20"/>
              </w:rPr>
            </w:pPr>
            <w:r w:rsidRPr="002770FB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972" w:rsidRPr="002770FB" w:rsidRDefault="004C098B" w:rsidP="002770FB">
            <w:r>
              <w:t>110-37-1225-15</w:t>
            </w:r>
          </w:p>
        </w:tc>
        <w:tc>
          <w:tcPr>
            <w:tcW w:w="794" w:type="dxa"/>
            <w:vMerge w:val="restart"/>
          </w:tcPr>
          <w:p w:rsidR="002D2972" w:rsidRPr="002770FB" w:rsidRDefault="002D2972" w:rsidP="002770FB">
            <w:pPr>
              <w:rPr>
                <w:sz w:val="20"/>
              </w:rPr>
            </w:pPr>
          </w:p>
        </w:tc>
      </w:tr>
      <w:tr w:rsidR="002D2972" w:rsidRPr="002770FB" w:rsidTr="002770FB">
        <w:trPr>
          <w:cantSplit/>
          <w:trHeight w:val="220"/>
        </w:trPr>
        <w:tc>
          <w:tcPr>
            <w:tcW w:w="4139" w:type="dxa"/>
            <w:gridSpan w:val="4"/>
          </w:tcPr>
          <w:p w:rsidR="002D2972" w:rsidRPr="002770FB" w:rsidRDefault="002D2972" w:rsidP="002770FB">
            <w:proofErr w:type="spellStart"/>
            <w:r w:rsidRPr="002770FB">
              <w:t>г</w:t>
            </w:r>
            <w:proofErr w:type="gramStart"/>
            <w:r w:rsidRPr="002770FB">
              <w:t>.С</w:t>
            </w:r>
            <w:proofErr w:type="gramEnd"/>
            <w:r w:rsidRPr="002770FB"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</w:tcPr>
          <w:p w:rsidR="002D2972" w:rsidRPr="002770FB" w:rsidRDefault="002D2972" w:rsidP="002770FB">
            <w:pPr>
              <w:rPr>
                <w:sz w:val="20"/>
              </w:rPr>
            </w:pPr>
          </w:p>
        </w:tc>
      </w:tr>
    </w:tbl>
    <w:p w:rsidR="002D2972" w:rsidRPr="002770FB" w:rsidRDefault="002D2972" w:rsidP="002770FB">
      <w:pPr>
        <w:rPr>
          <w:sz w:val="18"/>
        </w:rPr>
      </w:pPr>
    </w:p>
    <w:p w:rsidR="002D2972" w:rsidRPr="002770FB" w:rsidRDefault="002D2972" w:rsidP="002770F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1559"/>
        <w:gridCol w:w="113"/>
        <w:gridCol w:w="3856"/>
        <w:gridCol w:w="709"/>
      </w:tblGrid>
      <w:tr w:rsidR="002D2972" w:rsidRPr="002770FB" w:rsidTr="002770FB">
        <w:trPr>
          <w:cantSplit/>
        </w:trPr>
        <w:tc>
          <w:tcPr>
            <w:tcW w:w="142" w:type="dxa"/>
          </w:tcPr>
          <w:p w:rsidR="002D2972" w:rsidRPr="002770FB" w:rsidRDefault="002D2972" w:rsidP="002770F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D2972" w:rsidRPr="002770FB" w:rsidRDefault="002D2972" w:rsidP="002770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D2972" w:rsidRPr="002770FB" w:rsidRDefault="002D2972" w:rsidP="002770FB">
            <w:pPr>
              <w:rPr>
                <w:sz w:val="28"/>
                <w:lang w:val="en-US"/>
              </w:rPr>
            </w:pPr>
            <w:r w:rsidRPr="002770F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D2972" w:rsidRPr="002770FB" w:rsidRDefault="002D2972" w:rsidP="00213560">
            <w:r w:rsidRPr="002770FB">
              <w:t xml:space="preserve"> О</w:t>
            </w:r>
            <w:r>
              <w:t xml:space="preserve"> проведении муниципального конкурса« САЯНСК  НОВОГОДНИЙ» в  2015году </w:t>
            </w:r>
          </w:p>
        </w:tc>
        <w:tc>
          <w:tcPr>
            <w:tcW w:w="709" w:type="dxa"/>
          </w:tcPr>
          <w:p w:rsidR="002D2972" w:rsidRPr="002770FB" w:rsidRDefault="002D2972" w:rsidP="002770FB">
            <w:pPr>
              <w:jc w:val="center"/>
              <w:rPr>
                <w:sz w:val="28"/>
                <w:lang w:val="en-US"/>
              </w:rPr>
            </w:pPr>
            <w:r w:rsidRPr="002770FB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D2972" w:rsidRPr="002770FB" w:rsidRDefault="002D2972" w:rsidP="002770FB">
      <w:pPr>
        <w:rPr>
          <w:sz w:val="28"/>
        </w:rPr>
      </w:pPr>
    </w:p>
    <w:p w:rsidR="002D2972" w:rsidRDefault="002D2972" w:rsidP="006502EE">
      <w:pPr>
        <w:shd w:val="clear" w:color="auto" w:fill="FFFFFF"/>
        <w:ind w:right="29" w:firstLine="708"/>
        <w:jc w:val="both"/>
        <w:rPr>
          <w:sz w:val="28"/>
          <w:szCs w:val="28"/>
          <w:lang w:eastAsia="en-US"/>
        </w:rPr>
      </w:pPr>
      <w:r w:rsidRPr="008226F6">
        <w:rPr>
          <w:sz w:val="28"/>
          <w:szCs w:val="28"/>
        </w:rPr>
        <w:t xml:space="preserve">В целях своевременной подготовки к празднованию Нового года, создания праздничной атмосферы, улучшения эстетического облика города и качества обслуживания населения в период новогодних праздников, </w:t>
      </w:r>
      <w:r w:rsidRPr="002770FB">
        <w:rPr>
          <w:sz w:val="28"/>
          <w:szCs w:val="28"/>
        </w:rPr>
        <w:t xml:space="preserve">воплощения идей творческой </w:t>
      </w:r>
      <w:r>
        <w:rPr>
          <w:sz w:val="28"/>
          <w:szCs w:val="28"/>
        </w:rPr>
        <w:t xml:space="preserve"> </w:t>
      </w:r>
      <w:r w:rsidRPr="002770FB">
        <w:rPr>
          <w:sz w:val="28"/>
          <w:szCs w:val="28"/>
        </w:rPr>
        <w:t xml:space="preserve">самореализации, привлечения жителей города к участию в общегородских мероприятиях, </w:t>
      </w:r>
      <w:r w:rsidRPr="002770FB">
        <w:rPr>
          <w:sz w:val="28"/>
          <w:szCs w:val="28"/>
          <w:lang w:eastAsia="en-US"/>
        </w:rPr>
        <w:t xml:space="preserve">руководствуясь </w:t>
      </w:r>
      <w:hyperlink r:id="rId9" w:history="1">
        <w:r w:rsidRPr="002770FB">
          <w:rPr>
            <w:sz w:val="28"/>
            <w:szCs w:val="28"/>
            <w:lang w:eastAsia="en-US"/>
          </w:rPr>
          <w:t xml:space="preserve"> статьей 16</w:t>
        </w:r>
      </w:hyperlink>
      <w:r w:rsidRPr="002770FB">
        <w:rPr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Pr="002770FB">
          <w:rPr>
            <w:sz w:val="28"/>
            <w:szCs w:val="28"/>
            <w:lang w:eastAsia="en-US"/>
          </w:rPr>
          <w:t>статьей 38</w:t>
        </w:r>
      </w:hyperlink>
      <w:r w:rsidRPr="002770FB">
        <w:rPr>
          <w:sz w:val="28"/>
          <w:szCs w:val="28"/>
          <w:lang w:eastAsia="en-US"/>
        </w:rPr>
        <w:t xml:space="preserve"> Устава муниципального образования «город Саянск», администрация городского округа муниципального образован</w:t>
      </w:r>
      <w:r>
        <w:rPr>
          <w:sz w:val="28"/>
          <w:szCs w:val="28"/>
          <w:lang w:eastAsia="en-US"/>
        </w:rPr>
        <w:t>ия «город Саянск»  постановляет:</w:t>
      </w:r>
    </w:p>
    <w:p w:rsidR="002D2972" w:rsidRDefault="002D2972" w:rsidP="00B259D7">
      <w:pPr>
        <w:shd w:val="clear" w:color="auto" w:fill="FFFFFF"/>
        <w:ind w:right="2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Провести с 01 по 28 декабря 2015 года муниципальный конкурс «</w:t>
      </w:r>
      <w:r w:rsidRPr="00E668A4">
        <w:rPr>
          <w:sz w:val="28"/>
          <w:szCs w:val="28"/>
        </w:rPr>
        <w:t>САЯНСК НОВОГОДНИЙ</w:t>
      </w:r>
      <w:r>
        <w:rPr>
          <w:sz w:val="28"/>
          <w:szCs w:val="28"/>
          <w:lang w:eastAsia="en-US"/>
        </w:rPr>
        <w:t>».</w:t>
      </w:r>
    </w:p>
    <w:p w:rsidR="002D2972" w:rsidRDefault="002D2972" w:rsidP="00F73B25">
      <w:pPr>
        <w:shd w:val="clear" w:color="auto" w:fill="FFFFFF"/>
        <w:ind w:right="2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152777">
        <w:rPr>
          <w:bCs/>
          <w:sz w:val="28"/>
          <w:szCs w:val="28"/>
        </w:rPr>
        <w:t>Утвердить</w:t>
      </w:r>
      <w:r>
        <w:rPr>
          <w:bCs/>
          <w:sz w:val="28"/>
          <w:szCs w:val="28"/>
        </w:rPr>
        <w:t xml:space="preserve"> </w:t>
      </w:r>
      <w:r w:rsidRPr="00F73B25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 xml:space="preserve"> </w:t>
      </w:r>
      <w:r w:rsidRPr="00F73B25">
        <w:rPr>
          <w:bCs/>
          <w:sz w:val="28"/>
          <w:szCs w:val="28"/>
        </w:rPr>
        <w:t xml:space="preserve">о конкурсе на лучшее новогоднее оформление предприятий потребительского рынка </w:t>
      </w:r>
      <w:r w:rsidRPr="00F73B25">
        <w:rPr>
          <w:sz w:val="28"/>
          <w:szCs w:val="28"/>
        </w:rPr>
        <w:t>городского округа муниципального образования «город Саянск» в 2015 году</w:t>
      </w:r>
      <w:r>
        <w:rPr>
          <w:sz w:val="28"/>
          <w:szCs w:val="28"/>
        </w:rPr>
        <w:t xml:space="preserve"> </w:t>
      </w:r>
      <w:r w:rsidRPr="00F73B25">
        <w:rPr>
          <w:sz w:val="28"/>
          <w:szCs w:val="28"/>
          <w:lang w:eastAsia="en-US"/>
        </w:rPr>
        <w:t>согласно приложению №</w:t>
      </w:r>
      <w:r>
        <w:rPr>
          <w:sz w:val="28"/>
          <w:szCs w:val="28"/>
          <w:lang w:eastAsia="en-US"/>
        </w:rPr>
        <w:t xml:space="preserve">1 </w:t>
      </w:r>
      <w:r w:rsidRPr="00F73B25">
        <w:rPr>
          <w:sz w:val="28"/>
          <w:szCs w:val="28"/>
          <w:lang w:eastAsia="en-US"/>
        </w:rPr>
        <w:t>к настоящему постановлению.</w:t>
      </w:r>
    </w:p>
    <w:p w:rsidR="002D2972" w:rsidRPr="00E668A4" w:rsidRDefault="002D2972" w:rsidP="00E66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3. </w:t>
      </w:r>
      <w:r w:rsidRPr="00E668A4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состав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конкурсной </w:t>
      </w:r>
      <w:r w:rsidRPr="00E668A4">
        <w:rPr>
          <w:rFonts w:ascii="Times New Roman" w:hAnsi="Times New Roman" w:cs="Times New Roman"/>
          <w:sz w:val="28"/>
          <w:szCs w:val="28"/>
          <w:lang w:eastAsia="en-US"/>
        </w:rPr>
        <w:t>комиссии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подведению итогов конкурсов </w:t>
      </w:r>
      <w:r w:rsidRPr="00E668A4">
        <w:rPr>
          <w:rFonts w:ascii="Times New Roman" w:hAnsi="Times New Roman" w:cs="Times New Roman"/>
          <w:sz w:val="28"/>
          <w:szCs w:val="28"/>
        </w:rPr>
        <w:t>«САЯНСК НОВОГОДНИЙ»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972" w:rsidRPr="002770FB" w:rsidRDefault="002D2972" w:rsidP="00277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770FB">
        <w:rPr>
          <w:sz w:val="28"/>
          <w:szCs w:val="28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2972" w:rsidRPr="002770FB" w:rsidRDefault="002D2972" w:rsidP="00277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Контроль </w:t>
      </w:r>
      <w:r w:rsidRPr="002770FB">
        <w:rPr>
          <w:sz w:val="28"/>
          <w:szCs w:val="28"/>
        </w:rPr>
        <w:t>за</w:t>
      </w:r>
      <w:proofErr w:type="gramEnd"/>
      <w:r w:rsidRPr="002770FB">
        <w:rPr>
          <w:sz w:val="28"/>
          <w:szCs w:val="28"/>
        </w:rPr>
        <w:t xml:space="preserve"> исполнением настоящего постановления возложить на заместителя мэра городског</w:t>
      </w:r>
      <w:r>
        <w:rPr>
          <w:sz w:val="28"/>
          <w:szCs w:val="28"/>
        </w:rPr>
        <w:t>о округа по социальным вопросам</w:t>
      </w:r>
      <w:r w:rsidRPr="002770FB">
        <w:rPr>
          <w:sz w:val="28"/>
          <w:szCs w:val="28"/>
        </w:rPr>
        <w:t>.</w:t>
      </w:r>
    </w:p>
    <w:p w:rsidR="002D2972" w:rsidRPr="002770FB" w:rsidRDefault="002D2972" w:rsidP="002770FB">
      <w:pPr>
        <w:rPr>
          <w:sz w:val="28"/>
          <w:szCs w:val="28"/>
        </w:rPr>
      </w:pPr>
    </w:p>
    <w:p w:rsidR="002D2972" w:rsidRPr="002770FB" w:rsidRDefault="002D2972" w:rsidP="002770FB">
      <w:pPr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Pr="002770FB">
        <w:rPr>
          <w:sz w:val="28"/>
          <w:szCs w:val="28"/>
        </w:rPr>
        <w:t xml:space="preserve">городского округа  </w:t>
      </w:r>
    </w:p>
    <w:p w:rsidR="002D2972" w:rsidRPr="002770FB" w:rsidRDefault="002D2972" w:rsidP="002770FB">
      <w:pPr>
        <w:rPr>
          <w:sz w:val="28"/>
          <w:szCs w:val="28"/>
        </w:rPr>
      </w:pPr>
      <w:r w:rsidRPr="002770FB">
        <w:rPr>
          <w:sz w:val="28"/>
          <w:szCs w:val="28"/>
        </w:rPr>
        <w:t xml:space="preserve">муниципального образования </w:t>
      </w:r>
    </w:p>
    <w:p w:rsidR="002D2972" w:rsidRDefault="002D2972" w:rsidP="004160AA">
      <w:pPr>
        <w:rPr>
          <w:sz w:val="28"/>
          <w:szCs w:val="28"/>
        </w:rPr>
      </w:pPr>
      <w:r w:rsidRPr="002770FB">
        <w:rPr>
          <w:sz w:val="28"/>
          <w:szCs w:val="28"/>
        </w:rPr>
        <w:t xml:space="preserve">«город Саянск»                                                      </w:t>
      </w:r>
      <w:r>
        <w:rPr>
          <w:sz w:val="28"/>
          <w:szCs w:val="28"/>
        </w:rPr>
        <w:t xml:space="preserve">                          О.В. Боровский</w:t>
      </w:r>
    </w:p>
    <w:p w:rsidR="002D2972" w:rsidRDefault="002D2972" w:rsidP="004160AA">
      <w:pPr>
        <w:rPr>
          <w:sz w:val="28"/>
          <w:szCs w:val="28"/>
        </w:rPr>
      </w:pPr>
    </w:p>
    <w:p w:rsidR="002D2972" w:rsidRDefault="002D2972" w:rsidP="004160AA">
      <w:pPr>
        <w:rPr>
          <w:sz w:val="28"/>
          <w:szCs w:val="28"/>
        </w:rPr>
      </w:pPr>
    </w:p>
    <w:p w:rsidR="002D2972" w:rsidRDefault="002D2972" w:rsidP="006502EE">
      <w:pPr>
        <w:jc w:val="both"/>
        <w:rPr>
          <w:sz w:val="28"/>
          <w:szCs w:val="28"/>
        </w:rPr>
      </w:pPr>
      <w:bookmarkStart w:id="0" w:name="P43"/>
      <w:bookmarkEnd w:id="0"/>
    </w:p>
    <w:p w:rsidR="002D2972" w:rsidRDefault="002D2972" w:rsidP="006502EE">
      <w:pPr>
        <w:jc w:val="both"/>
        <w:rPr>
          <w:sz w:val="28"/>
          <w:szCs w:val="28"/>
        </w:rPr>
      </w:pPr>
    </w:p>
    <w:p w:rsidR="002D2972" w:rsidRDefault="002D2972" w:rsidP="008F0A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972" w:rsidRDefault="002D2972" w:rsidP="0010077C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2D2972" w:rsidRDefault="002D2972" w:rsidP="0010077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D2972" w:rsidRDefault="002D2972" w:rsidP="0010077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2D2972" w:rsidRDefault="002D2972" w:rsidP="0010077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</w:p>
    <w:p w:rsidR="002D2972" w:rsidRDefault="002D2972" w:rsidP="0010077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098B">
        <w:rPr>
          <w:sz w:val="26"/>
          <w:szCs w:val="26"/>
        </w:rPr>
        <w:t xml:space="preserve">18.12.2015 </w:t>
      </w:r>
      <w:r>
        <w:rPr>
          <w:sz w:val="26"/>
          <w:szCs w:val="26"/>
        </w:rPr>
        <w:t xml:space="preserve">N </w:t>
      </w:r>
      <w:r w:rsidR="004C098B">
        <w:rPr>
          <w:sz w:val="26"/>
          <w:szCs w:val="26"/>
        </w:rPr>
        <w:t>110-37-1225-15</w:t>
      </w:r>
    </w:p>
    <w:p w:rsidR="002D2972" w:rsidRDefault="002D2972" w:rsidP="0010077C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2D2972" w:rsidRPr="004160AA" w:rsidRDefault="002D2972" w:rsidP="001007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2972" w:rsidRPr="004160AA" w:rsidRDefault="002D2972" w:rsidP="001007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60AA">
        <w:rPr>
          <w:rFonts w:ascii="Times New Roman" w:hAnsi="Times New Roman" w:cs="Times New Roman"/>
          <w:b w:val="0"/>
          <w:bCs/>
          <w:sz w:val="28"/>
          <w:szCs w:val="28"/>
        </w:rPr>
        <w:t>Положение</w:t>
      </w:r>
    </w:p>
    <w:p w:rsidR="002D2972" w:rsidRPr="004160AA" w:rsidRDefault="002D2972" w:rsidP="001007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60AA">
        <w:rPr>
          <w:rFonts w:ascii="Times New Roman" w:hAnsi="Times New Roman" w:cs="Times New Roman"/>
          <w:b w:val="0"/>
          <w:bCs/>
          <w:sz w:val="28"/>
          <w:szCs w:val="28"/>
        </w:rPr>
        <w:t xml:space="preserve">о конкурсе на лучшее новогоднее оформление предприятий потребительского рынка </w:t>
      </w:r>
      <w:r w:rsidRPr="004160AA">
        <w:rPr>
          <w:rFonts w:ascii="Times New Roman" w:hAnsi="Times New Roman" w:cs="Times New Roman"/>
          <w:b w:val="0"/>
          <w:sz w:val="28"/>
          <w:szCs w:val="28"/>
        </w:rPr>
        <w:t>городского округа муниципального образования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60AA">
        <w:rPr>
          <w:rFonts w:ascii="Times New Roman" w:hAnsi="Times New Roman" w:cs="Times New Roman"/>
          <w:b w:val="0"/>
          <w:bCs/>
          <w:sz w:val="28"/>
          <w:szCs w:val="28"/>
        </w:rPr>
        <w:t>в рамках проведения  городского конкурса «САЯНСК  НОВОГОДНИЙ»</w:t>
      </w:r>
      <w:r w:rsidRPr="004160AA">
        <w:rPr>
          <w:rFonts w:ascii="Times New Roman" w:hAnsi="Times New Roman" w:cs="Times New Roman"/>
          <w:b w:val="0"/>
          <w:sz w:val="28"/>
          <w:szCs w:val="28"/>
        </w:rPr>
        <w:t xml:space="preserve"> » в 2015 году</w:t>
      </w:r>
    </w:p>
    <w:p w:rsidR="002D2972" w:rsidRPr="004160AA" w:rsidRDefault="002D2972" w:rsidP="001007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2972" w:rsidRPr="004160AA" w:rsidRDefault="002D2972" w:rsidP="001007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2972" w:rsidRPr="000347D1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47D1">
        <w:rPr>
          <w:sz w:val="28"/>
          <w:szCs w:val="28"/>
        </w:rPr>
        <w:t>1. Общие положения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1.1. Настоящее Положение определяет порядок проведения и условия городского конкурса на лучшее новогоднее оформление предприятий потребительского рынка городского округа муниципального образования «город Саянск» (далее - конкурс).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1.2. Организатором проведения конкурса является администрация городского округа муниципального образования «город Саянск» (далее - организатор).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1.3. Организатором создается конкурсная комиссия по подведению итогов городского конкурса на лучшее новогоднее оформление предприятий потребительского рынка города Саянска в 2015 году (далее - конкурсная комиссия).</w:t>
      </w:r>
    </w:p>
    <w:p w:rsidR="002D2972" w:rsidRPr="000347D1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47D1">
        <w:rPr>
          <w:sz w:val="28"/>
          <w:szCs w:val="28"/>
        </w:rPr>
        <w:t>2. Цели проведения конкурса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2.1. Привлечение предприятий потребительского рынка к участию в праздничном новогоднем оформлении города.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2.2. Повышение уровня эстетической выразительности фасадов зданий, оконных витрин, входных групп и прилегающих территорий предприятий потребительского рынка.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2.3. Создание праздничной новогодней атмосферы в предприятиях потребительского рынка.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2.4. Повышение культуры предоставления услуг предприятиями потребительского рынка в новогодние праздники.</w:t>
      </w:r>
    </w:p>
    <w:p w:rsidR="002D2972" w:rsidRPr="000347D1" w:rsidRDefault="002D2972" w:rsidP="000347D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D2972" w:rsidRPr="000347D1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47D1">
        <w:rPr>
          <w:sz w:val="28"/>
          <w:szCs w:val="28"/>
        </w:rPr>
        <w:t>3. Участники конкурса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3.1. В конкурсе принимают участие предприятия потребительского рынка (юридические лица, индивидуальные предприниматели) (далее - предприятия).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3.2. Конкурс проводится среди следующих групп предприятий: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1) предприятия розничной торговли;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2) предприятия общественного питания;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lastRenderedPageBreak/>
        <w:t>3) предприятия бытового обслуживания.</w:t>
      </w:r>
    </w:p>
    <w:p w:rsidR="002D2972" w:rsidRPr="000347D1" w:rsidRDefault="002D2972" w:rsidP="000347D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D2972" w:rsidRPr="000347D1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47D1">
        <w:rPr>
          <w:sz w:val="28"/>
          <w:szCs w:val="28"/>
        </w:rPr>
        <w:t>4. Порядок и условия проведения конкурса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4.1. Конкурс проводится с 01 по 28 декабря 2015 года и включает в себя следующие этапы: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 опубликование в газете «Саянские зори» и размещение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информации о проведении конкурса;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 новогоднее оформление предприятий;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 подачу заявок на участие в конкурсе организатору;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 осмотр конкурсной комиссией предприятий, подавших заявки на конкурс;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 определение победителей конкурса в каждой группе предприятий;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 награждение победителей конкурса;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- опубликование итогов конкурса в газете «Саянские зори» и размещение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2972" w:rsidRPr="000347D1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47D1">
        <w:rPr>
          <w:sz w:val="28"/>
          <w:szCs w:val="28"/>
        </w:rPr>
        <w:t>5. Условия проведения конкурса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5.1. Конкурс проводится на лучшее праздничное оформление фасадов зданий, оконных витрин, входных групп и прилегающих территорий. Новогоднее оформление должно быть выполнено с применением современных технологий, материалов, светотехнических средств, праздничной иллюминации в ночное время, декорированием деревьев, расположенных на прилегающей территории или вблизи предприятия, размещением снаружи ростовых кукол, ледяных или снежных скульптур новогодних и сказочных персонажей, новогодних елок.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5.2. Новогоднее оформление предприятий оценивается по бальной системе в соответствии со следующими критериями: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13"/>
        <w:gridCol w:w="2410"/>
      </w:tblGrid>
      <w:tr w:rsidR="002D2972" w:rsidRPr="000347D1" w:rsidTr="003B6E7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№</w:t>
            </w:r>
          </w:p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0347D1">
              <w:rPr>
                <w:sz w:val="28"/>
                <w:szCs w:val="28"/>
              </w:rPr>
              <w:t>п</w:t>
            </w:r>
            <w:proofErr w:type="gramEnd"/>
            <w:r w:rsidRPr="000347D1">
              <w:rPr>
                <w:sz w:val="28"/>
                <w:szCs w:val="28"/>
              </w:rPr>
              <w:t>/п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Оценочные баллы</w:t>
            </w:r>
          </w:p>
        </w:tc>
      </w:tr>
      <w:tr w:rsidR="002D2972" w:rsidRPr="000347D1" w:rsidTr="003B6E7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1.</w:t>
            </w:r>
          </w:p>
        </w:tc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Оформление фасада, оконных витрин и входных групп:</w:t>
            </w:r>
          </w:p>
          <w:p w:rsidR="002D2972" w:rsidRPr="000347D1" w:rsidRDefault="002D2972" w:rsidP="000347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 наличие поздравительных обращений с Новым годом и Рождеством;</w:t>
            </w:r>
          </w:p>
          <w:p w:rsidR="002D2972" w:rsidRPr="000347D1" w:rsidRDefault="002D2972" w:rsidP="000347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 световое оформление гирляндами, шнурами, дождем, декоративными светильниками;</w:t>
            </w:r>
          </w:p>
          <w:p w:rsidR="002D2972" w:rsidRPr="000347D1" w:rsidRDefault="002D2972" w:rsidP="000347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 установка на крышах, козырьках сказочных и новогодних персонажей;</w:t>
            </w:r>
          </w:p>
          <w:p w:rsidR="002D2972" w:rsidRPr="000347D1" w:rsidRDefault="002D2972" w:rsidP="000347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 масштабность праздничного новогоднего оформления;</w:t>
            </w:r>
          </w:p>
          <w:p w:rsidR="002D2972" w:rsidRPr="000347D1" w:rsidRDefault="002D2972" w:rsidP="000347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 режим работы светового оформления, с учетом темного времени суток с 17.00 часов до 09.00 часов.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до 5 баллов за каждый критерий</w:t>
            </w:r>
          </w:p>
        </w:tc>
      </w:tr>
      <w:tr w:rsidR="002D2972" w:rsidRPr="000347D1" w:rsidTr="003B6E7D">
        <w:trPr>
          <w:trHeight w:val="1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72" w:rsidRPr="000347D1" w:rsidRDefault="002D2972" w:rsidP="000347D1">
            <w:pPr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 xml:space="preserve">Оформление прилегающей территории: </w:t>
            </w:r>
          </w:p>
          <w:p w:rsidR="002D2972" w:rsidRPr="000347D1" w:rsidRDefault="002D2972" w:rsidP="000347D1">
            <w:pPr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 изготовление ледяных, снежных скульптур или установка объемных ростовых кукол сказочных и новогодних персонажей;</w:t>
            </w:r>
          </w:p>
          <w:p w:rsidR="002D2972" w:rsidRPr="000347D1" w:rsidRDefault="002D2972" w:rsidP="000347D1">
            <w:pPr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 установка живых или искусственных елей;</w:t>
            </w:r>
          </w:p>
          <w:p w:rsidR="002D2972" w:rsidRPr="000347D1" w:rsidRDefault="002D2972" w:rsidP="000347D1">
            <w:pPr>
              <w:jc w:val="both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- оформление деревьев, расположенных на прилегающей территории световой сеткой, световым дождем или игрушками.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72" w:rsidRPr="000347D1" w:rsidRDefault="002D2972" w:rsidP="000347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7D1">
              <w:rPr>
                <w:sz w:val="28"/>
                <w:szCs w:val="28"/>
              </w:rPr>
              <w:t>до 5 баллов за каждый критерий</w:t>
            </w:r>
          </w:p>
        </w:tc>
      </w:tr>
    </w:tbl>
    <w:p w:rsidR="002D2972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D2972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47D1">
        <w:rPr>
          <w:sz w:val="28"/>
          <w:szCs w:val="28"/>
        </w:rPr>
        <w:t>6. Подведение итогов</w:t>
      </w:r>
    </w:p>
    <w:p w:rsidR="002D2972" w:rsidRPr="000347D1" w:rsidRDefault="002D2972" w:rsidP="00034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6.1. Подведение итогов конкурса осуществляет конкурсная комиссия по результатам выезда в предприятие, участвующее в конкурсе.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6.2. Победителями признаются предприятия, набравшие наибольшее количество баллов.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47D1">
        <w:rPr>
          <w:sz w:val="28"/>
          <w:szCs w:val="28"/>
        </w:rPr>
        <w:t>6.3. По результатам конкурса предусмотрено 3 призовых места в каждой группе предприятий, которые присуждаются в соответствии с набранным количеством баллов.</w:t>
      </w:r>
    </w:p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0347D1">
        <w:rPr>
          <w:sz w:val="28"/>
          <w:szCs w:val="28"/>
        </w:rPr>
        <w:t xml:space="preserve">. Победители конкурса награждаются дипломами организатора и денежными премиями. </w:t>
      </w:r>
      <w:r>
        <w:rPr>
          <w:sz w:val="28"/>
          <w:szCs w:val="28"/>
        </w:rPr>
        <w:t>У</w:t>
      </w:r>
      <w:r w:rsidRPr="000347D1">
        <w:rPr>
          <w:sz w:val="28"/>
          <w:szCs w:val="28"/>
        </w:rPr>
        <w:t>частник</w:t>
      </w:r>
      <w:r>
        <w:rPr>
          <w:sz w:val="28"/>
          <w:szCs w:val="28"/>
        </w:rPr>
        <w:t xml:space="preserve">и </w:t>
      </w:r>
      <w:r w:rsidRPr="000347D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0347D1">
        <w:rPr>
          <w:sz w:val="28"/>
          <w:szCs w:val="28"/>
        </w:rPr>
        <w:t>награждаются благодарственны</w:t>
      </w:r>
      <w:r>
        <w:rPr>
          <w:sz w:val="28"/>
          <w:szCs w:val="28"/>
        </w:rPr>
        <w:t>ми</w:t>
      </w:r>
      <w:r w:rsidRPr="000347D1">
        <w:rPr>
          <w:sz w:val="28"/>
          <w:szCs w:val="28"/>
        </w:rPr>
        <w:t xml:space="preserve"> письма</w:t>
      </w:r>
      <w:r>
        <w:rPr>
          <w:sz w:val="28"/>
          <w:szCs w:val="28"/>
        </w:rPr>
        <w:t>ми</w:t>
      </w:r>
      <w:r w:rsidRPr="000347D1">
        <w:rPr>
          <w:sz w:val="28"/>
          <w:szCs w:val="28"/>
        </w:rPr>
        <w:t xml:space="preserve"> организатора.</w:t>
      </w:r>
    </w:p>
    <w:p w:rsidR="002D2972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0347D1">
        <w:rPr>
          <w:sz w:val="28"/>
          <w:szCs w:val="28"/>
        </w:rPr>
        <w:t xml:space="preserve">. Подведение итогов конкурса и проведение </w:t>
      </w:r>
      <w:r>
        <w:rPr>
          <w:sz w:val="28"/>
          <w:szCs w:val="28"/>
        </w:rPr>
        <w:t>награждения осуществляется до 30</w:t>
      </w:r>
      <w:r w:rsidRPr="000347D1">
        <w:rPr>
          <w:sz w:val="28"/>
          <w:szCs w:val="28"/>
        </w:rPr>
        <w:t xml:space="preserve"> декабря 2015 года включительно.</w:t>
      </w:r>
    </w:p>
    <w:p w:rsidR="002D2972" w:rsidRDefault="002D2972" w:rsidP="0040665E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6.7. 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мероприятий, связанных с проведением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конкурса на «Лучшее новогоднее оформление предприятий потребительского рынка» в 2015 году,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в сумме 100,0 тыс. руб. производится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10.09.2014 № 110-37-777-14.</w:t>
      </w:r>
      <w:proofErr w:type="gramEnd"/>
    </w:p>
    <w:p w:rsidR="002D2972" w:rsidRDefault="002D2972" w:rsidP="0040665E"/>
    <w:p w:rsidR="002D2972" w:rsidRPr="000347D1" w:rsidRDefault="002D2972" w:rsidP="00034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2972" w:rsidRDefault="002D2972" w:rsidP="0010077C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D2972" w:rsidRDefault="002D2972" w:rsidP="0010077C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D2972" w:rsidRDefault="002D2972" w:rsidP="0010077C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D2972" w:rsidRPr="002770FB" w:rsidRDefault="002D2972" w:rsidP="001F7CF6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Мэр </w:t>
      </w:r>
      <w:r w:rsidRPr="002770FB">
        <w:rPr>
          <w:sz w:val="28"/>
          <w:szCs w:val="28"/>
        </w:rPr>
        <w:t xml:space="preserve">городского округа  </w:t>
      </w:r>
    </w:p>
    <w:p w:rsidR="002D2972" w:rsidRPr="002770FB" w:rsidRDefault="002D2972" w:rsidP="001F7CF6">
      <w:pPr>
        <w:rPr>
          <w:sz w:val="28"/>
          <w:szCs w:val="28"/>
        </w:rPr>
      </w:pPr>
      <w:r w:rsidRPr="002770FB">
        <w:rPr>
          <w:sz w:val="28"/>
          <w:szCs w:val="28"/>
        </w:rPr>
        <w:t xml:space="preserve">муниципального образования </w:t>
      </w:r>
    </w:p>
    <w:p w:rsidR="002D2972" w:rsidRDefault="002D2972" w:rsidP="001F7CF6">
      <w:pPr>
        <w:rPr>
          <w:sz w:val="28"/>
          <w:szCs w:val="28"/>
        </w:rPr>
      </w:pPr>
      <w:r w:rsidRPr="002770FB">
        <w:rPr>
          <w:sz w:val="28"/>
          <w:szCs w:val="28"/>
        </w:rPr>
        <w:t xml:space="preserve">«город Саянск»                                                      </w:t>
      </w:r>
      <w:r>
        <w:rPr>
          <w:sz w:val="28"/>
          <w:szCs w:val="28"/>
        </w:rPr>
        <w:t xml:space="preserve">                          О.В. Боровский</w:t>
      </w:r>
    </w:p>
    <w:p w:rsidR="002D2972" w:rsidRDefault="002D2972" w:rsidP="001F7CF6">
      <w:pPr>
        <w:rPr>
          <w:sz w:val="28"/>
          <w:szCs w:val="28"/>
        </w:rPr>
      </w:pPr>
    </w:p>
    <w:p w:rsidR="002D2972" w:rsidRPr="007E6091" w:rsidRDefault="002D2972" w:rsidP="0040665E">
      <w:pPr>
        <w:pStyle w:val="ConsPlusNorma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2972" w:rsidRDefault="002D2972" w:rsidP="0040665E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D2972" w:rsidRDefault="002D2972" w:rsidP="0010077C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D2972" w:rsidRDefault="002D2972" w:rsidP="0010077C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5"/>
        <w:gridCol w:w="4876"/>
      </w:tblGrid>
      <w:tr w:rsidR="002D2972" w:rsidTr="00F320AD">
        <w:tc>
          <w:tcPr>
            <w:tcW w:w="4968" w:type="dxa"/>
          </w:tcPr>
          <w:p w:rsidR="002D2972" w:rsidRPr="00F320AD" w:rsidRDefault="002D2972" w:rsidP="00687BF7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2D2972" w:rsidRPr="00F320AD" w:rsidRDefault="002D2972" w:rsidP="007613CA">
            <w:pPr>
              <w:rPr>
                <w:sz w:val="26"/>
                <w:szCs w:val="26"/>
              </w:rPr>
            </w:pPr>
            <w:r w:rsidRPr="00F320AD">
              <w:rPr>
                <w:sz w:val="26"/>
                <w:szCs w:val="26"/>
              </w:rPr>
              <w:t>Приложение №1</w:t>
            </w:r>
          </w:p>
          <w:p w:rsidR="002D2972" w:rsidRPr="00F320AD" w:rsidRDefault="002D2972" w:rsidP="007613CA">
            <w:pPr>
              <w:rPr>
                <w:sz w:val="26"/>
                <w:szCs w:val="26"/>
              </w:rPr>
            </w:pPr>
            <w:r w:rsidRPr="00F320AD">
              <w:rPr>
                <w:sz w:val="26"/>
                <w:szCs w:val="26"/>
              </w:rPr>
              <w:t xml:space="preserve">Положения </w:t>
            </w:r>
            <w:r w:rsidRPr="00F320AD">
              <w:rPr>
                <w:bCs/>
                <w:sz w:val="26"/>
                <w:szCs w:val="26"/>
              </w:rPr>
              <w:t xml:space="preserve">о конкурсе на лучшее новогоднее оформление предприятий потребительского рынка </w:t>
            </w:r>
            <w:r w:rsidRPr="00F320AD">
              <w:rPr>
                <w:sz w:val="26"/>
                <w:szCs w:val="26"/>
              </w:rPr>
              <w:t>городского округа муниципального образования «город Саянск»</w:t>
            </w:r>
            <w:r w:rsidRPr="00F320AD">
              <w:rPr>
                <w:bCs/>
                <w:sz w:val="26"/>
                <w:szCs w:val="26"/>
              </w:rPr>
              <w:t xml:space="preserve"> в рамках проведения  городского конкурса «САЯНСК  НОВОГОДНИЙ»</w:t>
            </w:r>
            <w:r w:rsidRPr="00F320AD">
              <w:rPr>
                <w:sz w:val="26"/>
                <w:szCs w:val="26"/>
              </w:rPr>
              <w:t xml:space="preserve"> » в 2015 году</w:t>
            </w:r>
          </w:p>
          <w:p w:rsidR="002D2972" w:rsidRPr="00F320AD" w:rsidRDefault="002D2972" w:rsidP="007613CA">
            <w:pPr>
              <w:rPr>
                <w:sz w:val="26"/>
                <w:szCs w:val="26"/>
              </w:rPr>
            </w:pPr>
          </w:p>
        </w:tc>
      </w:tr>
    </w:tbl>
    <w:p w:rsidR="002D2972" w:rsidRDefault="002D2972" w:rsidP="0010077C">
      <w:pPr>
        <w:rPr>
          <w:sz w:val="26"/>
          <w:szCs w:val="26"/>
        </w:rPr>
      </w:pPr>
    </w:p>
    <w:p w:rsidR="002D2972" w:rsidRDefault="002D2972" w:rsidP="0010077C">
      <w:pPr>
        <w:jc w:val="center"/>
        <w:outlineLvl w:val="0"/>
        <w:rPr>
          <w:rStyle w:val="a3"/>
          <w:b w:val="0"/>
        </w:rPr>
      </w:pPr>
    </w:p>
    <w:p w:rsidR="002D2972" w:rsidRDefault="002D2972" w:rsidP="0010077C">
      <w:pPr>
        <w:jc w:val="center"/>
      </w:pPr>
      <w:r>
        <w:rPr>
          <w:sz w:val="26"/>
          <w:szCs w:val="26"/>
        </w:rPr>
        <w:t xml:space="preserve">Заявка </w:t>
      </w:r>
    </w:p>
    <w:p w:rsidR="002D2972" w:rsidRDefault="002D2972" w:rsidP="0010077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городском конкурсе на лучшее новогоднее оформление предприятий потребительского рынка города Саянска в 2015 году </w:t>
      </w:r>
    </w:p>
    <w:p w:rsidR="002D2972" w:rsidRDefault="002D2972" w:rsidP="0010077C">
      <w:pPr>
        <w:jc w:val="center"/>
        <w:rPr>
          <w:sz w:val="26"/>
          <w:szCs w:val="26"/>
        </w:rPr>
      </w:pPr>
    </w:p>
    <w:p w:rsidR="002D2972" w:rsidRDefault="002D2972" w:rsidP="0010077C">
      <w:pPr>
        <w:jc w:val="both"/>
        <w:rPr>
          <w:sz w:val="26"/>
          <w:szCs w:val="26"/>
        </w:rPr>
      </w:pPr>
      <w:r>
        <w:rPr>
          <w:sz w:val="26"/>
          <w:szCs w:val="26"/>
        </w:rPr>
        <w:t>в группе___________________________________________________________</w:t>
      </w:r>
    </w:p>
    <w:p w:rsidR="002D2972" w:rsidRDefault="002D2972" w:rsidP="0010077C">
      <w:pPr>
        <w:jc w:val="center"/>
        <w:outlineLvl w:val="0"/>
        <w:rPr>
          <w:rStyle w:val="a3"/>
          <w:b w:val="0"/>
        </w:rPr>
      </w:pPr>
    </w:p>
    <w:tbl>
      <w:tblPr>
        <w:tblW w:w="100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99"/>
        <w:gridCol w:w="5038"/>
      </w:tblGrid>
      <w:tr w:rsidR="002D2972" w:rsidTr="00687BF7">
        <w:trPr>
          <w:trHeight w:val="1198"/>
        </w:trPr>
        <w:tc>
          <w:tcPr>
            <w:tcW w:w="468" w:type="dxa"/>
            <w:vAlign w:val="center"/>
          </w:tcPr>
          <w:p w:rsidR="002D2972" w:rsidRDefault="002D2972" w:rsidP="00687BF7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00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Полное наименование организации, Ф.И.О. руководителя или Ф.И.О. индивидуального предпринимателя</w:t>
            </w:r>
          </w:p>
        </w:tc>
        <w:tc>
          <w:tcPr>
            <w:tcW w:w="5040" w:type="dxa"/>
            <w:vAlign w:val="center"/>
          </w:tcPr>
          <w:p w:rsidR="002D2972" w:rsidRDefault="002D2972" w:rsidP="00687BF7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D2972" w:rsidTr="00687BF7">
        <w:trPr>
          <w:trHeight w:val="1122"/>
        </w:trPr>
        <w:tc>
          <w:tcPr>
            <w:tcW w:w="468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00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Местонахождение организации или индивидуального предпринимателя</w:t>
            </w:r>
          </w:p>
        </w:tc>
        <w:tc>
          <w:tcPr>
            <w:tcW w:w="5040" w:type="dxa"/>
            <w:vAlign w:val="center"/>
          </w:tcPr>
          <w:p w:rsidR="002D2972" w:rsidRDefault="002D2972" w:rsidP="00687BF7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D2972" w:rsidTr="00687BF7">
        <w:trPr>
          <w:trHeight w:val="1122"/>
        </w:trPr>
        <w:tc>
          <w:tcPr>
            <w:tcW w:w="468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500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Полное наименование предприятия, выставленного для участия в конкурсе и его адрес</w:t>
            </w:r>
          </w:p>
        </w:tc>
        <w:tc>
          <w:tcPr>
            <w:tcW w:w="5040" w:type="dxa"/>
            <w:vAlign w:val="center"/>
          </w:tcPr>
          <w:p w:rsidR="002D2972" w:rsidRDefault="002D2972" w:rsidP="00687BF7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D2972" w:rsidTr="00687BF7">
        <w:trPr>
          <w:trHeight w:val="1198"/>
        </w:trPr>
        <w:tc>
          <w:tcPr>
            <w:tcW w:w="468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500" w:type="dxa"/>
            <w:vAlign w:val="center"/>
          </w:tcPr>
          <w:p w:rsidR="002D2972" w:rsidRDefault="002D2972" w:rsidP="00687B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телефон/факс</w:t>
            </w:r>
          </w:p>
        </w:tc>
        <w:tc>
          <w:tcPr>
            <w:tcW w:w="5040" w:type="dxa"/>
            <w:vAlign w:val="center"/>
          </w:tcPr>
          <w:p w:rsidR="002D2972" w:rsidRDefault="002D2972" w:rsidP="00687BF7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2D2972" w:rsidRDefault="002D2972" w:rsidP="0010077C">
      <w:pPr>
        <w:jc w:val="center"/>
        <w:outlineLvl w:val="0"/>
        <w:rPr>
          <w:rStyle w:val="a3"/>
          <w:b w:val="0"/>
          <w:sz w:val="26"/>
          <w:szCs w:val="26"/>
        </w:rPr>
      </w:pPr>
    </w:p>
    <w:p w:rsidR="002D2972" w:rsidRDefault="002D2972" w:rsidP="0010077C">
      <w:pPr>
        <w:jc w:val="both"/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A0" w:firstRow="1" w:lastRow="0" w:firstColumn="1" w:lastColumn="0" w:noHBand="0" w:noVBand="0"/>
      </w:tblPr>
      <w:tblGrid>
        <w:gridCol w:w="5190"/>
        <w:gridCol w:w="1290"/>
        <w:gridCol w:w="3420"/>
      </w:tblGrid>
      <w:tr w:rsidR="002D2972" w:rsidTr="00687BF7">
        <w:tc>
          <w:tcPr>
            <w:tcW w:w="5190" w:type="dxa"/>
          </w:tcPr>
          <w:p w:rsidR="002D2972" w:rsidRDefault="002D2972" w:rsidP="00687B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Подпись руководителя организации, индивидуального предпринимателя</w:t>
            </w:r>
          </w:p>
        </w:tc>
        <w:tc>
          <w:tcPr>
            <w:tcW w:w="1290" w:type="dxa"/>
          </w:tcPr>
          <w:p w:rsidR="002D2972" w:rsidRDefault="002D2972" w:rsidP="00687B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972" w:rsidRDefault="002D2972" w:rsidP="00687B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2972" w:rsidTr="00687BF7">
        <w:tc>
          <w:tcPr>
            <w:tcW w:w="9900" w:type="dxa"/>
            <w:gridSpan w:val="3"/>
          </w:tcPr>
          <w:p w:rsidR="002D2972" w:rsidRDefault="002D2972" w:rsidP="00687B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D2972" w:rsidRDefault="002D2972" w:rsidP="00687B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М.П.</w:t>
            </w:r>
          </w:p>
        </w:tc>
      </w:tr>
    </w:tbl>
    <w:p w:rsidR="002D2972" w:rsidRDefault="002D2972" w:rsidP="0010077C">
      <w:pPr>
        <w:rPr>
          <w:sz w:val="26"/>
          <w:szCs w:val="26"/>
        </w:rPr>
      </w:pPr>
    </w:p>
    <w:p w:rsidR="002D2972" w:rsidRDefault="002D2972" w:rsidP="0010077C">
      <w:pPr>
        <w:rPr>
          <w:sz w:val="26"/>
          <w:szCs w:val="26"/>
        </w:rPr>
      </w:pPr>
    </w:p>
    <w:p w:rsidR="002D2972" w:rsidRDefault="002D2972" w:rsidP="0010077C">
      <w:pPr>
        <w:rPr>
          <w:sz w:val="26"/>
          <w:szCs w:val="26"/>
        </w:rPr>
      </w:pPr>
    </w:p>
    <w:p w:rsidR="002D2972" w:rsidRDefault="002D2972" w:rsidP="0010077C">
      <w:pPr>
        <w:rPr>
          <w:sz w:val="26"/>
          <w:szCs w:val="26"/>
        </w:rPr>
      </w:pPr>
    </w:p>
    <w:p w:rsidR="002D2972" w:rsidRDefault="002D2972" w:rsidP="0010077C">
      <w:pPr>
        <w:rPr>
          <w:sz w:val="26"/>
          <w:szCs w:val="26"/>
        </w:rPr>
      </w:pPr>
    </w:p>
    <w:p w:rsidR="002D2972" w:rsidRPr="00F02BAC" w:rsidRDefault="002D2972" w:rsidP="0010077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2D2972" w:rsidRDefault="002D2972" w:rsidP="001F7CF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D2972" w:rsidRDefault="002D2972" w:rsidP="001F7CF6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D2972" w:rsidRDefault="002D2972" w:rsidP="0010651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2D2972" w:rsidRDefault="002D2972" w:rsidP="0010651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2D2972" w:rsidRDefault="002D2972" w:rsidP="0010651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D2972" w:rsidRDefault="002D2972" w:rsidP="0010651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2D2972" w:rsidRDefault="002D2972" w:rsidP="0010651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</w:p>
    <w:p w:rsidR="002D2972" w:rsidRPr="00106516" w:rsidRDefault="002D2972" w:rsidP="0010651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098B">
        <w:rPr>
          <w:sz w:val="26"/>
          <w:szCs w:val="26"/>
        </w:rPr>
        <w:t xml:space="preserve">18.12.2015 </w:t>
      </w:r>
      <w:r>
        <w:rPr>
          <w:sz w:val="26"/>
          <w:szCs w:val="26"/>
        </w:rPr>
        <w:t xml:space="preserve">N </w:t>
      </w:r>
      <w:r w:rsidR="004C098B">
        <w:rPr>
          <w:sz w:val="26"/>
          <w:szCs w:val="26"/>
        </w:rPr>
        <w:t>110-37-1225-15</w:t>
      </w:r>
    </w:p>
    <w:p w:rsidR="002D2972" w:rsidRDefault="002D2972" w:rsidP="007E609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2D2972" w:rsidRDefault="002D2972" w:rsidP="004160AA">
      <w:pPr>
        <w:tabs>
          <w:tab w:val="left" w:pos="47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D2972" w:rsidRDefault="002D2972" w:rsidP="004160AA">
      <w:pPr>
        <w:tabs>
          <w:tab w:val="left" w:pos="4788"/>
        </w:tabs>
        <w:jc w:val="center"/>
        <w:rPr>
          <w:sz w:val="28"/>
        </w:rPr>
      </w:pPr>
      <w:r>
        <w:rPr>
          <w:sz w:val="28"/>
          <w:szCs w:val="28"/>
        </w:rPr>
        <w:t>конкурсной комиссии</w:t>
      </w:r>
      <w:r>
        <w:rPr>
          <w:sz w:val="28"/>
        </w:rPr>
        <w:t xml:space="preserve"> по подведению итогов городских конкурсов </w:t>
      </w:r>
    </w:p>
    <w:p w:rsidR="002D2972" w:rsidRDefault="002D2972" w:rsidP="004160AA">
      <w:pPr>
        <w:tabs>
          <w:tab w:val="left" w:pos="47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«САЯНСК НОВОГОДНИЙ» в 2015году</w:t>
      </w:r>
    </w:p>
    <w:p w:rsidR="002D2972" w:rsidRDefault="002D2972" w:rsidP="004160AA">
      <w:pPr>
        <w:tabs>
          <w:tab w:val="left" w:pos="4788"/>
        </w:tabs>
        <w:jc w:val="center"/>
        <w:rPr>
          <w:sz w:val="16"/>
          <w:szCs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8"/>
        <w:gridCol w:w="6939"/>
      </w:tblGrid>
      <w:tr w:rsidR="002D2972" w:rsidTr="00E11BF0">
        <w:tc>
          <w:tcPr>
            <w:tcW w:w="2808" w:type="dxa"/>
          </w:tcPr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 Александр</w:t>
            </w: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6939" w:type="dxa"/>
            <w:vAlign w:val="center"/>
          </w:tcPr>
          <w:p w:rsidR="002D2972" w:rsidRDefault="002D2972" w:rsidP="00E11BF0">
            <w:pPr>
              <w:tabs>
                <w:tab w:val="num" w:pos="900"/>
                <w:tab w:val="left" w:pos="4788"/>
              </w:tabs>
              <w:ind w:left="25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F54145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F54145">
              <w:rPr>
                <w:sz w:val="28"/>
                <w:szCs w:val="28"/>
              </w:rPr>
              <w:t xml:space="preserve"> мэра городского округа по социальным вопросам, председатель</w:t>
            </w:r>
            <w:r>
              <w:rPr>
                <w:sz w:val="28"/>
                <w:szCs w:val="28"/>
              </w:rPr>
              <w:t xml:space="preserve"> комиссии.</w:t>
            </w:r>
          </w:p>
        </w:tc>
      </w:tr>
      <w:tr w:rsidR="002D2972" w:rsidTr="00E11BF0">
        <w:tc>
          <w:tcPr>
            <w:tcW w:w="2808" w:type="dxa"/>
          </w:tcPr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39" w:type="dxa"/>
            <w:vAlign w:val="center"/>
          </w:tcPr>
          <w:p w:rsidR="002D2972" w:rsidRDefault="002D2972" w:rsidP="00E11BF0">
            <w:pPr>
              <w:tabs>
                <w:tab w:val="left" w:pos="4788"/>
              </w:tabs>
              <w:ind w:left="170" w:right="436"/>
              <w:jc w:val="both"/>
              <w:rPr>
                <w:sz w:val="28"/>
                <w:szCs w:val="28"/>
              </w:rPr>
            </w:pPr>
          </w:p>
        </w:tc>
      </w:tr>
      <w:tr w:rsidR="002D2972" w:rsidTr="00E11BF0">
        <w:tc>
          <w:tcPr>
            <w:tcW w:w="2808" w:type="dxa"/>
          </w:tcPr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Каплина Светлана </w:t>
            </w:r>
            <w:proofErr w:type="spellStart"/>
            <w:r>
              <w:rPr>
                <w:sz w:val="28"/>
                <w:szCs w:val="28"/>
              </w:rPr>
              <w:t>Жановна</w:t>
            </w:r>
            <w:proofErr w:type="spellEnd"/>
          </w:p>
        </w:tc>
        <w:tc>
          <w:tcPr>
            <w:tcW w:w="6939" w:type="dxa"/>
            <w:vAlign w:val="center"/>
          </w:tcPr>
          <w:p w:rsidR="002D2972" w:rsidRDefault="002D2972" w:rsidP="00E11BF0">
            <w:pPr>
              <w:tabs>
                <w:tab w:val="left" w:pos="4788"/>
              </w:tabs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муниципального казенного учреждения «Управление культуры администрации муниципального образования «город Саянск»;</w:t>
            </w:r>
          </w:p>
        </w:tc>
      </w:tr>
      <w:tr w:rsidR="002D2972" w:rsidTr="00E11BF0">
        <w:tc>
          <w:tcPr>
            <w:tcW w:w="2808" w:type="dxa"/>
          </w:tcPr>
          <w:p w:rsidR="002D2972" w:rsidRDefault="002D2972" w:rsidP="00E11BF0">
            <w:pPr>
              <w:tabs>
                <w:tab w:val="left" w:pos="4788"/>
              </w:tabs>
              <w:rPr>
                <w:sz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</w:rPr>
            </w:pPr>
            <w:r>
              <w:rPr>
                <w:sz w:val="28"/>
              </w:rPr>
              <w:t>Минеева Татьяна Юрьевна</w:t>
            </w: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</w:rPr>
            </w:pPr>
          </w:p>
        </w:tc>
        <w:tc>
          <w:tcPr>
            <w:tcW w:w="6939" w:type="dxa"/>
            <w:vAlign w:val="center"/>
          </w:tcPr>
          <w:p w:rsidR="002D2972" w:rsidRDefault="002D2972" w:rsidP="00E11BF0">
            <w:pPr>
              <w:pStyle w:val="ad"/>
              <w:tabs>
                <w:tab w:val="left" w:pos="4788"/>
              </w:tabs>
              <w:ind w:left="0"/>
            </w:pPr>
          </w:p>
          <w:p w:rsidR="002D2972" w:rsidRPr="00156ACA" w:rsidRDefault="002D2972" w:rsidP="00E11BF0">
            <w:pPr>
              <w:tabs>
                <w:tab w:val="left" w:pos="47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Pr="00156ACA">
              <w:rPr>
                <w:sz w:val="28"/>
                <w:szCs w:val="28"/>
              </w:rPr>
              <w:t>начальник отдела потребительского рынка Управления по экономике администрации городского округа муниципального образования «город Саянск»;</w:t>
            </w:r>
          </w:p>
          <w:p w:rsidR="002D2972" w:rsidRPr="002D4EED" w:rsidRDefault="002D2972" w:rsidP="00E11BF0">
            <w:pPr>
              <w:widowControl w:val="0"/>
              <w:tabs>
                <w:tab w:val="left" w:pos="612"/>
                <w:tab w:val="left" w:pos="4788"/>
              </w:tabs>
              <w:autoSpaceDE w:val="0"/>
              <w:autoSpaceDN w:val="0"/>
              <w:adjustRightInd w:val="0"/>
              <w:spacing w:before="161"/>
              <w:jc w:val="both"/>
              <w:rPr>
                <w:sz w:val="28"/>
                <w:szCs w:val="28"/>
              </w:rPr>
            </w:pPr>
          </w:p>
        </w:tc>
      </w:tr>
      <w:tr w:rsidR="002D2972" w:rsidTr="00E11BF0">
        <w:tc>
          <w:tcPr>
            <w:tcW w:w="2808" w:type="dxa"/>
          </w:tcPr>
          <w:p w:rsidR="002D2972" w:rsidRPr="00417FF9" w:rsidRDefault="002D2972" w:rsidP="00E11BF0">
            <w:pPr>
              <w:tabs>
                <w:tab w:val="left" w:pos="4788"/>
              </w:tabs>
              <w:rPr>
                <w:sz w:val="28"/>
                <w:highlight w:val="yellow"/>
              </w:rPr>
            </w:pPr>
            <w:proofErr w:type="spellStart"/>
            <w:r w:rsidRPr="00846015">
              <w:rPr>
                <w:sz w:val="28"/>
              </w:rPr>
              <w:t>Гайнулина</w:t>
            </w:r>
            <w:proofErr w:type="spellEnd"/>
            <w:r w:rsidRPr="00846015">
              <w:rPr>
                <w:sz w:val="28"/>
              </w:rPr>
              <w:t xml:space="preserve"> Е.Г.</w:t>
            </w:r>
          </w:p>
        </w:tc>
        <w:tc>
          <w:tcPr>
            <w:tcW w:w="6939" w:type="dxa"/>
            <w:vAlign w:val="center"/>
          </w:tcPr>
          <w:p w:rsidR="002D2972" w:rsidRDefault="002D2972" w:rsidP="00E11BF0">
            <w:pPr>
              <w:pStyle w:val="ad"/>
              <w:tabs>
                <w:tab w:val="left" w:pos="4788"/>
              </w:tabs>
              <w:ind w:left="0" w:right="0"/>
            </w:pPr>
            <w:r>
              <w:t xml:space="preserve">   - </w:t>
            </w:r>
            <w:r w:rsidRPr="002D4EED">
              <w:t>сопредседатель Общественного координационного совета в области малого и среднего предпринимательства при мэре городского округа муниципального образования «город Саянск» (по согласованию);</w:t>
            </w:r>
          </w:p>
        </w:tc>
      </w:tr>
      <w:tr w:rsidR="002D2972" w:rsidTr="00E11BF0">
        <w:tc>
          <w:tcPr>
            <w:tcW w:w="2808" w:type="dxa"/>
          </w:tcPr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Л.Л.</w:t>
            </w: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Смородина А.В.</w:t>
            </w: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С.К. </w:t>
            </w:r>
          </w:p>
        </w:tc>
        <w:tc>
          <w:tcPr>
            <w:tcW w:w="6939" w:type="dxa"/>
            <w:vAlign w:val="center"/>
          </w:tcPr>
          <w:p w:rsidR="002D2972" w:rsidRDefault="002D2972" w:rsidP="00E11BF0">
            <w:pPr>
              <w:widowControl w:val="0"/>
              <w:tabs>
                <w:tab w:val="center" w:pos="612"/>
                <w:tab w:val="left" w:pos="4788"/>
              </w:tabs>
              <w:autoSpaceDE w:val="0"/>
              <w:autoSpaceDN w:val="0"/>
              <w:adjustRightInd w:val="0"/>
              <w:ind w:left="252" w:right="436"/>
              <w:jc w:val="both"/>
              <w:rPr>
                <w:sz w:val="28"/>
                <w:szCs w:val="28"/>
              </w:rPr>
            </w:pPr>
          </w:p>
          <w:p w:rsidR="002D2972" w:rsidRDefault="002D2972" w:rsidP="00E11BF0">
            <w:pPr>
              <w:tabs>
                <w:tab w:val="left" w:pos="47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главный специалист МКУ «Управление образования» администрации муниципального образования «город Саянск», инспектор по дошкольному образованию;</w:t>
            </w:r>
          </w:p>
          <w:p w:rsidR="002D2972" w:rsidRDefault="002D2972" w:rsidP="00E11BF0">
            <w:pPr>
              <w:tabs>
                <w:tab w:val="left" w:pos="478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073C07">
              <w:rPr>
                <w:sz w:val="28"/>
                <w:szCs w:val="28"/>
              </w:rPr>
              <w:t xml:space="preserve">специалист </w:t>
            </w:r>
            <w:r w:rsidRPr="00073C07">
              <w:rPr>
                <w:bCs/>
                <w:sz w:val="28"/>
                <w:szCs w:val="28"/>
              </w:rPr>
              <w:t>отдела по физической культуре, спорту и  молодежной политике администрации</w:t>
            </w:r>
            <w:r>
              <w:rPr>
                <w:bCs/>
                <w:sz w:val="28"/>
                <w:szCs w:val="28"/>
              </w:rPr>
              <w:t xml:space="preserve"> городского округа</w:t>
            </w:r>
            <w:r w:rsidRPr="00073C07">
              <w:rPr>
                <w:bCs/>
                <w:sz w:val="28"/>
                <w:szCs w:val="28"/>
              </w:rPr>
              <w:t xml:space="preserve"> муниципального образования «город Саянск»</w:t>
            </w:r>
            <w:r>
              <w:rPr>
                <w:bCs/>
                <w:sz w:val="28"/>
                <w:szCs w:val="28"/>
              </w:rPr>
              <w:t>;</w:t>
            </w:r>
          </w:p>
          <w:p w:rsidR="002D2972" w:rsidRDefault="002D2972" w:rsidP="00E11BF0">
            <w:pPr>
              <w:tabs>
                <w:tab w:val="left" w:pos="47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ведущий специалист по взаимодействию с учреждениями социальной сферы и общественными организациями;</w:t>
            </w:r>
          </w:p>
        </w:tc>
      </w:tr>
    </w:tbl>
    <w:p w:rsidR="002D2972" w:rsidRPr="00314DDC" w:rsidRDefault="002D2972" w:rsidP="004160AA">
      <w:pPr>
        <w:tabs>
          <w:tab w:val="left" w:pos="4788"/>
        </w:tabs>
        <w:jc w:val="both"/>
        <w:rPr>
          <w:sz w:val="16"/>
          <w:szCs w:val="16"/>
        </w:rPr>
      </w:pPr>
    </w:p>
    <w:p w:rsidR="002D2972" w:rsidRDefault="002D2972" w:rsidP="004160A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2D2972" w:rsidRPr="00992113" w:rsidRDefault="002D2972" w:rsidP="007E609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2D2972" w:rsidRPr="002770FB" w:rsidRDefault="002D2972" w:rsidP="001F7CF6">
      <w:pPr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Pr="002770FB">
        <w:rPr>
          <w:sz w:val="28"/>
          <w:szCs w:val="28"/>
        </w:rPr>
        <w:t xml:space="preserve">городского округа  </w:t>
      </w:r>
    </w:p>
    <w:p w:rsidR="002D2972" w:rsidRPr="002770FB" w:rsidRDefault="002D2972" w:rsidP="001F7CF6">
      <w:pPr>
        <w:rPr>
          <w:sz w:val="28"/>
          <w:szCs w:val="28"/>
        </w:rPr>
      </w:pPr>
      <w:r w:rsidRPr="002770FB">
        <w:rPr>
          <w:sz w:val="28"/>
          <w:szCs w:val="28"/>
        </w:rPr>
        <w:t xml:space="preserve">муниципального образования </w:t>
      </w:r>
    </w:p>
    <w:p w:rsidR="002D2972" w:rsidRDefault="002D2972" w:rsidP="001F7CF6">
      <w:pPr>
        <w:rPr>
          <w:sz w:val="28"/>
          <w:szCs w:val="28"/>
        </w:rPr>
      </w:pPr>
      <w:r w:rsidRPr="002770FB">
        <w:rPr>
          <w:sz w:val="28"/>
          <w:szCs w:val="28"/>
        </w:rPr>
        <w:t xml:space="preserve">«город Саянск»                                                      </w:t>
      </w:r>
      <w:r>
        <w:rPr>
          <w:sz w:val="28"/>
          <w:szCs w:val="28"/>
        </w:rPr>
        <w:t xml:space="preserve">                          О.В. Боровский</w:t>
      </w:r>
    </w:p>
    <w:p w:rsidR="002D2972" w:rsidRDefault="002D2972" w:rsidP="001F7CF6">
      <w:pPr>
        <w:rPr>
          <w:sz w:val="28"/>
          <w:szCs w:val="28"/>
        </w:rPr>
      </w:pPr>
    </w:p>
    <w:p w:rsidR="002D2972" w:rsidRPr="00A03F59" w:rsidRDefault="002D2972" w:rsidP="005F3D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2972" w:rsidRPr="00A03F59" w:rsidRDefault="002D2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D2972" w:rsidRPr="00A03F59" w:rsidSect="00C01BCB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F8" w:rsidRDefault="00E05EF8" w:rsidP="00CA75D4">
      <w:r>
        <w:separator/>
      </w:r>
    </w:p>
  </w:endnote>
  <w:endnote w:type="continuationSeparator" w:id="0">
    <w:p w:rsidR="00E05EF8" w:rsidRDefault="00E05EF8" w:rsidP="00CA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72" w:rsidRDefault="002D2972" w:rsidP="008D44B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2972" w:rsidRDefault="002D2972" w:rsidP="00CA75D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72" w:rsidRDefault="002D2972" w:rsidP="008D44B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C098B">
      <w:rPr>
        <w:rStyle w:val="ac"/>
        <w:noProof/>
      </w:rPr>
      <w:t>6</w:t>
    </w:r>
    <w:r>
      <w:rPr>
        <w:rStyle w:val="ac"/>
      </w:rPr>
      <w:fldChar w:fldCharType="end"/>
    </w:r>
  </w:p>
  <w:p w:rsidR="002D2972" w:rsidRDefault="002D2972" w:rsidP="00CA75D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F8" w:rsidRDefault="00E05EF8" w:rsidP="00CA75D4">
      <w:r>
        <w:separator/>
      </w:r>
    </w:p>
  </w:footnote>
  <w:footnote w:type="continuationSeparator" w:id="0">
    <w:p w:rsidR="00E05EF8" w:rsidRDefault="00E05EF8" w:rsidP="00CA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37E"/>
    <w:multiLevelType w:val="hybridMultilevel"/>
    <w:tmpl w:val="18B6876A"/>
    <w:lvl w:ilvl="0" w:tplc="F27AE7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FD1696C"/>
    <w:multiLevelType w:val="multilevel"/>
    <w:tmpl w:val="9806842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71459C4"/>
    <w:multiLevelType w:val="multilevel"/>
    <w:tmpl w:val="E730B3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>
    <w:nsid w:val="5CDD6475"/>
    <w:multiLevelType w:val="hybridMultilevel"/>
    <w:tmpl w:val="7D8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221"/>
    <w:rsid w:val="00006EB8"/>
    <w:rsid w:val="000347D1"/>
    <w:rsid w:val="00073A92"/>
    <w:rsid w:val="00073C07"/>
    <w:rsid w:val="000A2424"/>
    <w:rsid w:val="000F590E"/>
    <w:rsid w:val="0010077C"/>
    <w:rsid w:val="00106516"/>
    <w:rsid w:val="00152777"/>
    <w:rsid w:val="00156ACA"/>
    <w:rsid w:val="001A751D"/>
    <w:rsid w:val="001F7CF6"/>
    <w:rsid w:val="00213560"/>
    <w:rsid w:val="00240BF3"/>
    <w:rsid w:val="002742FF"/>
    <w:rsid w:val="002770FB"/>
    <w:rsid w:val="002D2972"/>
    <w:rsid w:val="002D4EED"/>
    <w:rsid w:val="002E1221"/>
    <w:rsid w:val="002E1594"/>
    <w:rsid w:val="0030580A"/>
    <w:rsid w:val="00314DDC"/>
    <w:rsid w:val="003B6E7D"/>
    <w:rsid w:val="0040665E"/>
    <w:rsid w:val="004160AA"/>
    <w:rsid w:val="00417FF9"/>
    <w:rsid w:val="00474E46"/>
    <w:rsid w:val="004C098B"/>
    <w:rsid w:val="004E7B3E"/>
    <w:rsid w:val="00552664"/>
    <w:rsid w:val="005834C9"/>
    <w:rsid w:val="005F3DFD"/>
    <w:rsid w:val="00610DB8"/>
    <w:rsid w:val="00614D90"/>
    <w:rsid w:val="00645D95"/>
    <w:rsid w:val="006502EE"/>
    <w:rsid w:val="0066045E"/>
    <w:rsid w:val="00681A82"/>
    <w:rsid w:val="00687BF7"/>
    <w:rsid w:val="006A2B48"/>
    <w:rsid w:val="006C4999"/>
    <w:rsid w:val="006D6F2B"/>
    <w:rsid w:val="006E6382"/>
    <w:rsid w:val="00725C6B"/>
    <w:rsid w:val="007613CA"/>
    <w:rsid w:val="007727CB"/>
    <w:rsid w:val="0077733D"/>
    <w:rsid w:val="007D3596"/>
    <w:rsid w:val="007E1BA0"/>
    <w:rsid w:val="007E6091"/>
    <w:rsid w:val="008226F6"/>
    <w:rsid w:val="0082420B"/>
    <w:rsid w:val="008417BA"/>
    <w:rsid w:val="00846015"/>
    <w:rsid w:val="008A3FC0"/>
    <w:rsid w:val="008D44B1"/>
    <w:rsid w:val="008E196C"/>
    <w:rsid w:val="008F0A3B"/>
    <w:rsid w:val="0095426F"/>
    <w:rsid w:val="009755F0"/>
    <w:rsid w:val="00992113"/>
    <w:rsid w:val="00A03F59"/>
    <w:rsid w:val="00A507FB"/>
    <w:rsid w:val="00A54928"/>
    <w:rsid w:val="00A92BBA"/>
    <w:rsid w:val="00A95ABE"/>
    <w:rsid w:val="00B0022F"/>
    <w:rsid w:val="00B259D7"/>
    <w:rsid w:val="00B33713"/>
    <w:rsid w:val="00B52B91"/>
    <w:rsid w:val="00B63654"/>
    <w:rsid w:val="00BE61D4"/>
    <w:rsid w:val="00C01BCB"/>
    <w:rsid w:val="00CA75D4"/>
    <w:rsid w:val="00CE31C2"/>
    <w:rsid w:val="00D6483C"/>
    <w:rsid w:val="00DD5DD0"/>
    <w:rsid w:val="00E05EF8"/>
    <w:rsid w:val="00E11BF0"/>
    <w:rsid w:val="00E127F2"/>
    <w:rsid w:val="00E47D7D"/>
    <w:rsid w:val="00E540FC"/>
    <w:rsid w:val="00E668A4"/>
    <w:rsid w:val="00E76D0D"/>
    <w:rsid w:val="00E83097"/>
    <w:rsid w:val="00EE5F45"/>
    <w:rsid w:val="00EE5FA6"/>
    <w:rsid w:val="00F02BAC"/>
    <w:rsid w:val="00F320AD"/>
    <w:rsid w:val="00F4145B"/>
    <w:rsid w:val="00F54145"/>
    <w:rsid w:val="00F6480B"/>
    <w:rsid w:val="00F73B25"/>
    <w:rsid w:val="00F90534"/>
    <w:rsid w:val="00F92EFC"/>
    <w:rsid w:val="00FD1853"/>
    <w:rsid w:val="00FD1EAB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BA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122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2E12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122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2E12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2E122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uiPriority w:val="99"/>
    <w:qFormat/>
    <w:rsid w:val="00EE5FA6"/>
    <w:rPr>
      <w:rFonts w:cs="Times New Roman"/>
      <w:b/>
      <w:bCs/>
    </w:rPr>
  </w:style>
  <w:style w:type="table" w:styleId="a4">
    <w:name w:val="Table Grid"/>
    <w:basedOn w:val="a1"/>
    <w:uiPriority w:val="99"/>
    <w:rsid w:val="00EE5F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EE5FA6"/>
    <w:rPr>
      <w:rFonts w:ascii="Times New Roman" w:eastAsia="Times New Roman" w:hAnsi="Times New Roman"/>
      <w:sz w:val="24"/>
    </w:rPr>
  </w:style>
  <w:style w:type="character" w:styleId="a6">
    <w:name w:val="Hyperlink"/>
    <w:uiPriority w:val="99"/>
    <w:rsid w:val="002742FF"/>
    <w:rPr>
      <w:rFonts w:cs="Times New Roman"/>
      <w:color w:val="0563C1"/>
      <w:u w:val="single"/>
    </w:rPr>
  </w:style>
  <w:style w:type="paragraph" w:styleId="a7">
    <w:name w:val="List Paragraph"/>
    <w:basedOn w:val="a"/>
    <w:uiPriority w:val="99"/>
    <w:qFormat/>
    <w:rsid w:val="00F73B25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8417BA"/>
    <w:pPr>
      <w:spacing w:before="100" w:beforeAutospacing="1" w:after="100" w:afterAutospacing="1"/>
    </w:pPr>
    <w:rPr>
      <w:szCs w:val="24"/>
    </w:rPr>
  </w:style>
  <w:style w:type="character" w:customStyle="1" w:styleId="a9">
    <w:name w:val="Основной текст с отступом Знак"/>
    <w:link w:val="a8"/>
    <w:uiPriority w:val="99"/>
    <w:locked/>
    <w:rsid w:val="008417B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A75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A75D4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uiPriority w:val="99"/>
    <w:semiHidden/>
    <w:rsid w:val="00CA75D4"/>
    <w:rPr>
      <w:rFonts w:cs="Times New Roman"/>
    </w:rPr>
  </w:style>
  <w:style w:type="paragraph" w:styleId="ad">
    <w:name w:val="Block Text"/>
    <w:basedOn w:val="a"/>
    <w:uiPriority w:val="99"/>
    <w:rsid w:val="004160AA"/>
    <w:pPr>
      <w:autoSpaceDE w:val="0"/>
      <w:autoSpaceDN w:val="0"/>
      <w:adjustRightInd w:val="0"/>
      <w:ind w:left="252" w:right="436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35BD4B8D4B24B8D0083E264E2F61976B7E2B60B72C98EA0C471FF55DF12240FD5715316B774CE9D0B52AF2J6F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35BD4B8D4B24B8D008202B58433B9B6B72726FB32593B9501319A202A12415BD171364283340E0JDF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1963-6529-494D-8580-D32979A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8369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2015-12-21T00:16:00Z</cp:lastPrinted>
  <dcterms:created xsi:type="dcterms:W3CDTF">2015-12-21T00:57:00Z</dcterms:created>
  <dcterms:modified xsi:type="dcterms:W3CDTF">2015-12-21T00:57:00Z</dcterms:modified>
</cp:coreProperties>
</file>