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156263">
            <w:pPr>
              <w:rPr>
                <w:sz w:val="24"/>
              </w:rPr>
            </w:pPr>
            <w:r>
              <w:rPr>
                <w:sz w:val="24"/>
              </w:rPr>
              <w:t>28.04.2016</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156263">
            <w:pPr>
              <w:rPr>
                <w:sz w:val="24"/>
              </w:rPr>
            </w:pPr>
            <w:r>
              <w:rPr>
                <w:sz w:val="24"/>
              </w:rPr>
              <w:t>110-37-442-16</w:t>
            </w:r>
          </w:p>
        </w:tc>
      </w:tr>
      <w:tr w:rsidR="00C01C7C">
        <w:trPr>
          <w:cantSplit/>
          <w:trHeight w:val="220"/>
        </w:trPr>
        <w:tc>
          <w:tcPr>
            <w:tcW w:w="4139" w:type="dxa"/>
            <w:gridSpan w:val="4"/>
          </w:tcPr>
          <w:p w:rsidR="00C01C7C" w:rsidRDefault="00C01C7C">
            <w:pPr>
              <w:jc w:val="center"/>
              <w:rPr>
                <w:sz w:val="24"/>
              </w:rPr>
            </w:pPr>
            <w:r>
              <w:rPr>
                <w:sz w:val="24"/>
              </w:rPr>
              <w:t>г</w:t>
            </w:r>
            <w:proofErr w:type="gramStart"/>
            <w:r>
              <w:rPr>
                <w:sz w:val="24"/>
              </w:rPr>
              <w:t>.С</w:t>
            </w:r>
            <w:proofErr w:type="gramEnd"/>
            <w:r>
              <w:rPr>
                <w:sz w:val="24"/>
              </w:rPr>
              <w:t>аянск</w:t>
            </w:r>
          </w:p>
        </w:tc>
      </w:tr>
    </w:tbl>
    <w:p w:rsidR="00A66A23" w:rsidRDefault="00A66A23">
      <w:pPr>
        <w:rPr>
          <w:sz w:val="24"/>
        </w:rPr>
      </w:pPr>
    </w:p>
    <w:p w:rsidR="00FF4CDC" w:rsidRPr="0039134A" w:rsidRDefault="0039134A" w:rsidP="00DD3C89">
      <w:pPr>
        <w:ind w:right="4959"/>
        <w:rPr>
          <w:sz w:val="24"/>
          <w:szCs w:val="24"/>
        </w:rPr>
      </w:pPr>
      <w:r w:rsidRPr="0039134A">
        <w:rPr>
          <w:sz w:val="24"/>
          <w:szCs w:val="24"/>
        </w:rPr>
        <w:t xml:space="preserve">О награждении </w:t>
      </w:r>
      <w:r w:rsidR="006321CE">
        <w:rPr>
          <w:sz w:val="24"/>
          <w:szCs w:val="24"/>
        </w:rPr>
        <w:t>работников М</w:t>
      </w:r>
      <w:r w:rsidR="0028050C">
        <w:rPr>
          <w:sz w:val="24"/>
          <w:szCs w:val="24"/>
        </w:rPr>
        <w:t>УД</w:t>
      </w:r>
      <w:r w:rsidR="006321CE">
        <w:rPr>
          <w:sz w:val="24"/>
          <w:szCs w:val="24"/>
        </w:rPr>
        <w:t>О</w:t>
      </w:r>
      <w:r w:rsidR="0028050C">
        <w:rPr>
          <w:sz w:val="24"/>
          <w:szCs w:val="24"/>
        </w:rPr>
        <w:t xml:space="preserve">  «Детская музыкальная школа</w:t>
      </w:r>
      <w:r w:rsidR="006321CE">
        <w:rPr>
          <w:sz w:val="24"/>
          <w:szCs w:val="24"/>
        </w:rPr>
        <w:t>»</w:t>
      </w:r>
    </w:p>
    <w:p w:rsidR="00A66A23" w:rsidRDefault="00A66A23">
      <w:pPr>
        <w:rPr>
          <w:sz w:val="24"/>
        </w:rPr>
      </w:pPr>
    </w:p>
    <w:p w:rsidR="003C69D3" w:rsidRDefault="003C69D3">
      <w:pPr>
        <w:rPr>
          <w:sz w:val="24"/>
        </w:rPr>
      </w:pPr>
    </w:p>
    <w:p w:rsidR="00FF4CDC" w:rsidRPr="006B2C1B" w:rsidRDefault="00CD2B4F" w:rsidP="006B2C1B">
      <w:pPr>
        <w:pStyle w:val="a5"/>
        <w:tabs>
          <w:tab w:val="left" w:pos="709"/>
        </w:tabs>
        <w:ind w:firstLine="567"/>
        <w:rPr>
          <w:szCs w:val="28"/>
        </w:rPr>
      </w:pPr>
      <w:proofErr w:type="gramStart"/>
      <w:r w:rsidRPr="00CD2B4F">
        <w:rPr>
          <w:szCs w:val="28"/>
        </w:rPr>
        <w:t>Рассмотрев ходатайства директора</w:t>
      </w:r>
      <w:r>
        <w:rPr>
          <w:szCs w:val="28"/>
        </w:rPr>
        <w:t xml:space="preserve"> муниципального учреждения дополнительного образования «Детская музыкальная школа», 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28050C">
        <w:rPr>
          <w:szCs w:val="28"/>
        </w:rPr>
        <w:t>учитывая мнение общественного Совета по наградам при мэре городского округа муниципального</w:t>
      </w:r>
      <w:proofErr w:type="gramEnd"/>
      <w:r w:rsidR="0028050C">
        <w:rPr>
          <w:szCs w:val="28"/>
        </w:rPr>
        <w:t xml:space="preserve"> образования «город Саянск»</w:t>
      </w:r>
      <w:r w:rsidR="00FF4CDC" w:rsidRPr="00427352">
        <w:rPr>
          <w:szCs w:val="28"/>
        </w:rPr>
        <w:t xml:space="preserve">, </w:t>
      </w:r>
      <w:r w:rsidR="00FF4CDC" w:rsidRPr="00427352">
        <w:rPr>
          <w:color w:val="000000"/>
          <w:szCs w:val="28"/>
        </w:rPr>
        <w:t xml:space="preserve">администрация городского округа </w:t>
      </w:r>
      <w:r w:rsidR="00FF4CDC">
        <w:rPr>
          <w:color w:val="000000"/>
          <w:szCs w:val="28"/>
        </w:rPr>
        <w:t>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3D47E4" w:rsidRDefault="00F9677F" w:rsidP="00F91579">
      <w:pPr>
        <w:pStyle w:val="a5"/>
        <w:ind w:firstLine="567"/>
        <w:rPr>
          <w:szCs w:val="28"/>
        </w:rPr>
      </w:pPr>
      <w:r>
        <w:t xml:space="preserve">1. </w:t>
      </w:r>
      <w:r w:rsidR="0039134A" w:rsidRPr="006B257D">
        <w:t xml:space="preserve">За многолетнюю творческую работу, высокий профессионализм, </w:t>
      </w:r>
      <w:r w:rsidR="006321CE">
        <w:t>большой вклад в раскрытие творче</w:t>
      </w:r>
      <w:r w:rsidR="009D6DBE">
        <w:t xml:space="preserve">ских способностей юных горожан </w:t>
      </w:r>
      <w:r w:rsidR="0039134A" w:rsidRPr="006B257D">
        <w:t xml:space="preserve">и в </w:t>
      </w:r>
      <w:r w:rsidR="006321CE">
        <w:t xml:space="preserve">связи с </w:t>
      </w:r>
      <w:r w:rsidR="00F91579">
        <w:t>40</w:t>
      </w:r>
      <w:r w:rsidR="006321CE">
        <w:t>-лет</w:t>
      </w:r>
      <w:r w:rsidR="00750480">
        <w:t>ием</w:t>
      </w:r>
      <w:r w:rsidR="006321CE">
        <w:t xml:space="preserve"> </w:t>
      </w:r>
      <w:r w:rsidR="00750480">
        <w:t>со дня основания</w:t>
      </w:r>
      <w:r w:rsidR="006321CE">
        <w:t xml:space="preserve"> учреждения</w:t>
      </w:r>
      <w:r w:rsidR="00F91579">
        <w:t xml:space="preserve"> о</w:t>
      </w:r>
      <w:r w:rsidR="003D47E4">
        <w:rPr>
          <w:szCs w:val="28"/>
        </w:rPr>
        <w:t>бъявить благодарность</w:t>
      </w:r>
      <w:r w:rsidR="003D47E4" w:rsidRPr="00F37161">
        <w:rPr>
          <w:szCs w:val="28"/>
        </w:rPr>
        <w:t xml:space="preserve"> </w:t>
      </w:r>
      <w:r w:rsidR="003D47E4" w:rsidRPr="006078C6">
        <w:rPr>
          <w:szCs w:val="28"/>
        </w:rPr>
        <w:t>мэра городского округа</w:t>
      </w:r>
      <w:r w:rsidR="003D47E4" w:rsidRPr="00F37161">
        <w:rPr>
          <w:szCs w:val="28"/>
        </w:rPr>
        <w:t>:</w:t>
      </w:r>
    </w:p>
    <w:tbl>
      <w:tblPr>
        <w:tblW w:w="9747" w:type="dxa"/>
        <w:tblLook w:val="0000" w:firstRow="0" w:lastRow="0" w:firstColumn="0" w:lastColumn="0" w:noHBand="0" w:noVBand="0"/>
      </w:tblPr>
      <w:tblGrid>
        <w:gridCol w:w="3227"/>
        <w:gridCol w:w="6520"/>
      </w:tblGrid>
      <w:tr w:rsidR="00E269D6" w:rsidRPr="00A459AF" w:rsidTr="003C69D3">
        <w:tc>
          <w:tcPr>
            <w:tcW w:w="3227" w:type="dxa"/>
          </w:tcPr>
          <w:p w:rsidR="00CD2B4F" w:rsidRDefault="00F91579" w:rsidP="00782932">
            <w:pPr>
              <w:pStyle w:val="a9"/>
              <w:tabs>
                <w:tab w:val="left" w:pos="1880"/>
              </w:tabs>
              <w:spacing w:after="0"/>
              <w:ind w:left="0" w:right="140"/>
              <w:rPr>
                <w:sz w:val="28"/>
                <w:szCs w:val="28"/>
              </w:rPr>
            </w:pPr>
            <w:proofErr w:type="spellStart"/>
            <w:r>
              <w:rPr>
                <w:sz w:val="28"/>
                <w:szCs w:val="28"/>
              </w:rPr>
              <w:t>Волчковой</w:t>
            </w:r>
            <w:proofErr w:type="spellEnd"/>
          </w:p>
          <w:p w:rsidR="00F91579" w:rsidRDefault="00F91579" w:rsidP="00F91579">
            <w:pPr>
              <w:pStyle w:val="a9"/>
              <w:spacing w:after="0"/>
              <w:ind w:left="0" w:right="-108"/>
              <w:rPr>
                <w:sz w:val="28"/>
                <w:szCs w:val="28"/>
              </w:rPr>
            </w:pPr>
            <w:r>
              <w:rPr>
                <w:sz w:val="28"/>
                <w:szCs w:val="28"/>
              </w:rPr>
              <w:t>Светлане Владимировне</w:t>
            </w:r>
          </w:p>
        </w:tc>
        <w:tc>
          <w:tcPr>
            <w:tcW w:w="6520" w:type="dxa"/>
          </w:tcPr>
          <w:p w:rsidR="00E269D6" w:rsidRDefault="00CD2B4F" w:rsidP="00F91579">
            <w:pPr>
              <w:numPr>
                <w:ilvl w:val="0"/>
                <w:numId w:val="7"/>
              </w:numPr>
              <w:tabs>
                <w:tab w:val="clear" w:pos="284"/>
                <w:tab w:val="num" w:pos="-108"/>
              </w:tabs>
              <w:ind w:left="176"/>
              <w:jc w:val="both"/>
              <w:rPr>
                <w:sz w:val="28"/>
                <w:szCs w:val="28"/>
              </w:rPr>
            </w:pPr>
            <w:r>
              <w:rPr>
                <w:sz w:val="28"/>
                <w:szCs w:val="28"/>
              </w:rPr>
              <w:t xml:space="preserve">преподавателю по классу фортепиано </w:t>
            </w:r>
            <w:r w:rsidR="00F91579" w:rsidRPr="00F91579">
              <w:rPr>
                <w:sz w:val="28"/>
                <w:szCs w:val="28"/>
              </w:rPr>
              <w:t>муниципального учреждения дополнительного образования «Детская музыкальная школа</w:t>
            </w:r>
            <w:r w:rsidRPr="00CD2B4F">
              <w:rPr>
                <w:sz w:val="28"/>
                <w:szCs w:val="28"/>
              </w:rPr>
              <w:t>»</w:t>
            </w:r>
            <w:r w:rsidR="00F91579">
              <w:rPr>
                <w:sz w:val="28"/>
                <w:szCs w:val="28"/>
              </w:rPr>
              <w:t>;</w:t>
            </w:r>
          </w:p>
        </w:tc>
      </w:tr>
      <w:tr w:rsidR="00F91579" w:rsidRPr="00A459AF" w:rsidTr="003C69D3">
        <w:tc>
          <w:tcPr>
            <w:tcW w:w="3227" w:type="dxa"/>
          </w:tcPr>
          <w:p w:rsidR="00F91579" w:rsidRDefault="00F91579" w:rsidP="00782932">
            <w:pPr>
              <w:pStyle w:val="a9"/>
              <w:tabs>
                <w:tab w:val="left" w:pos="1880"/>
              </w:tabs>
              <w:spacing w:after="0"/>
              <w:ind w:left="0" w:right="140"/>
              <w:rPr>
                <w:sz w:val="28"/>
                <w:szCs w:val="28"/>
              </w:rPr>
            </w:pPr>
            <w:r>
              <w:rPr>
                <w:sz w:val="28"/>
                <w:szCs w:val="28"/>
              </w:rPr>
              <w:t>Воробьёвой</w:t>
            </w:r>
          </w:p>
          <w:p w:rsidR="00F91579" w:rsidRDefault="00F91579" w:rsidP="00782932">
            <w:pPr>
              <w:pStyle w:val="a9"/>
              <w:tabs>
                <w:tab w:val="left" w:pos="1880"/>
              </w:tabs>
              <w:spacing w:after="0"/>
              <w:ind w:left="0" w:right="140"/>
              <w:rPr>
                <w:sz w:val="28"/>
                <w:szCs w:val="28"/>
              </w:rPr>
            </w:pPr>
            <w:r>
              <w:rPr>
                <w:sz w:val="28"/>
                <w:szCs w:val="28"/>
              </w:rPr>
              <w:t>Наталье Петровне</w:t>
            </w:r>
          </w:p>
        </w:tc>
        <w:tc>
          <w:tcPr>
            <w:tcW w:w="6520" w:type="dxa"/>
          </w:tcPr>
          <w:p w:rsidR="00F91579" w:rsidRDefault="00F91579" w:rsidP="00F91579">
            <w:pPr>
              <w:numPr>
                <w:ilvl w:val="0"/>
                <w:numId w:val="7"/>
              </w:numPr>
              <w:ind w:left="176"/>
              <w:jc w:val="both"/>
              <w:rPr>
                <w:sz w:val="28"/>
                <w:szCs w:val="28"/>
              </w:rPr>
            </w:pPr>
            <w:r>
              <w:rPr>
                <w:sz w:val="28"/>
                <w:szCs w:val="28"/>
              </w:rPr>
              <w:t xml:space="preserve">преподавателю по классу эстрадного вокала </w:t>
            </w:r>
            <w:r w:rsidRPr="00F91579">
              <w:rPr>
                <w:sz w:val="28"/>
                <w:szCs w:val="28"/>
              </w:rPr>
              <w:t>муниципального учреждения дополнительного образования «Детская музыкальная школа</w:t>
            </w:r>
            <w:r w:rsidRPr="00CD2B4F">
              <w:rPr>
                <w:sz w:val="28"/>
                <w:szCs w:val="28"/>
              </w:rPr>
              <w:t>»</w:t>
            </w:r>
            <w:r>
              <w:rPr>
                <w:sz w:val="28"/>
                <w:szCs w:val="28"/>
              </w:rPr>
              <w:t>;</w:t>
            </w:r>
          </w:p>
        </w:tc>
      </w:tr>
      <w:tr w:rsidR="00F91579" w:rsidRPr="00A459AF" w:rsidTr="003C69D3">
        <w:tc>
          <w:tcPr>
            <w:tcW w:w="3227" w:type="dxa"/>
          </w:tcPr>
          <w:p w:rsidR="00F91579" w:rsidRDefault="00F91579" w:rsidP="00782932">
            <w:pPr>
              <w:pStyle w:val="a9"/>
              <w:tabs>
                <w:tab w:val="left" w:pos="1880"/>
              </w:tabs>
              <w:spacing w:after="0"/>
              <w:ind w:left="0" w:right="140"/>
              <w:rPr>
                <w:sz w:val="28"/>
                <w:szCs w:val="28"/>
              </w:rPr>
            </w:pPr>
            <w:r>
              <w:rPr>
                <w:sz w:val="28"/>
                <w:szCs w:val="28"/>
              </w:rPr>
              <w:t>Коноваловой</w:t>
            </w:r>
          </w:p>
          <w:p w:rsidR="00F91579" w:rsidRDefault="00F91579" w:rsidP="00782932">
            <w:pPr>
              <w:pStyle w:val="a9"/>
              <w:tabs>
                <w:tab w:val="left" w:pos="1880"/>
              </w:tabs>
              <w:spacing w:after="0"/>
              <w:ind w:left="0" w:right="140"/>
              <w:rPr>
                <w:sz w:val="28"/>
                <w:szCs w:val="28"/>
              </w:rPr>
            </w:pPr>
            <w:r>
              <w:rPr>
                <w:sz w:val="28"/>
                <w:szCs w:val="28"/>
              </w:rPr>
              <w:t>Татьяне Викторовне</w:t>
            </w:r>
          </w:p>
        </w:tc>
        <w:tc>
          <w:tcPr>
            <w:tcW w:w="6520" w:type="dxa"/>
          </w:tcPr>
          <w:p w:rsidR="00F91579" w:rsidRDefault="00F91579" w:rsidP="00F91579">
            <w:pPr>
              <w:numPr>
                <w:ilvl w:val="0"/>
                <w:numId w:val="7"/>
              </w:numPr>
              <w:ind w:left="176"/>
              <w:jc w:val="both"/>
              <w:rPr>
                <w:sz w:val="28"/>
                <w:szCs w:val="28"/>
              </w:rPr>
            </w:pPr>
            <w:r>
              <w:rPr>
                <w:sz w:val="28"/>
                <w:szCs w:val="28"/>
              </w:rPr>
              <w:t xml:space="preserve">преподавателю по классу фортепиано </w:t>
            </w:r>
            <w:r w:rsidRPr="00F91579">
              <w:rPr>
                <w:sz w:val="28"/>
                <w:szCs w:val="28"/>
              </w:rPr>
              <w:t>муниципального учреждения дополнительного образования «Детская музыкальная школа</w:t>
            </w:r>
            <w:r w:rsidRPr="00CD2B4F">
              <w:rPr>
                <w:sz w:val="28"/>
                <w:szCs w:val="28"/>
              </w:rPr>
              <w:t>»</w:t>
            </w:r>
            <w:r>
              <w:rPr>
                <w:sz w:val="28"/>
                <w:szCs w:val="28"/>
              </w:rPr>
              <w:t>;</w:t>
            </w:r>
          </w:p>
        </w:tc>
      </w:tr>
      <w:tr w:rsidR="00F91579" w:rsidRPr="00A459AF" w:rsidTr="003C69D3">
        <w:tc>
          <w:tcPr>
            <w:tcW w:w="3227" w:type="dxa"/>
          </w:tcPr>
          <w:p w:rsidR="00F91579" w:rsidRDefault="00F91579" w:rsidP="00782932">
            <w:pPr>
              <w:pStyle w:val="a9"/>
              <w:tabs>
                <w:tab w:val="left" w:pos="1880"/>
              </w:tabs>
              <w:spacing w:after="0"/>
              <w:ind w:left="0" w:right="140"/>
              <w:rPr>
                <w:sz w:val="28"/>
                <w:szCs w:val="28"/>
              </w:rPr>
            </w:pPr>
            <w:r>
              <w:rPr>
                <w:sz w:val="28"/>
                <w:szCs w:val="28"/>
              </w:rPr>
              <w:t>Константинову</w:t>
            </w:r>
          </w:p>
          <w:p w:rsidR="00F91579" w:rsidRDefault="00F91579" w:rsidP="00782932">
            <w:pPr>
              <w:pStyle w:val="a9"/>
              <w:tabs>
                <w:tab w:val="left" w:pos="1880"/>
              </w:tabs>
              <w:spacing w:after="0"/>
              <w:ind w:left="0" w:right="140"/>
              <w:rPr>
                <w:sz w:val="28"/>
                <w:szCs w:val="28"/>
              </w:rPr>
            </w:pPr>
            <w:r>
              <w:rPr>
                <w:sz w:val="28"/>
                <w:szCs w:val="28"/>
              </w:rPr>
              <w:t>Петру Васильевичу</w:t>
            </w:r>
          </w:p>
        </w:tc>
        <w:tc>
          <w:tcPr>
            <w:tcW w:w="6520" w:type="dxa"/>
          </w:tcPr>
          <w:p w:rsidR="00F91579" w:rsidRDefault="00F91579" w:rsidP="00F91579">
            <w:pPr>
              <w:numPr>
                <w:ilvl w:val="0"/>
                <w:numId w:val="7"/>
              </w:numPr>
              <w:ind w:left="176"/>
              <w:jc w:val="both"/>
              <w:rPr>
                <w:sz w:val="28"/>
                <w:szCs w:val="28"/>
              </w:rPr>
            </w:pPr>
            <w:r>
              <w:rPr>
                <w:sz w:val="28"/>
                <w:szCs w:val="28"/>
              </w:rPr>
              <w:t xml:space="preserve">преподавателю </w:t>
            </w:r>
            <w:r w:rsidRPr="00F91579">
              <w:rPr>
                <w:sz w:val="28"/>
                <w:szCs w:val="28"/>
              </w:rPr>
              <w:t>муниципального учреждения дополнительного образования «Детская музыкальная школа</w:t>
            </w:r>
            <w:r w:rsidRPr="00CD2B4F">
              <w:rPr>
                <w:sz w:val="28"/>
                <w:szCs w:val="28"/>
              </w:rPr>
              <w:t>»</w:t>
            </w:r>
            <w:r>
              <w:rPr>
                <w:sz w:val="28"/>
                <w:szCs w:val="28"/>
              </w:rPr>
              <w:t>;</w:t>
            </w:r>
          </w:p>
        </w:tc>
      </w:tr>
      <w:tr w:rsidR="00F91579" w:rsidRPr="00A459AF" w:rsidTr="003C69D3">
        <w:tc>
          <w:tcPr>
            <w:tcW w:w="3227" w:type="dxa"/>
          </w:tcPr>
          <w:p w:rsidR="00F91579" w:rsidRDefault="00F91579" w:rsidP="00782932">
            <w:pPr>
              <w:pStyle w:val="a9"/>
              <w:tabs>
                <w:tab w:val="left" w:pos="1880"/>
              </w:tabs>
              <w:spacing w:after="0"/>
              <w:ind w:left="0" w:right="140"/>
              <w:rPr>
                <w:sz w:val="28"/>
                <w:szCs w:val="28"/>
              </w:rPr>
            </w:pPr>
            <w:r>
              <w:rPr>
                <w:sz w:val="28"/>
                <w:szCs w:val="28"/>
              </w:rPr>
              <w:t>Никитушкиной</w:t>
            </w:r>
          </w:p>
          <w:p w:rsidR="00F91579" w:rsidRDefault="00F91579" w:rsidP="00782932">
            <w:pPr>
              <w:pStyle w:val="a9"/>
              <w:tabs>
                <w:tab w:val="left" w:pos="1880"/>
              </w:tabs>
              <w:spacing w:after="0"/>
              <w:ind w:left="0" w:right="140"/>
              <w:rPr>
                <w:sz w:val="28"/>
                <w:szCs w:val="28"/>
              </w:rPr>
            </w:pPr>
            <w:r>
              <w:rPr>
                <w:sz w:val="28"/>
                <w:szCs w:val="28"/>
              </w:rPr>
              <w:t>Надежде Николаевне</w:t>
            </w:r>
          </w:p>
        </w:tc>
        <w:tc>
          <w:tcPr>
            <w:tcW w:w="6520" w:type="dxa"/>
          </w:tcPr>
          <w:p w:rsidR="00F91579" w:rsidRDefault="00F91579" w:rsidP="00F91579">
            <w:pPr>
              <w:numPr>
                <w:ilvl w:val="0"/>
                <w:numId w:val="7"/>
              </w:numPr>
              <w:ind w:left="176"/>
              <w:jc w:val="both"/>
              <w:rPr>
                <w:sz w:val="28"/>
                <w:szCs w:val="28"/>
              </w:rPr>
            </w:pPr>
            <w:r>
              <w:rPr>
                <w:sz w:val="28"/>
                <w:szCs w:val="28"/>
              </w:rPr>
              <w:t xml:space="preserve">преподавателю по классу фортепиано </w:t>
            </w:r>
            <w:r w:rsidRPr="00F91579">
              <w:rPr>
                <w:sz w:val="28"/>
                <w:szCs w:val="28"/>
              </w:rPr>
              <w:t>муниципального учреждения дополнительного образования «Детская музыкальная школа</w:t>
            </w:r>
            <w:r w:rsidRPr="00CD2B4F">
              <w:rPr>
                <w:sz w:val="28"/>
                <w:szCs w:val="28"/>
              </w:rPr>
              <w:t>»</w:t>
            </w:r>
            <w:r>
              <w:rPr>
                <w:sz w:val="28"/>
                <w:szCs w:val="28"/>
              </w:rPr>
              <w:t>;</w:t>
            </w:r>
          </w:p>
        </w:tc>
      </w:tr>
      <w:tr w:rsidR="00F91579" w:rsidRPr="00A459AF" w:rsidTr="003C69D3">
        <w:tc>
          <w:tcPr>
            <w:tcW w:w="3227" w:type="dxa"/>
          </w:tcPr>
          <w:p w:rsidR="00F91579" w:rsidRDefault="00F91579" w:rsidP="00782932">
            <w:pPr>
              <w:pStyle w:val="a9"/>
              <w:tabs>
                <w:tab w:val="left" w:pos="1880"/>
              </w:tabs>
              <w:spacing w:after="0"/>
              <w:ind w:left="0" w:right="140"/>
              <w:rPr>
                <w:sz w:val="28"/>
                <w:szCs w:val="28"/>
              </w:rPr>
            </w:pPr>
            <w:proofErr w:type="spellStart"/>
            <w:r>
              <w:rPr>
                <w:sz w:val="28"/>
                <w:szCs w:val="28"/>
              </w:rPr>
              <w:lastRenderedPageBreak/>
              <w:t>Хамлатовой</w:t>
            </w:r>
            <w:proofErr w:type="spellEnd"/>
          </w:p>
          <w:p w:rsidR="00F91579" w:rsidRDefault="00F91579" w:rsidP="00782932">
            <w:pPr>
              <w:pStyle w:val="a9"/>
              <w:tabs>
                <w:tab w:val="left" w:pos="1880"/>
              </w:tabs>
              <w:spacing w:after="0"/>
              <w:ind w:left="0" w:right="140"/>
              <w:rPr>
                <w:sz w:val="28"/>
                <w:szCs w:val="28"/>
              </w:rPr>
            </w:pPr>
            <w:r>
              <w:rPr>
                <w:sz w:val="28"/>
                <w:szCs w:val="28"/>
              </w:rPr>
              <w:t>Татьяне Владимировне</w:t>
            </w:r>
          </w:p>
        </w:tc>
        <w:tc>
          <w:tcPr>
            <w:tcW w:w="6520" w:type="dxa"/>
          </w:tcPr>
          <w:p w:rsidR="00F91579" w:rsidRDefault="00F91579" w:rsidP="00F91579">
            <w:pPr>
              <w:numPr>
                <w:ilvl w:val="0"/>
                <w:numId w:val="7"/>
              </w:numPr>
              <w:ind w:left="176"/>
              <w:jc w:val="both"/>
              <w:rPr>
                <w:sz w:val="28"/>
                <w:szCs w:val="28"/>
              </w:rPr>
            </w:pPr>
            <w:r>
              <w:rPr>
                <w:sz w:val="28"/>
                <w:szCs w:val="28"/>
              </w:rPr>
              <w:t xml:space="preserve">преподавателю теоретических дисциплин, импровизации и композиции </w:t>
            </w:r>
            <w:r w:rsidRPr="00F91579">
              <w:rPr>
                <w:sz w:val="28"/>
                <w:szCs w:val="28"/>
              </w:rPr>
              <w:t>муниципального учреждения дополнительного образования «Детская музыкальная школа</w:t>
            </w:r>
            <w:r w:rsidRPr="00CD2B4F">
              <w:rPr>
                <w:sz w:val="28"/>
                <w:szCs w:val="28"/>
              </w:rPr>
              <w:t>»</w:t>
            </w:r>
            <w:r>
              <w:rPr>
                <w:sz w:val="28"/>
                <w:szCs w:val="28"/>
              </w:rPr>
              <w:t>;</w:t>
            </w:r>
          </w:p>
        </w:tc>
      </w:tr>
    </w:tbl>
    <w:p w:rsidR="000256D0" w:rsidRDefault="000256D0" w:rsidP="000256D0">
      <w:pPr>
        <w:ind w:firstLine="567"/>
        <w:jc w:val="both"/>
        <w:rPr>
          <w:sz w:val="28"/>
          <w:szCs w:val="28"/>
        </w:rPr>
      </w:pPr>
      <w:r>
        <w:rPr>
          <w:sz w:val="28"/>
          <w:szCs w:val="28"/>
        </w:rPr>
        <w:t>2. Опубликовать настоящее Постановление в газете «Саянские зори»</w:t>
      </w:r>
      <w:r>
        <w:rPr>
          <w:sz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E6130F">
        <w:rPr>
          <w:sz w:val="28"/>
          <w:szCs w:val="28"/>
        </w:rPr>
        <w:t>.</w:t>
      </w:r>
    </w:p>
    <w:p w:rsidR="00BD73A9" w:rsidRDefault="00BD73A9" w:rsidP="00061A87">
      <w:pPr>
        <w:pStyle w:val="a5"/>
      </w:pPr>
    </w:p>
    <w:p w:rsidR="00905CDF" w:rsidRPr="00AA6854" w:rsidRDefault="00905CDF" w:rsidP="00905CDF">
      <w:pPr>
        <w:rPr>
          <w:sz w:val="28"/>
          <w:szCs w:val="28"/>
        </w:rPr>
      </w:pPr>
    </w:p>
    <w:p w:rsidR="0028050C" w:rsidRDefault="0028050C" w:rsidP="0028050C">
      <w:pPr>
        <w:pStyle w:val="4"/>
        <w:rPr>
          <w:sz w:val="28"/>
          <w:szCs w:val="28"/>
        </w:rPr>
      </w:pPr>
      <w:r>
        <w:rPr>
          <w:sz w:val="28"/>
          <w:szCs w:val="28"/>
        </w:rPr>
        <w:t xml:space="preserve">Мэр городского округа муниципального </w:t>
      </w:r>
    </w:p>
    <w:p w:rsidR="0028050C" w:rsidRDefault="0028050C" w:rsidP="0028050C">
      <w:pPr>
        <w:pStyle w:val="4"/>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О.В. Боровский</w:t>
      </w:r>
    </w:p>
    <w:p w:rsidR="00A337CF" w:rsidRDefault="00A337CF"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3C69D3" w:rsidRDefault="003C69D3" w:rsidP="00280B9B"/>
    <w:p w:rsidR="00A35248" w:rsidRPr="00AA6854" w:rsidRDefault="00A35248" w:rsidP="00A35248">
      <w:pPr>
        <w:pStyle w:val="4"/>
        <w:rPr>
          <w:sz w:val="28"/>
          <w:szCs w:val="28"/>
        </w:rPr>
      </w:pPr>
      <w:r w:rsidRPr="00AA6854">
        <w:rPr>
          <w:sz w:val="28"/>
          <w:szCs w:val="28"/>
        </w:rPr>
        <w:t>Шорохова Е.С.</w:t>
      </w:r>
    </w:p>
    <w:p w:rsidR="00A35248" w:rsidRPr="00AA6854" w:rsidRDefault="00A35248" w:rsidP="00A35248">
      <w:pPr>
        <w:pStyle w:val="4"/>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Default="00A35248" w:rsidP="00A35248">
      <w:pPr>
        <w:rPr>
          <w:sz w:val="26"/>
          <w:szCs w:val="26"/>
        </w:rPr>
      </w:pPr>
    </w:p>
    <w:p w:rsidR="00D467EF" w:rsidRPr="00A35248" w:rsidRDefault="00D467EF" w:rsidP="00A35248">
      <w:pPr>
        <w:rPr>
          <w:sz w:val="26"/>
          <w:szCs w:val="26"/>
        </w:rPr>
      </w:pPr>
      <w:bookmarkStart w:id="0" w:name="_GoBack"/>
      <w:bookmarkEnd w:id="0"/>
    </w:p>
    <w:sectPr w:rsidR="00D467EF" w:rsidRPr="00A35248" w:rsidSect="003C69D3">
      <w:headerReference w:type="even" r:id="rId8"/>
      <w:pgSz w:w="11906" w:h="16838"/>
      <w:pgMar w:top="851" w:right="567"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BB" w:rsidRDefault="005D1CBB">
      <w:r>
        <w:separator/>
      </w:r>
    </w:p>
  </w:endnote>
  <w:endnote w:type="continuationSeparator" w:id="0">
    <w:p w:rsidR="005D1CBB" w:rsidRDefault="005D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BB" w:rsidRDefault="005D1CBB">
      <w:r>
        <w:separator/>
      </w:r>
    </w:p>
  </w:footnote>
  <w:footnote w:type="continuationSeparator" w:id="0">
    <w:p w:rsidR="005D1CBB" w:rsidRDefault="005D1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BE" w:rsidRDefault="009D6DB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D6DBE" w:rsidRDefault="009D6DBE">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986"/>
    <w:rsid w:val="0000498A"/>
    <w:rsid w:val="000256D0"/>
    <w:rsid w:val="000573C4"/>
    <w:rsid w:val="00061A87"/>
    <w:rsid w:val="00087FB7"/>
    <w:rsid w:val="000E5095"/>
    <w:rsid w:val="000F7EEE"/>
    <w:rsid w:val="00120C68"/>
    <w:rsid w:val="00156263"/>
    <w:rsid w:val="00167571"/>
    <w:rsid w:val="00172DA6"/>
    <w:rsid w:val="00173E8C"/>
    <w:rsid w:val="00183445"/>
    <w:rsid w:val="001941DC"/>
    <w:rsid w:val="001B5415"/>
    <w:rsid w:val="00203558"/>
    <w:rsid w:val="00203928"/>
    <w:rsid w:val="002070E1"/>
    <w:rsid w:val="002101A2"/>
    <w:rsid w:val="00243F5F"/>
    <w:rsid w:val="00260474"/>
    <w:rsid w:val="0028050C"/>
    <w:rsid w:val="00280B9B"/>
    <w:rsid w:val="00285C23"/>
    <w:rsid w:val="002A20BD"/>
    <w:rsid w:val="002C58B7"/>
    <w:rsid w:val="002D0F63"/>
    <w:rsid w:val="002E2B68"/>
    <w:rsid w:val="002F1393"/>
    <w:rsid w:val="002F15EA"/>
    <w:rsid w:val="003124A1"/>
    <w:rsid w:val="00325ADC"/>
    <w:rsid w:val="00351298"/>
    <w:rsid w:val="00354DA5"/>
    <w:rsid w:val="0039134A"/>
    <w:rsid w:val="003970A7"/>
    <w:rsid w:val="003A181C"/>
    <w:rsid w:val="003A4C1D"/>
    <w:rsid w:val="003A72E1"/>
    <w:rsid w:val="003C69D3"/>
    <w:rsid w:val="003D47E4"/>
    <w:rsid w:val="003E2765"/>
    <w:rsid w:val="003E2F8E"/>
    <w:rsid w:val="003F3FC9"/>
    <w:rsid w:val="00436244"/>
    <w:rsid w:val="004726DC"/>
    <w:rsid w:val="00486D73"/>
    <w:rsid w:val="004C6233"/>
    <w:rsid w:val="004C6F6B"/>
    <w:rsid w:val="005369E7"/>
    <w:rsid w:val="00543EAB"/>
    <w:rsid w:val="00575014"/>
    <w:rsid w:val="0058156E"/>
    <w:rsid w:val="005B5F50"/>
    <w:rsid w:val="005C6473"/>
    <w:rsid w:val="005D1CBB"/>
    <w:rsid w:val="005D74E2"/>
    <w:rsid w:val="00612EDC"/>
    <w:rsid w:val="006321CE"/>
    <w:rsid w:val="00650DB2"/>
    <w:rsid w:val="00655E1C"/>
    <w:rsid w:val="00663DBA"/>
    <w:rsid w:val="006B2C1B"/>
    <w:rsid w:val="006B6BC1"/>
    <w:rsid w:val="006D0AE8"/>
    <w:rsid w:val="006D7A38"/>
    <w:rsid w:val="0073167C"/>
    <w:rsid w:val="00745B8D"/>
    <w:rsid w:val="00746881"/>
    <w:rsid w:val="00750480"/>
    <w:rsid w:val="00754527"/>
    <w:rsid w:val="007545D5"/>
    <w:rsid w:val="00763A09"/>
    <w:rsid w:val="0076766A"/>
    <w:rsid w:val="00782932"/>
    <w:rsid w:val="007841EC"/>
    <w:rsid w:val="007D0F0D"/>
    <w:rsid w:val="007D164D"/>
    <w:rsid w:val="007D32F2"/>
    <w:rsid w:val="007D37D8"/>
    <w:rsid w:val="007F3FA3"/>
    <w:rsid w:val="008219C1"/>
    <w:rsid w:val="00840BAA"/>
    <w:rsid w:val="00843F0F"/>
    <w:rsid w:val="00853986"/>
    <w:rsid w:val="008563B9"/>
    <w:rsid w:val="00872A48"/>
    <w:rsid w:val="00881296"/>
    <w:rsid w:val="008C15D4"/>
    <w:rsid w:val="008C3801"/>
    <w:rsid w:val="008F5522"/>
    <w:rsid w:val="00905CDF"/>
    <w:rsid w:val="00915F8A"/>
    <w:rsid w:val="00931D3B"/>
    <w:rsid w:val="00967133"/>
    <w:rsid w:val="00976D26"/>
    <w:rsid w:val="00983DD8"/>
    <w:rsid w:val="009A4AEE"/>
    <w:rsid w:val="009B3F23"/>
    <w:rsid w:val="009B4634"/>
    <w:rsid w:val="009D6DBE"/>
    <w:rsid w:val="009E1EA2"/>
    <w:rsid w:val="00A30CFC"/>
    <w:rsid w:val="00A31D44"/>
    <w:rsid w:val="00A31F26"/>
    <w:rsid w:val="00A330AD"/>
    <w:rsid w:val="00A337CF"/>
    <w:rsid w:val="00A35248"/>
    <w:rsid w:val="00A444F0"/>
    <w:rsid w:val="00A513E2"/>
    <w:rsid w:val="00A66A23"/>
    <w:rsid w:val="00A75676"/>
    <w:rsid w:val="00A942FB"/>
    <w:rsid w:val="00A95E01"/>
    <w:rsid w:val="00AA6854"/>
    <w:rsid w:val="00AD3487"/>
    <w:rsid w:val="00B05778"/>
    <w:rsid w:val="00B126EE"/>
    <w:rsid w:val="00B324FB"/>
    <w:rsid w:val="00B37668"/>
    <w:rsid w:val="00B47659"/>
    <w:rsid w:val="00B6666C"/>
    <w:rsid w:val="00BA1645"/>
    <w:rsid w:val="00BC7FE4"/>
    <w:rsid w:val="00BD00A7"/>
    <w:rsid w:val="00BD73A9"/>
    <w:rsid w:val="00BE46AE"/>
    <w:rsid w:val="00BF2C6A"/>
    <w:rsid w:val="00C01C7C"/>
    <w:rsid w:val="00C30A77"/>
    <w:rsid w:val="00C44AD5"/>
    <w:rsid w:val="00C508C2"/>
    <w:rsid w:val="00C732FB"/>
    <w:rsid w:val="00CA08FD"/>
    <w:rsid w:val="00CD2B4F"/>
    <w:rsid w:val="00CE32AC"/>
    <w:rsid w:val="00CE7E46"/>
    <w:rsid w:val="00D11260"/>
    <w:rsid w:val="00D419D6"/>
    <w:rsid w:val="00D467EF"/>
    <w:rsid w:val="00D93D8E"/>
    <w:rsid w:val="00DB3F24"/>
    <w:rsid w:val="00DC28E1"/>
    <w:rsid w:val="00DD3C89"/>
    <w:rsid w:val="00DD7661"/>
    <w:rsid w:val="00DF68CA"/>
    <w:rsid w:val="00E06FB0"/>
    <w:rsid w:val="00E269D6"/>
    <w:rsid w:val="00E74792"/>
    <w:rsid w:val="00E74FAE"/>
    <w:rsid w:val="00E95C85"/>
    <w:rsid w:val="00EA402F"/>
    <w:rsid w:val="00EC7ACF"/>
    <w:rsid w:val="00EF5FE7"/>
    <w:rsid w:val="00F64351"/>
    <w:rsid w:val="00F67133"/>
    <w:rsid w:val="00F822D2"/>
    <w:rsid w:val="00F90E7D"/>
    <w:rsid w:val="00F91579"/>
    <w:rsid w:val="00F9677F"/>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39134A"/>
    <w:pPr>
      <w:spacing w:after="120"/>
      <w:ind w:left="283"/>
    </w:pPr>
  </w:style>
  <w:style w:type="character" w:customStyle="1" w:styleId="40">
    <w:name w:val="Заголовок 4 Знак"/>
    <w:link w:val="4"/>
    <w:rsid w:val="0028050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5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2013-04-23T07:55:00Z</cp:lastPrinted>
  <dcterms:created xsi:type="dcterms:W3CDTF">2016-04-28T06:08:00Z</dcterms:created>
  <dcterms:modified xsi:type="dcterms:W3CDTF">2016-04-28T06:08:00Z</dcterms:modified>
</cp:coreProperties>
</file>