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D7" w:rsidRPr="00A26AB9" w:rsidRDefault="00687ED7" w:rsidP="006B49B4">
      <w:pPr>
        <w:rPr>
          <w:b/>
          <w:color w:val="000000"/>
          <w:spacing w:val="50"/>
          <w:sz w:val="32"/>
          <w:szCs w:val="32"/>
        </w:rPr>
      </w:pPr>
    </w:p>
    <w:p w:rsidR="00687ED7" w:rsidRPr="00A26AB9" w:rsidRDefault="00687ED7" w:rsidP="00A3213E">
      <w:pPr>
        <w:jc w:val="center"/>
        <w:rPr>
          <w:b/>
          <w:color w:val="000000"/>
          <w:spacing w:val="50"/>
          <w:sz w:val="32"/>
          <w:szCs w:val="32"/>
        </w:rPr>
      </w:pPr>
    </w:p>
    <w:p w:rsidR="00FF01D1" w:rsidRPr="00A26AB9" w:rsidRDefault="00761642" w:rsidP="00A3213E">
      <w:pPr>
        <w:jc w:val="center"/>
        <w:rPr>
          <w:b/>
          <w:color w:val="000000"/>
          <w:spacing w:val="50"/>
          <w:sz w:val="32"/>
          <w:szCs w:val="32"/>
        </w:rPr>
      </w:pPr>
      <w:r w:rsidRPr="00A26AB9">
        <w:rPr>
          <w:b/>
          <w:color w:val="000000"/>
          <w:spacing w:val="50"/>
          <w:sz w:val="32"/>
          <w:szCs w:val="32"/>
        </w:rPr>
        <w:t xml:space="preserve">Администрация городского округа </w:t>
      </w:r>
    </w:p>
    <w:p w:rsidR="00761642" w:rsidRPr="00A26AB9" w:rsidRDefault="00761642" w:rsidP="00A3213E">
      <w:pPr>
        <w:jc w:val="center"/>
        <w:rPr>
          <w:b/>
          <w:color w:val="000000"/>
          <w:spacing w:val="50"/>
          <w:sz w:val="32"/>
          <w:szCs w:val="32"/>
        </w:rPr>
      </w:pPr>
      <w:r w:rsidRPr="00A26AB9">
        <w:rPr>
          <w:b/>
          <w:color w:val="000000"/>
          <w:spacing w:val="50"/>
          <w:sz w:val="32"/>
          <w:szCs w:val="32"/>
        </w:rPr>
        <w:t>муниципал</w:t>
      </w:r>
      <w:r w:rsidRPr="00A26AB9">
        <w:rPr>
          <w:b/>
          <w:color w:val="000000"/>
          <w:spacing w:val="50"/>
          <w:sz w:val="32"/>
          <w:szCs w:val="32"/>
        </w:rPr>
        <w:t>ь</w:t>
      </w:r>
      <w:r w:rsidRPr="00A26AB9">
        <w:rPr>
          <w:b/>
          <w:color w:val="000000"/>
          <w:spacing w:val="50"/>
          <w:sz w:val="32"/>
          <w:szCs w:val="32"/>
        </w:rPr>
        <w:t xml:space="preserve">ного образования </w:t>
      </w:r>
    </w:p>
    <w:p w:rsidR="00761642" w:rsidRPr="00A26AB9" w:rsidRDefault="00761642" w:rsidP="00A3213E">
      <w:pPr>
        <w:jc w:val="center"/>
        <w:rPr>
          <w:b/>
          <w:color w:val="000000"/>
          <w:spacing w:val="50"/>
          <w:sz w:val="32"/>
          <w:szCs w:val="32"/>
        </w:rPr>
      </w:pPr>
      <w:r w:rsidRPr="00A26AB9">
        <w:rPr>
          <w:b/>
          <w:color w:val="000000"/>
          <w:spacing w:val="50"/>
          <w:sz w:val="32"/>
          <w:szCs w:val="32"/>
        </w:rPr>
        <w:t>«город Саянск»</w:t>
      </w:r>
    </w:p>
    <w:p w:rsidR="00761642" w:rsidRPr="00A26AB9" w:rsidRDefault="00761642">
      <w:pPr>
        <w:ind w:right="1700"/>
        <w:jc w:val="center"/>
        <w:rPr>
          <w:color w:val="000000"/>
          <w:sz w:val="24"/>
        </w:rPr>
      </w:pPr>
    </w:p>
    <w:p w:rsidR="00761642" w:rsidRPr="00A26AB9" w:rsidRDefault="00761642">
      <w:pPr>
        <w:ind w:right="1700"/>
        <w:jc w:val="center"/>
        <w:rPr>
          <w:color w:val="000000"/>
          <w:sz w:val="24"/>
        </w:rPr>
      </w:pPr>
    </w:p>
    <w:p w:rsidR="00761642" w:rsidRPr="00A26AB9" w:rsidRDefault="00761642">
      <w:pPr>
        <w:pStyle w:val="1"/>
        <w:rPr>
          <w:color w:val="000000"/>
          <w:spacing w:val="40"/>
        </w:rPr>
      </w:pPr>
      <w:r w:rsidRPr="00A26AB9">
        <w:rPr>
          <w:color w:val="000000"/>
          <w:spacing w:val="40"/>
        </w:rPr>
        <w:t>ПОСТАНОВЛЕНИЕ</w:t>
      </w:r>
    </w:p>
    <w:p w:rsidR="00761642" w:rsidRPr="00A26AB9" w:rsidRDefault="00761642">
      <w:pPr>
        <w:jc w:val="center"/>
        <w:rPr>
          <w:color w:val="000000"/>
        </w:rPr>
      </w:pPr>
    </w:p>
    <w:p w:rsidR="00761642" w:rsidRPr="00A26AB9" w:rsidRDefault="00761642">
      <w:pP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rsidRPr="00A26AB9">
        <w:tblPrEx>
          <w:tblCellMar>
            <w:top w:w="0" w:type="dxa"/>
            <w:bottom w:w="0" w:type="dxa"/>
          </w:tblCellMar>
        </w:tblPrEx>
        <w:trPr>
          <w:cantSplit/>
          <w:trHeight w:val="220"/>
        </w:trPr>
        <w:tc>
          <w:tcPr>
            <w:tcW w:w="534" w:type="dxa"/>
          </w:tcPr>
          <w:p w:rsidR="005E2932" w:rsidRPr="00A26AB9" w:rsidRDefault="005E2932">
            <w:pPr>
              <w:rPr>
                <w:color w:val="000000"/>
                <w:sz w:val="24"/>
              </w:rPr>
            </w:pPr>
            <w:r w:rsidRPr="00A26AB9">
              <w:rPr>
                <w:color w:val="000000"/>
                <w:sz w:val="24"/>
              </w:rPr>
              <w:t>От</w:t>
            </w:r>
          </w:p>
        </w:tc>
        <w:tc>
          <w:tcPr>
            <w:tcW w:w="1535" w:type="dxa"/>
            <w:tcBorders>
              <w:bottom w:val="single" w:sz="4" w:space="0" w:color="auto"/>
            </w:tcBorders>
          </w:tcPr>
          <w:p w:rsidR="005E2932" w:rsidRPr="00A26AB9" w:rsidRDefault="006A04B7">
            <w:pPr>
              <w:rPr>
                <w:color w:val="000000"/>
                <w:sz w:val="24"/>
              </w:rPr>
            </w:pPr>
            <w:r>
              <w:rPr>
                <w:color w:val="000000"/>
                <w:sz w:val="24"/>
              </w:rPr>
              <w:t>04.08.2016</w:t>
            </w:r>
          </w:p>
        </w:tc>
        <w:tc>
          <w:tcPr>
            <w:tcW w:w="449" w:type="dxa"/>
          </w:tcPr>
          <w:p w:rsidR="005E2932" w:rsidRPr="00A26AB9" w:rsidRDefault="005E2932">
            <w:pPr>
              <w:jc w:val="center"/>
              <w:rPr>
                <w:color w:val="000000"/>
              </w:rPr>
            </w:pPr>
            <w:r w:rsidRPr="00A26AB9">
              <w:rPr>
                <w:color w:val="000000"/>
                <w:sz w:val="24"/>
              </w:rPr>
              <w:t>№</w:t>
            </w:r>
          </w:p>
        </w:tc>
        <w:tc>
          <w:tcPr>
            <w:tcW w:w="1621" w:type="dxa"/>
            <w:tcBorders>
              <w:bottom w:val="single" w:sz="4" w:space="0" w:color="auto"/>
            </w:tcBorders>
          </w:tcPr>
          <w:p w:rsidR="005E2932" w:rsidRPr="00A26AB9" w:rsidRDefault="006A04B7">
            <w:pPr>
              <w:rPr>
                <w:color w:val="000000"/>
                <w:sz w:val="24"/>
              </w:rPr>
            </w:pPr>
            <w:r>
              <w:rPr>
                <w:color w:val="000000"/>
                <w:sz w:val="24"/>
              </w:rPr>
              <w:t>110-37-935-16</w:t>
            </w:r>
          </w:p>
        </w:tc>
        <w:tc>
          <w:tcPr>
            <w:tcW w:w="794" w:type="dxa"/>
            <w:vMerge w:val="restart"/>
          </w:tcPr>
          <w:p w:rsidR="005E2932" w:rsidRPr="00A26AB9" w:rsidRDefault="005E2932">
            <w:pPr>
              <w:rPr>
                <w:color w:val="000000"/>
              </w:rPr>
            </w:pPr>
          </w:p>
        </w:tc>
      </w:tr>
      <w:tr w:rsidR="005E2932" w:rsidRPr="00A26AB9">
        <w:tblPrEx>
          <w:tblCellMar>
            <w:top w:w="0" w:type="dxa"/>
            <w:bottom w:w="0" w:type="dxa"/>
          </w:tblCellMar>
        </w:tblPrEx>
        <w:trPr>
          <w:cantSplit/>
          <w:trHeight w:val="220"/>
        </w:trPr>
        <w:tc>
          <w:tcPr>
            <w:tcW w:w="4139" w:type="dxa"/>
            <w:gridSpan w:val="4"/>
          </w:tcPr>
          <w:p w:rsidR="005E2932" w:rsidRPr="00A26AB9" w:rsidRDefault="005E2932">
            <w:pPr>
              <w:jc w:val="center"/>
              <w:rPr>
                <w:color w:val="000000"/>
                <w:sz w:val="24"/>
              </w:rPr>
            </w:pPr>
            <w:r w:rsidRPr="00A26AB9">
              <w:rPr>
                <w:color w:val="000000"/>
                <w:sz w:val="24"/>
              </w:rPr>
              <w:t>г.</w:t>
            </w:r>
            <w:r w:rsidR="00A253A3" w:rsidRPr="00A26AB9">
              <w:rPr>
                <w:color w:val="000000"/>
                <w:sz w:val="24"/>
              </w:rPr>
              <w:t xml:space="preserve"> </w:t>
            </w:r>
            <w:r w:rsidRPr="00A26AB9">
              <w:rPr>
                <w:color w:val="000000"/>
                <w:sz w:val="24"/>
              </w:rPr>
              <w:t>Саянск</w:t>
            </w:r>
          </w:p>
        </w:tc>
        <w:tc>
          <w:tcPr>
            <w:tcW w:w="794" w:type="dxa"/>
            <w:vMerge/>
          </w:tcPr>
          <w:p w:rsidR="005E2932" w:rsidRPr="00A26AB9" w:rsidRDefault="005E2932">
            <w:pPr>
              <w:rPr>
                <w:color w:val="000000"/>
              </w:rPr>
            </w:pPr>
          </w:p>
        </w:tc>
      </w:tr>
    </w:tbl>
    <w:p w:rsidR="00761642" w:rsidRPr="00A26AB9" w:rsidRDefault="00761642">
      <w:pPr>
        <w:rPr>
          <w:color w:val="000000"/>
          <w:sz w:val="18"/>
        </w:rPr>
      </w:pPr>
    </w:p>
    <w:p w:rsidR="00716C78" w:rsidRPr="00A26AB9" w:rsidRDefault="00716C78">
      <w:pPr>
        <w:rPr>
          <w:color w:val="000000"/>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97"/>
        <w:gridCol w:w="1646"/>
        <w:gridCol w:w="142"/>
        <w:gridCol w:w="3969"/>
        <w:gridCol w:w="235"/>
      </w:tblGrid>
      <w:tr w:rsidR="00761642" w:rsidRPr="00A26AB9" w:rsidTr="004F59B9">
        <w:tblPrEx>
          <w:tblCellMar>
            <w:top w:w="0" w:type="dxa"/>
            <w:bottom w:w="0" w:type="dxa"/>
          </w:tblCellMar>
        </w:tblPrEx>
        <w:trPr>
          <w:cantSplit/>
          <w:trHeight w:val="1240"/>
        </w:trPr>
        <w:tc>
          <w:tcPr>
            <w:tcW w:w="197" w:type="dxa"/>
          </w:tcPr>
          <w:p w:rsidR="00761642" w:rsidRPr="00A26AB9" w:rsidRDefault="00761642">
            <w:pPr>
              <w:rPr>
                <w:noProof/>
                <w:color w:val="000000"/>
                <w:sz w:val="18"/>
              </w:rPr>
            </w:pPr>
            <w:bookmarkStart w:id="0" w:name="_GoBack"/>
          </w:p>
        </w:tc>
        <w:tc>
          <w:tcPr>
            <w:tcW w:w="1646" w:type="dxa"/>
          </w:tcPr>
          <w:p w:rsidR="00761642" w:rsidRPr="00A26AB9" w:rsidRDefault="00761642">
            <w:pPr>
              <w:jc w:val="right"/>
              <w:rPr>
                <w:noProof/>
                <w:color w:val="000000"/>
                <w:sz w:val="18"/>
              </w:rPr>
            </w:pPr>
          </w:p>
        </w:tc>
        <w:tc>
          <w:tcPr>
            <w:tcW w:w="142" w:type="dxa"/>
          </w:tcPr>
          <w:p w:rsidR="00761642" w:rsidRPr="00A26AB9" w:rsidRDefault="00761642">
            <w:pPr>
              <w:rPr>
                <w:color w:val="000000"/>
                <w:sz w:val="28"/>
                <w:lang w:val="en-US"/>
              </w:rPr>
            </w:pPr>
            <w:r w:rsidRPr="00A26AB9">
              <w:rPr>
                <w:color w:val="000000"/>
                <w:sz w:val="28"/>
                <w:lang w:val="en-US"/>
              </w:rPr>
              <w:sym w:font="Symbol" w:char="F0E9"/>
            </w:r>
          </w:p>
        </w:tc>
        <w:tc>
          <w:tcPr>
            <w:tcW w:w="3969" w:type="dxa"/>
          </w:tcPr>
          <w:p w:rsidR="00C13F10" w:rsidRPr="00C13F10" w:rsidRDefault="00C13F10" w:rsidP="00C13F10">
            <w:pPr>
              <w:autoSpaceDE w:val="0"/>
              <w:autoSpaceDN w:val="0"/>
              <w:adjustRightInd w:val="0"/>
              <w:ind w:firstLine="539"/>
              <w:jc w:val="both"/>
              <w:rPr>
                <w:rFonts w:eastAsia="Calibri"/>
                <w:color w:val="000000"/>
                <w:sz w:val="24"/>
                <w:szCs w:val="24"/>
                <w:lang w:eastAsia="en-US"/>
              </w:rPr>
            </w:pPr>
            <w:r w:rsidRPr="00C13F10">
              <w:rPr>
                <w:rFonts w:eastAsia="Calibri"/>
                <w:color w:val="000000"/>
                <w:sz w:val="24"/>
                <w:szCs w:val="24"/>
                <w:lang w:eastAsia="en-US"/>
              </w:rPr>
              <w:t>О внесении изменений</w:t>
            </w:r>
            <w:r w:rsidR="004F59B9">
              <w:rPr>
                <w:rFonts w:eastAsia="Calibri"/>
                <w:color w:val="000000"/>
                <w:sz w:val="24"/>
                <w:szCs w:val="24"/>
                <w:lang w:eastAsia="en-US"/>
              </w:rPr>
              <w:br/>
            </w:r>
            <w:r w:rsidRPr="00C13F10">
              <w:rPr>
                <w:rFonts w:eastAsia="Calibri"/>
                <w:color w:val="000000"/>
                <w:sz w:val="24"/>
                <w:szCs w:val="24"/>
                <w:lang w:eastAsia="en-US"/>
              </w:rPr>
              <w:t xml:space="preserve"> в постановление администрации</w:t>
            </w:r>
            <w:r>
              <w:rPr>
                <w:rFonts w:eastAsia="Calibri"/>
                <w:color w:val="000000"/>
                <w:sz w:val="24"/>
                <w:szCs w:val="24"/>
                <w:lang w:eastAsia="en-US"/>
              </w:rPr>
              <w:t xml:space="preserve"> </w:t>
            </w:r>
            <w:r w:rsidRPr="00C13F10">
              <w:rPr>
                <w:rFonts w:eastAsia="Calibri"/>
                <w:color w:val="000000"/>
                <w:sz w:val="24"/>
                <w:szCs w:val="24"/>
                <w:lang w:eastAsia="en-US"/>
              </w:rPr>
              <w:t>городского округа муниципального образования « город Саянск»</w:t>
            </w:r>
            <w:r w:rsidR="004F59B9">
              <w:rPr>
                <w:rFonts w:eastAsia="Calibri"/>
                <w:color w:val="000000"/>
                <w:sz w:val="24"/>
                <w:szCs w:val="24"/>
                <w:lang w:eastAsia="en-US"/>
              </w:rPr>
              <w:br/>
            </w:r>
            <w:r w:rsidRPr="00C13F10">
              <w:rPr>
                <w:rFonts w:eastAsia="Calibri"/>
                <w:color w:val="000000"/>
                <w:sz w:val="24"/>
                <w:szCs w:val="24"/>
                <w:lang w:eastAsia="en-US"/>
              </w:rPr>
              <w:t>от 09.09.2013 № 110-37-1077-13</w:t>
            </w:r>
            <w:r w:rsidR="004F59B9">
              <w:rPr>
                <w:rFonts w:eastAsia="Calibri"/>
                <w:color w:val="000000"/>
                <w:sz w:val="24"/>
                <w:szCs w:val="24"/>
                <w:lang w:eastAsia="en-US"/>
              </w:rPr>
              <w:br/>
            </w:r>
            <w:r w:rsidRPr="00C13F10">
              <w:rPr>
                <w:rFonts w:eastAsia="Calibri"/>
                <w:color w:val="000000"/>
                <w:sz w:val="24"/>
                <w:szCs w:val="24"/>
                <w:lang w:eastAsia="en-US"/>
              </w:rPr>
              <w:t>« О городской межведомственной комиссии</w:t>
            </w:r>
            <w:r>
              <w:rPr>
                <w:rFonts w:eastAsia="Calibri"/>
                <w:color w:val="000000"/>
                <w:sz w:val="24"/>
                <w:szCs w:val="24"/>
                <w:lang w:eastAsia="en-US"/>
              </w:rPr>
              <w:t xml:space="preserve"> </w:t>
            </w:r>
            <w:r w:rsidRPr="00C13F10">
              <w:rPr>
                <w:rFonts w:eastAsia="Calibri"/>
                <w:color w:val="000000"/>
                <w:sz w:val="24"/>
                <w:szCs w:val="24"/>
                <w:lang w:eastAsia="en-US"/>
              </w:rPr>
              <w:t>по обеспечению прав граждан на вознаграждение за труд»</w:t>
            </w:r>
          </w:p>
          <w:p w:rsidR="005323BD" w:rsidRPr="00A26AB9" w:rsidRDefault="005323BD" w:rsidP="00C76A8B">
            <w:pPr>
              <w:autoSpaceDE w:val="0"/>
              <w:autoSpaceDN w:val="0"/>
              <w:adjustRightInd w:val="0"/>
              <w:ind w:firstLine="539"/>
              <w:jc w:val="both"/>
              <w:rPr>
                <w:rFonts w:eastAsia="Calibri"/>
                <w:color w:val="000000"/>
                <w:sz w:val="24"/>
                <w:szCs w:val="24"/>
                <w:lang w:eastAsia="en-US"/>
              </w:rPr>
            </w:pPr>
          </w:p>
          <w:p w:rsidR="00761642" w:rsidRPr="00A26AB9" w:rsidRDefault="00761642" w:rsidP="00ED7ABA">
            <w:pPr>
              <w:rPr>
                <w:color w:val="000000"/>
                <w:sz w:val="24"/>
                <w:szCs w:val="24"/>
              </w:rPr>
            </w:pPr>
          </w:p>
          <w:p w:rsidR="00632D9B" w:rsidRPr="00A26AB9" w:rsidRDefault="00632D9B" w:rsidP="00ED7ABA">
            <w:pPr>
              <w:rPr>
                <w:color w:val="000000"/>
                <w:sz w:val="24"/>
                <w:szCs w:val="24"/>
              </w:rPr>
            </w:pPr>
          </w:p>
        </w:tc>
        <w:tc>
          <w:tcPr>
            <w:tcW w:w="235" w:type="dxa"/>
          </w:tcPr>
          <w:p w:rsidR="00761642" w:rsidRPr="00A26AB9" w:rsidRDefault="00761642">
            <w:pPr>
              <w:jc w:val="right"/>
              <w:rPr>
                <w:color w:val="000000"/>
                <w:sz w:val="24"/>
                <w:szCs w:val="24"/>
              </w:rPr>
            </w:pPr>
            <w:r w:rsidRPr="00A26AB9">
              <w:rPr>
                <w:color w:val="000000"/>
                <w:sz w:val="24"/>
                <w:szCs w:val="24"/>
              </w:rPr>
              <w:sym w:font="Symbol" w:char="F0F9"/>
            </w:r>
          </w:p>
        </w:tc>
      </w:tr>
    </w:tbl>
    <w:p w:rsidR="00C13F10" w:rsidRPr="00C13F10" w:rsidRDefault="00C13F10" w:rsidP="00C13F10">
      <w:pPr>
        <w:autoSpaceDE w:val="0"/>
        <w:autoSpaceDN w:val="0"/>
        <w:adjustRightInd w:val="0"/>
        <w:ind w:firstLine="708"/>
        <w:jc w:val="both"/>
        <w:rPr>
          <w:rFonts w:eastAsia="Calibri"/>
          <w:sz w:val="28"/>
          <w:szCs w:val="28"/>
          <w:lang w:eastAsia="en-US"/>
        </w:rPr>
      </w:pPr>
      <w:r w:rsidRPr="00C13F10">
        <w:rPr>
          <w:rFonts w:eastAsia="Calibri"/>
          <w:sz w:val="28"/>
          <w:szCs w:val="28"/>
          <w:lang w:eastAsia="en-US"/>
        </w:rPr>
        <w:t xml:space="preserve">В связи </w:t>
      </w:r>
      <w:r w:rsidR="00DA19D3">
        <w:rPr>
          <w:rFonts w:eastAsia="Calibri"/>
          <w:sz w:val="28"/>
          <w:szCs w:val="28"/>
          <w:lang w:eastAsia="en-US"/>
        </w:rPr>
        <w:t>с допущенной технической ошибкой</w:t>
      </w:r>
      <w:r w:rsidRPr="00C13F10">
        <w:rPr>
          <w:rFonts w:eastAsia="Calibri"/>
          <w:sz w:val="28"/>
          <w:szCs w:val="28"/>
          <w:lang w:eastAsia="en-US"/>
        </w:rPr>
        <w:t xml:space="preserve">, руководствуясь </w:t>
      </w:r>
      <w:hyperlink r:id="rId9" w:history="1">
        <w:r w:rsidRPr="00C13F10">
          <w:rPr>
            <w:rFonts w:eastAsia="Calibri"/>
            <w:color w:val="000000"/>
            <w:sz w:val="28"/>
            <w:szCs w:val="28"/>
            <w:lang w:eastAsia="en-US"/>
          </w:rPr>
          <w:t>статьей 38</w:t>
        </w:r>
      </w:hyperlink>
      <w:r w:rsidRPr="00C13F10">
        <w:rPr>
          <w:rFonts w:eastAsia="Calibri"/>
          <w:color w:val="000000"/>
          <w:sz w:val="28"/>
          <w:szCs w:val="28"/>
          <w:lang w:eastAsia="en-US"/>
        </w:rPr>
        <w:t xml:space="preserve"> </w:t>
      </w:r>
      <w:r w:rsidRPr="00C13F10">
        <w:rPr>
          <w:rFonts w:eastAsia="Calibri"/>
          <w:sz w:val="28"/>
          <w:szCs w:val="28"/>
          <w:lang w:eastAsia="en-US"/>
        </w:rPr>
        <w:t>Устава муниципального образования «город Саянск», администрация городского округа муниципального образования «город Саянск»</w:t>
      </w:r>
    </w:p>
    <w:p w:rsidR="00C13F10" w:rsidRPr="00C13F10" w:rsidRDefault="00C13F10" w:rsidP="00C13F10">
      <w:pPr>
        <w:autoSpaceDE w:val="0"/>
        <w:autoSpaceDN w:val="0"/>
        <w:adjustRightInd w:val="0"/>
        <w:ind w:firstLine="540"/>
        <w:jc w:val="both"/>
        <w:rPr>
          <w:rFonts w:eastAsia="Calibri"/>
          <w:sz w:val="28"/>
          <w:szCs w:val="28"/>
          <w:lang w:eastAsia="en-US"/>
        </w:rPr>
      </w:pPr>
    </w:p>
    <w:p w:rsidR="00C13F10" w:rsidRPr="00C13F10" w:rsidRDefault="00C13F10" w:rsidP="00C13F10">
      <w:pPr>
        <w:autoSpaceDE w:val="0"/>
        <w:autoSpaceDN w:val="0"/>
        <w:adjustRightInd w:val="0"/>
        <w:jc w:val="both"/>
        <w:rPr>
          <w:rFonts w:eastAsia="Calibri"/>
          <w:sz w:val="28"/>
          <w:szCs w:val="28"/>
          <w:lang w:eastAsia="en-US"/>
        </w:rPr>
      </w:pPr>
      <w:r w:rsidRPr="00C13F10">
        <w:rPr>
          <w:rFonts w:eastAsia="Calibri"/>
          <w:sz w:val="28"/>
          <w:szCs w:val="28"/>
          <w:lang w:eastAsia="en-US"/>
        </w:rPr>
        <w:t xml:space="preserve"> ПОСТАНОВЛЯЕТ:</w:t>
      </w:r>
    </w:p>
    <w:p w:rsidR="00C13F10" w:rsidRPr="00C13F10" w:rsidRDefault="00C13F10" w:rsidP="00C13F10">
      <w:pPr>
        <w:autoSpaceDE w:val="0"/>
        <w:autoSpaceDN w:val="0"/>
        <w:adjustRightInd w:val="0"/>
        <w:jc w:val="both"/>
        <w:rPr>
          <w:rFonts w:eastAsia="Calibri"/>
          <w:sz w:val="28"/>
          <w:szCs w:val="28"/>
          <w:lang w:eastAsia="en-US"/>
        </w:rPr>
      </w:pPr>
    </w:p>
    <w:p w:rsidR="00C13F10" w:rsidRDefault="00C13F10" w:rsidP="003D2CE9">
      <w:pPr>
        <w:autoSpaceDE w:val="0"/>
        <w:autoSpaceDN w:val="0"/>
        <w:adjustRightInd w:val="0"/>
        <w:ind w:firstLine="709"/>
        <w:jc w:val="both"/>
        <w:rPr>
          <w:rFonts w:eastAsia="Calibri"/>
          <w:sz w:val="28"/>
          <w:szCs w:val="28"/>
          <w:lang w:eastAsia="en-US"/>
        </w:rPr>
      </w:pPr>
      <w:r w:rsidRPr="00C13F10">
        <w:rPr>
          <w:rFonts w:eastAsia="Calibri"/>
          <w:sz w:val="28"/>
          <w:szCs w:val="28"/>
          <w:lang w:eastAsia="en-US"/>
        </w:rPr>
        <w:t xml:space="preserve">1. </w:t>
      </w:r>
      <w:proofErr w:type="gramStart"/>
      <w:r w:rsidRPr="00C13F10">
        <w:rPr>
          <w:rFonts w:eastAsia="Calibri"/>
          <w:sz w:val="28"/>
          <w:szCs w:val="28"/>
          <w:lang w:eastAsia="en-US"/>
        </w:rPr>
        <w:t xml:space="preserve">Внести в </w:t>
      </w:r>
      <w:r w:rsidR="00DA19D3">
        <w:rPr>
          <w:rFonts w:eastAsia="Calibri"/>
          <w:sz w:val="28"/>
          <w:szCs w:val="28"/>
          <w:lang w:eastAsia="en-US"/>
        </w:rPr>
        <w:t>п.1.2. постановления</w:t>
      </w:r>
      <w:r w:rsidRPr="00C13F10">
        <w:rPr>
          <w:rFonts w:eastAsia="Calibri"/>
          <w:sz w:val="28"/>
          <w:szCs w:val="28"/>
          <w:lang w:eastAsia="en-US"/>
        </w:rPr>
        <w:t xml:space="preserve"> администрации городского округа муниципального образования «город Саянск» № 110-37-1077-13 от 09.09.2013</w:t>
      </w:r>
      <w:r w:rsidRPr="00C13F10">
        <w:rPr>
          <w:rFonts w:eastAsia="Calibri"/>
          <w:sz w:val="28"/>
          <w:szCs w:val="28"/>
          <w:lang w:eastAsia="en-US"/>
        </w:rPr>
        <w:br/>
        <w:t>«О городской межведомственной комиссии по обеспечению прав граждан на вознаграждение за труд»,</w:t>
      </w:r>
      <w:r w:rsidR="00A129BF">
        <w:rPr>
          <w:rFonts w:eastAsia="Calibri"/>
          <w:sz w:val="28"/>
          <w:szCs w:val="28"/>
          <w:lang w:eastAsia="en-US"/>
        </w:rPr>
        <w:t xml:space="preserve"> (</w:t>
      </w:r>
      <w:r w:rsidR="00D1722D">
        <w:rPr>
          <w:rFonts w:eastAsia="Calibri"/>
          <w:sz w:val="28"/>
          <w:szCs w:val="28"/>
          <w:lang w:eastAsia="en-US"/>
        </w:rPr>
        <w:t>в редакции от 13.10.2014 №</w:t>
      </w:r>
      <w:r w:rsidR="00F90887">
        <w:rPr>
          <w:rFonts w:eastAsia="Calibri"/>
          <w:sz w:val="28"/>
          <w:szCs w:val="28"/>
          <w:lang w:eastAsia="en-US"/>
        </w:rPr>
        <w:t xml:space="preserve"> </w:t>
      </w:r>
      <w:r w:rsidR="00D1722D">
        <w:rPr>
          <w:rFonts w:eastAsia="Calibri"/>
          <w:sz w:val="28"/>
          <w:szCs w:val="28"/>
          <w:lang w:eastAsia="en-US"/>
        </w:rPr>
        <w:t>110-37-906-14, от 26.05.2015 № 110-37-497-15</w:t>
      </w:r>
      <w:r w:rsidR="00DA19D3">
        <w:rPr>
          <w:rFonts w:eastAsia="Calibri"/>
          <w:sz w:val="28"/>
          <w:szCs w:val="28"/>
          <w:lang w:eastAsia="en-US"/>
        </w:rPr>
        <w:t>, от 19.07.2016 № 110-37-875-16</w:t>
      </w:r>
      <w:r w:rsidR="00D1722D">
        <w:rPr>
          <w:rFonts w:eastAsia="Calibri"/>
          <w:sz w:val="28"/>
          <w:szCs w:val="28"/>
          <w:lang w:eastAsia="en-US"/>
        </w:rPr>
        <w:t>),</w:t>
      </w:r>
      <w:r w:rsidRPr="00C13F10">
        <w:rPr>
          <w:rFonts w:eastAsia="Calibri"/>
          <w:sz w:val="28"/>
          <w:szCs w:val="28"/>
          <w:lang w:eastAsia="en-US"/>
        </w:rPr>
        <w:t xml:space="preserve"> (опубликовано в газете «Саянские зори», № 36, 12.09.2013, стр. 4 вкладыша, № 42 о</w:t>
      </w:r>
      <w:r w:rsidR="00DA19D3">
        <w:rPr>
          <w:rFonts w:eastAsia="Calibri"/>
          <w:sz w:val="28"/>
          <w:szCs w:val="28"/>
          <w:lang w:eastAsia="en-US"/>
        </w:rPr>
        <w:t xml:space="preserve">т 23.10.2014, стр. 1 вкладыша, </w:t>
      </w:r>
      <w:r w:rsidRPr="00C13F10">
        <w:rPr>
          <w:rFonts w:eastAsia="Calibri"/>
          <w:sz w:val="28"/>
          <w:szCs w:val="28"/>
          <w:lang w:eastAsia="en-US"/>
        </w:rPr>
        <w:t>№ 21 от 04.06.2015)  следующие изменения:</w:t>
      </w:r>
      <w:proofErr w:type="gramEnd"/>
    </w:p>
    <w:p w:rsidR="00EE784B" w:rsidRPr="00C13F10" w:rsidRDefault="00EE784B" w:rsidP="003D2CE9">
      <w:pPr>
        <w:autoSpaceDE w:val="0"/>
        <w:autoSpaceDN w:val="0"/>
        <w:adjustRightInd w:val="0"/>
        <w:ind w:firstLine="709"/>
        <w:jc w:val="both"/>
        <w:rPr>
          <w:rFonts w:eastAsia="Calibri"/>
          <w:sz w:val="28"/>
          <w:szCs w:val="28"/>
          <w:lang w:eastAsia="en-US"/>
        </w:rPr>
      </w:pPr>
    </w:p>
    <w:p w:rsidR="00C13F10" w:rsidRPr="00C13F10" w:rsidRDefault="003D2CE9" w:rsidP="00EE784B">
      <w:pPr>
        <w:autoSpaceDE w:val="0"/>
        <w:autoSpaceDN w:val="0"/>
        <w:adjustRightInd w:val="0"/>
        <w:ind w:firstLine="709"/>
        <w:jc w:val="both"/>
        <w:rPr>
          <w:sz w:val="28"/>
          <w:szCs w:val="28"/>
        </w:rPr>
      </w:pPr>
      <w:r>
        <w:rPr>
          <w:sz w:val="28"/>
          <w:szCs w:val="28"/>
        </w:rPr>
        <w:t xml:space="preserve"> </w:t>
      </w:r>
      <w:proofErr w:type="gramStart"/>
      <w:r>
        <w:rPr>
          <w:sz w:val="28"/>
          <w:szCs w:val="28"/>
        </w:rPr>
        <w:t>Слова «</w:t>
      </w:r>
      <w:r w:rsidR="00C13F10" w:rsidRPr="00C13F10">
        <w:rPr>
          <w:sz w:val="28"/>
          <w:szCs w:val="28"/>
        </w:rPr>
        <w:t xml:space="preserve">Попова Олега Ивановича – заместителя начальника </w:t>
      </w:r>
      <w:proofErr w:type="spellStart"/>
      <w:r w:rsidR="00C13F10" w:rsidRPr="00C13F10">
        <w:rPr>
          <w:sz w:val="28"/>
          <w:szCs w:val="28"/>
        </w:rPr>
        <w:t>Зиминского</w:t>
      </w:r>
      <w:proofErr w:type="spellEnd"/>
      <w:r w:rsidR="00C13F10" w:rsidRPr="00C13F10">
        <w:rPr>
          <w:sz w:val="28"/>
          <w:szCs w:val="28"/>
        </w:rPr>
        <w:t xml:space="preserve"> районного отдела судебных приставов, заместителя старшего судебного пристава советника юстиции 3 класса</w:t>
      </w:r>
      <w:r w:rsidR="00F90887">
        <w:rPr>
          <w:sz w:val="28"/>
          <w:szCs w:val="28"/>
        </w:rPr>
        <w:t xml:space="preserve"> (по согласованию)</w:t>
      </w:r>
      <w:r w:rsidR="00EE784B">
        <w:rPr>
          <w:sz w:val="28"/>
          <w:szCs w:val="28"/>
        </w:rPr>
        <w:t xml:space="preserve">» </w:t>
      </w:r>
      <w:r>
        <w:rPr>
          <w:sz w:val="28"/>
          <w:szCs w:val="28"/>
        </w:rPr>
        <w:t xml:space="preserve">заменить словами </w:t>
      </w:r>
      <w:r>
        <w:rPr>
          <w:sz w:val="28"/>
          <w:szCs w:val="28"/>
        </w:rPr>
        <w:br/>
        <w:t>«</w:t>
      </w:r>
      <w:r w:rsidRPr="003D2CE9">
        <w:rPr>
          <w:sz w:val="28"/>
          <w:szCs w:val="28"/>
        </w:rPr>
        <w:t>Попова Олега Ивановича – заместителя начальника отдела - заместителя старшего судебного пристава Отдела судебных приставов по г.</w:t>
      </w:r>
      <w:r w:rsidR="00EE784B">
        <w:rPr>
          <w:sz w:val="28"/>
          <w:szCs w:val="28"/>
        </w:rPr>
        <w:t xml:space="preserve"> </w:t>
      </w:r>
      <w:r w:rsidRPr="003D2CE9">
        <w:rPr>
          <w:sz w:val="28"/>
          <w:szCs w:val="28"/>
        </w:rPr>
        <w:t xml:space="preserve">Саянску и </w:t>
      </w:r>
      <w:proofErr w:type="spellStart"/>
      <w:r w:rsidRPr="003D2CE9">
        <w:rPr>
          <w:sz w:val="28"/>
          <w:szCs w:val="28"/>
        </w:rPr>
        <w:t>Зиминскому</w:t>
      </w:r>
      <w:proofErr w:type="spellEnd"/>
      <w:r w:rsidRPr="003D2CE9">
        <w:rPr>
          <w:sz w:val="28"/>
          <w:szCs w:val="28"/>
        </w:rPr>
        <w:t xml:space="preserve"> району Управления Федеральной службы судебных приставов России по Иркутской области, советника юстиции 3 кл</w:t>
      </w:r>
      <w:r>
        <w:rPr>
          <w:sz w:val="28"/>
          <w:szCs w:val="28"/>
        </w:rPr>
        <w:t>асса (по согласованию)</w:t>
      </w:r>
      <w:r w:rsidRPr="003D2CE9">
        <w:rPr>
          <w:sz w:val="28"/>
          <w:szCs w:val="28"/>
        </w:rPr>
        <w:t>"</w:t>
      </w:r>
      <w:r>
        <w:rPr>
          <w:sz w:val="28"/>
          <w:szCs w:val="28"/>
        </w:rPr>
        <w:t>.</w:t>
      </w:r>
      <w:proofErr w:type="gramEnd"/>
    </w:p>
    <w:p w:rsidR="00C13F10" w:rsidRPr="00C13F10" w:rsidRDefault="00C13F10" w:rsidP="00C13F10">
      <w:pPr>
        <w:autoSpaceDE w:val="0"/>
        <w:autoSpaceDN w:val="0"/>
        <w:adjustRightInd w:val="0"/>
        <w:ind w:firstLine="540"/>
        <w:jc w:val="both"/>
        <w:rPr>
          <w:sz w:val="28"/>
          <w:szCs w:val="28"/>
        </w:rPr>
      </w:pPr>
    </w:p>
    <w:p w:rsidR="00C13F10" w:rsidRPr="00C13F10" w:rsidRDefault="00C13F10" w:rsidP="00C13F10">
      <w:pPr>
        <w:autoSpaceDE w:val="0"/>
        <w:autoSpaceDN w:val="0"/>
        <w:adjustRightInd w:val="0"/>
        <w:ind w:firstLine="709"/>
        <w:jc w:val="both"/>
        <w:rPr>
          <w:rFonts w:eastAsia="Calibri"/>
          <w:sz w:val="28"/>
          <w:szCs w:val="28"/>
          <w:lang w:eastAsia="en-US"/>
        </w:rPr>
      </w:pPr>
      <w:r w:rsidRPr="00C13F10">
        <w:rPr>
          <w:rFonts w:eastAsia="Calibri"/>
          <w:sz w:val="28"/>
          <w:szCs w:val="28"/>
          <w:lang w:eastAsia="en-US"/>
        </w:rPr>
        <w:lastRenderedPageBreak/>
        <w:t xml:space="preserve">2. </w:t>
      </w:r>
      <w:r w:rsidR="00A129BF">
        <w:rPr>
          <w:rFonts w:eastAsia="Calibri"/>
          <w:sz w:val="28"/>
          <w:szCs w:val="28"/>
          <w:lang w:eastAsia="en-US"/>
        </w:rPr>
        <w:t>Настоящее постановление</w:t>
      </w:r>
      <w:r w:rsidRPr="00C13F10">
        <w:rPr>
          <w:rFonts w:eastAsia="Calibri"/>
          <w:sz w:val="28"/>
          <w:szCs w:val="28"/>
          <w:lang w:eastAsia="en-US"/>
        </w:rPr>
        <w:t xml:space="preserve"> разместить на официальном сайте администрации городского округа муниципального образования «город Саянск» </w:t>
      </w:r>
      <w:r w:rsidR="004F59B9">
        <w:rPr>
          <w:rFonts w:eastAsia="Calibri"/>
          <w:sz w:val="28"/>
          <w:szCs w:val="28"/>
          <w:lang w:eastAsia="en-US"/>
        </w:rPr>
        <w:br/>
      </w:r>
      <w:r w:rsidRPr="00C13F10">
        <w:rPr>
          <w:rFonts w:eastAsia="Calibri"/>
          <w:sz w:val="28"/>
          <w:szCs w:val="28"/>
          <w:lang w:eastAsia="en-US"/>
        </w:rPr>
        <w:t>в информационно-телекоммуникационной сети «Интернет».</w:t>
      </w:r>
    </w:p>
    <w:p w:rsidR="00C13F10" w:rsidRPr="00C13F10" w:rsidRDefault="00C13F10" w:rsidP="00C13F10">
      <w:pPr>
        <w:autoSpaceDE w:val="0"/>
        <w:autoSpaceDN w:val="0"/>
        <w:adjustRightInd w:val="0"/>
        <w:jc w:val="both"/>
        <w:rPr>
          <w:rFonts w:eastAsia="Calibri"/>
          <w:sz w:val="28"/>
          <w:szCs w:val="28"/>
          <w:lang w:eastAsia="en-US"/>
        </w:rPr>
      </w:pPr>
    </w:p>
    <w:p w:rsidR="00C13F10" w:rsidRPr="00C13F10" w:rsidRDefault="00C13F10" w:rsidP="00C13F10">
      <w:pPr>
        <w:autoSpaceDE w:val="0"/>
        <w:autoSpaceDN w:val="0"/>
        <w:adjustRightInd w:val="0"/>
        <w:ind w:firstLine="720"/>
        <w:jc w:val="both"/>
        <w:outlineLvl w:val="0"/>
        <w:rPr>
          <w:rFonts w:eastAsia="Calibri"/>
          <w:sz w:val="28"/>
          <w:szCs w:val="28"/>
          <w:lang w:eastAsia="en-US"/>
        </w:rPr>
      </w:pPr>
      <w:r w:rsidRPr="00C13F10">
        <w:rPr>
          <w:rFonts w:eastAsia="Calibri"/>
          <w:sz w:val="28"/>
          <w:szCs w:val="28"/>
          <w:lang w:eastAsia="en-US"/>
        </w:rPr>
        <w:t xml:space="preserve">3. Настоящее постановление вступает в силу </w:t>
      </w:r>
      <w:proofErr w:type="gramStart"/>
      <w:r w:rsidR="00A129BF">
        <w:rPr>
          <w:rFonts w:eastAsia="Calibri"/>
          <w:sz w:val="28"/>
          <w:szCs w:val="28"/>
          <w:lang w:eastAsia="en-US"/>
        </w:rPr>
        <w:t>с даты</w:t>
      </w:r>
      <w:proofErr w:type="gramEnd"/>
      <w:r w:rsidR="00A129BF">
        <w:rPr>
          <w:rFonts w:eastAsia="Calibri"/>
          <w:sz w:val="28"/>
          <w:szCs w:val="28"/>
          <w:lang w:eastAsia="en-US"/>
        </w:rPr>
        <w:t xml:space="preserve"> его подписания.</w:t>
      </w:r>
    </w:p>
    <w:p w:rsidR="00C13F10" w:rsidRPr="00C13F10" w:rsidRDefault="00C13F10" w:rsidP="00C13F10">
      <w:pPr>
        <w:autoSpaceDE w:val="0"/>
        <w:autoSpaceDN w:val="0"/>
        <w:adjustRightInd w:val="0"/>
        <w:jc w:val="both"/>
        <w:outlineLvl w:val="0"/>
        <w:rPr>
          <w:rFonts w:eastAsia="Calibri"/>
          <w:sz w:val="28"/>
          <w:szCs w:val="28"/>
          <w:lang w:eastAsia="en-US"/>
        </w:rPr>
      </w:pPr>
    </w:p>
    <w:p w:rsidR="00C13F10" w:rsidRDefault="00C13F10" w:rsidP="00C13F10">
      <w:pPr>
        <w:autoSpaceDE w:val="0"/>
        <w:autoSpaceDN w:val="0"/>
        <w:adjustRightInd w:val="0"/>
        <w:rPr>
          <w:rFonts w:eastAsia="Calibri"/>
          <w:sz w:val="28"/>
          <w:szCs w:val="28"/>
          <w:lang w:eastAsia="en-US"/>
        </w:rPr>
      </w:pPr>
    </w:p>
    <w:p w:rsidR="003F589A" w:rsidRPr="00C13F10" w:rsidRDefault="003F589A" w:rsidP="00C13F10">
      <w:pPr>
        <w:autoSpaceDE w:val="0"/>
        <w:autoSpaceDN w:val="0"/>
        <w:adjustRightInd w:val="0"/>
        <w:rPr>
          <w:rFonts w:eastAsia="Calibri"/>
          <w:sz w:val="28"/>
          <w:szCs w:val="28"/>
          <w:lang w:eastAsia="en-US"/>
        </w:rPr>
      </w:pPr>
    </w:p>
    <w:p w:rsidR="00C13F10" w:rsidRPr="00C13F10" w:rsidRDefault="0059387E" w:rsidP="00C13F10">
      <w:pPr>
        <w:autoSpaceDE w:val="0"/>
        <w:autoSpaceDN w:val="0"/>
        <w:adjustRightInd w:val="0"/>
        <w:rPr>
          <w:rFonts w:eastAsia="Calibri"/>
          <w:sz w:val="28"/>
          <w:szCs w:val="28"/>
          <w:lang w:eastAsia="en-US"/>
        </w:rPr>
      </w:pPr>
      <w:r>
        <w:rPr>
          <w:rFonts w:eastAsia="Calibri"/>
          <w:sz w:val="28"/>
          <w:szCs w:val="28"/>
          <w:lang w:eastAsia="en-US"/>
        </w:rPr>
        <w:t>И.О. м</w:t>
      </w:r>
      <w:r w:rsidR="00C13F10" w:rsidRPr="00C13F10">
        <w:rPr>
          <w:rFonts w:eastAsia="Calibri"/>
          <w:sz w:val="28"/>
          <w:szCs w:val="28"/>
          <w:lang w:eastAsia="en-US"/>
        </w:rPr>
        <w:t>эр</w:t>
      </w:r>
      <w:r>
        <w:rPr>
          <w:rFonts w:eastAsia="Calibri"/>
          <w:sz w:val="28"/>
          <w:szCs w:val="28"/>
          <w:lang w:eastAsia="en-US"/>
        </w:rPr>
        <w:t>а</w:t>
      </w:r>
      <w:r w:rsidR="00C13F10" w:rsidRPr="00C13F10">
        <w:rPr>
          <w:rFonts w:eastAsia="Calibri"/>
          <w:sz w:val="28"/>
          <w:szCs w:val="28"/>
          <w:lang w:eastAsia="en-US"/>
        </w:rPr>
        <w:t xml:space="preserve"> городского округа</w:t>
      </w:r>
      <w:r w:rsidR="003D2CE9">
        <w:rPr>
          <w:rFonts w:eastAsia="Calibri"/>
          <w:sz w:val="28"/>
          <w:szCs w:val="28"/>
          <w:lang w:eastAsia="en-US"/>
        </w:rPr>
        <w:t xml:space="preserve"> муниципального               </w:t>
      </w:r>
      <w:r w:rsidR="00C13F10" w:rsidRPr="00C13F10">
        <w:rPr>
          <w:rFonts w:eastAsia="Calibri"/>
          <w:sz w:val="28"/>
          <w:szCs w:val="28"/>
          <w:lang w:eastAsia="en-US"/>
        </w:rPr>
        <w:t xml:space="preserve">  </w:t>
      </w:r>
      <w:r>
        <w:rPr>
          <w:rFonts w:eastAsia="Calibri"/>
          <w:sz w:val="28"/>
          <w:szCs w:val="28"/>
          <w:lang w:eastAsia="en-US"/>
        </w:rPr>
        <w:t xml:space="preserve">                М.Н</w:t>
      </w:r>
      <w:r w:rsidR="003D2CE9">
        <w:rPr>
          <w:rFonts w:eastAsia="Calibri"/>
          <w:sz w:val="28"/>
          <w:szCs w:val="28"/>
          <w:lang w:eastAsia="en-US"/>
        </w:rPr>
        <w:t xml:space="preserve">. </w:t>
      </w:r>
      <w:r>
        <w:rPr>
          <w:rFonts w:eastAsia="Calibri"/>
          <w:sz w:val="28"/>
          <w:szCs w:val="28"/>
          <w:lang w:eastAsia="en-US"/>
        </w:rPr>
        <w:t>Щеглов</w:t>
      </w:r>
    </w:p>
    <w:p w:rsidR="00C13F10" w:rsidRPr="00C13F10" w:rsidRDefault="00C13F10" w:rsidP="00C13F10">
      <w:pPr>
        <w:autoSpaceDE w:val="0"/>
        <w:autoSpaceDN w:val="0"/>
        <w:adjustRightInd w:val="0"/>
        <w:rPr>
          <w:rFonts w:eastAsia="Calibri"/>
          <w:sz w:val="28"/>
          <w:szCs w:val="28"/>
          <w:lang w:eastAsia="en-US"/>
        </w:rPr>
      </w:pPr>
      <w:r w:rsidRPr="00C13F10">
        <w:rPr>
          <w:rFonts w:eastAsia="Calibri"/>
          <w:sz w:val="28"/>
          <w:szCs w:val="28"/>
          <w:lang w:eastAsia="en-US"/>
        </w:rPr>
        <w:t>образования «город Саянск»</w:t>
      </w:r>
    </w:p>
    <w:p w:rsidR="00C13F10" w:rsidRPr="00C13F10" w:rsidRDefault="00C13F10" w:rsidP="00C13F10">
      <w:pPr>
        <w:autoSpaceDE w:val="0"/>
        <w:autoSpaceDN w:val="0"/>
        <w:adjustRightInd w:val="0"/>
        <w:rPr>
          <w:rFonts w:eastAsia="Calibri"/>
          <w:sz w:val="28"/>
          <w:szCs w:val="28"/>
          <w:lang w:eastAsia="en-US"/>
        </w:rPr>
      </w:pPr>
    </w:p>
    <w:p w:rsidR="00C13F10" w:rsidRDefault="00C13F10" w:rsidP="00C13F10">
      <w:pPr>
        <w:autoSpaceDE w:val="0"/>
        <w:autoSpaceDN w:val="0"/>
        <w:adjustRightInd w:val="0"/>
        <w:rPr>
          <w:rFonts w:eastAsia="Calibri"/>
          <w:sz w:val="28"/>
          <w:szCs w:val="28"/>
          <w:lang w:eastAsia="en-US"/>
        </w:rPr>
      </w:pPr>
    </w:p>
    <w:p w:rsidR="00A129BF" w:rsidRPr="00C13F10" w:rsidRDefault="00A129BF" w:rsidP="00C13F10">
      <w:pPr>
        <w:autoSpaceDE w:val="0"/>
        <w:autoSpaceDN w:val="0"/>
        <w:adjustRightInd w:val="0"/>
        <w:rPr>
          <w:rFonts w:eastAsia="Calibri"/>
          <w:sz w:val="28"/>
          <w:szCs w:val="28"/>
          <w:lang w:eastAsia="en-US"/>
        </w:rPr>
      </w:pPr>
    </w:p>
    <w:p w:rsidR="00C13F10" w:rsidRPr="00C13F10" w:rsidRDefault="00C13F10" w:rsidP="00C13F10">
      <w:pPr>
        <w:autoSpaceDE w:val="0"/>
        <w:autoSpaceDN w:val="0"/>
        <w:adjustRightInd w:val="0"/>
        <w:rPr>
          <w:rFonts w:eastAsia="Calibri"/>
          <w:sz w:val="28"/>
          <w:szCs w:val="28"/>
          <w:lang w:eastAsia="en-US"/>
        </w:rPr>
      </w:pPr>
      <w:r w:rsidRPr="00C13F10">
        <w:rPr>
          <w:rFonts w:eastAsia="Calibri"/>
          <w:sz w:val="28"/>
          <w:szCs w:val="28"/>
          <w:lang w:eastAsia="en-US"/>
        </w:rPr>
        <w:t xml:space="preserve">исп. </w:t>
      </w:r>
      <w:proofErr w:type="spellStart"/>
      <w:r w:rsidRPr="00C13F10">
        <w:rPr>
          <w:rFonts w:eastAsia="Calibri"/>
          <w:sz w:val="28"/>
          <w:szCs w:val="28"/>
          <w:lang w:eastAsia="en-US"/>
        </w:rPr>
        <w:t>Еремеева</w:t>
      </w:r>
      <w:proofErr w:type="spellEnd"/>
      <w:r w:rsidRPr="00C13F10">
        <w:rPr>
          <w:rFonts w:eastAsia="Calibri"/>
          <w:sz w:val="28"/>
          <w:szCs w:val="28"/>
          <w:lang w:eastAsia="en-US"/>
        </w:rPr>
        <w:t xml:space="preserve"> А.В.</w:t>
      </w:r>
    </w:p>
    <w:p w:rsidR="003A71F0" w:rsidRPr="00C13F10" w:rsidRDefault="00C13F10" w:rsidP="00C13F10">
      <w:pPr>
        <w:autoSpaceDE w:val="0"/>
        <w:autoSpaceDN w:val="0"/>
        <w:adjustRightInd w:val="0"/>
        <w:rPr>
          <w:rFonts w:eastAsia="Calibri"/>
          <w:sz w:val="28"/>
          <w:szCs w:val="28"/>
          <w:lang w:eastAsia="en-US"/>
        </w:rPr>
      </w:pPr>
      <w:r w:rsidRPr="00C13F10">
        <w:rPr>
          <w:rFonts w:eastAsia="Calibri"/>
          <w:sz w:val="28"/>
          <w:szCs w:val="28"/>
          <w:lang w:eastAsia="en-US"/>
        </w:rPr>
        <w:t>тел. 5-64-41</w:t>
      </w:r>
      <w:bookmarkEnd w:id="0"/>
    </w:p>
    <w:sectPr w:rsidR="003A71F0" w:rsidRPr="00C13F10" w:rsidSect="004F59B9">
      <w:footerReference w:type="even" r:id="rId10"/>
      <w:footerReference w:type="default" r:id="rId11"/>
      <w:pgSz w:w="11906" w:h="16838"/>
      <w:pgMar w:top="993" w:right="567" w:bottom="851" w:left="1418"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1" w:rsidRDefault="001608A1">
      <w:r>
        <w:separator/>
      </w:r>
    </w:p>
  </w:endnote>
  <w:endnote w:type="continuationSeparator" w:id="0">
    <w:p w:rsidR="001608A1" w:rsidRDefault="0016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E8" w:rsidRDefault="007674E8">
    <w:pPr>
      <w:pStyle w:val="af0"/>
      <w:jc w:val="right"/>
    </w:pP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1" w:rsidRDefault="001608A1">
      <w:r>
        <w:separator/>
      </w:r>
    </w:p>
  </w:footnote>
  <w:footnote w:type="continuationSeparator" w:id="0">
    <w:p w:rsidR="001608A1" w:rsidRDefault="00160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5">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6">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8">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9">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0">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143E10"/>
    <w:multiLevelType w:val="multilevel"/>
    <w:tmpl w:val="40CC547E"/>
    <w:lvl w:ilvl="0">
      <w:start w:val="1"/>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7">
    <w:nsid w:val="56513208"/>
    <w:multiLevelType w:val="multilevel"/>
    <w:tmpl w:val="4AF87F16"/>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8">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2">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3"/>
  </w:num>
  <w:num w:numId="4">
    <w:abstractNumId w:val="13"/>
  </w:num>
  <w:num w:numId="5">
    <w:abstractNumId w:val="2"/>
  </w:num>
  <w:num w:numId="6">
    <w:abstractNumId w:val="10"/>
  </w:num>
  <w:num w:numId="7">
    <w:abstractNumId w:val="22"/>
  </w:num>
  <w:num w:numId="8">
    <w:abstractNumId w:val="1"/>
  </w:num>
  <w:num w:numId="9">
    <w:abstractNumId w:val="9"/>
  </w:num>
  <w:num w:numId="10">
    <w:abstractNumId w:val="4"/>
  </w:num>
  <w:num w:numId="11">
    <w:abstractNumId w:val="11"/>
  </w:num>
  <w:num w:numId="12">
    <w:abstractNumId w:val="12"/>
  </w:num>
  <w:num w:numId="13">
    <w:abstractNumId w:val="8"/>
  </w:num>
  <w:num w:numId="14">
    <w:abstractNumId w:val="7"/>
  </w:num>
  <w:num w:numId="15">
    <w:abstractNumId w:val="21"/>
  </w:num>
  <w:num w:numId="16">
    <w:abstractNumId w:val="3"/>
  </w:num>
  <w:num w:numId="17">
    <w:abstractNumId w:val="5"/>
  </w:num>
  <w:num w:numId="18">
    <w:abstractNumId w:val="5"/>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4"/>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46AF"/>
    <w:rsid w:val="00046924"/>
    <w:rsid w:val="00051BDE"/>
    <w:rsid w:val="00054590"/>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55EB"/>
    <w:rsid w:val="000E703E"/>
    <w:rsid w:val="000F0DB3"/>
    <w:rsid w:val="000F1DE2"/>
    <w:rsid w:val="000F24E2"/>
    <w:rsid w:val="000F2634"/>
    <w:rsid w:val="000F3126"/>
    <w:rsid w:val="000F5E80"/>
    <w:rsid w:val="000F61A6"/>
    <w:rsid w:val="000F6211"/>
    <w:rsid w:val="000F6FCB"/>
    <w:rsid w:val="000F7F8A"/>
    <w:rsid w:val="00100292"/>
    <w:rsid w:val="0010228F"/>
    <w:rsid w:val="00102855"/>
    <w:rsid w:val="00103467"/>
    <w:rsid w:val="001047CA"/>
    <w:rsid w:val="00115284"/>
    <w:rsid w:val="00115373"/>
    <w:rsid w:val="00115908"/>
    <w:rsid w:val="0012063F"/>
    <w:rsid w:val="001212B2"/>
    <w:rsid w:val="0012249F"/>
    <w:rsid w:val="00124233"/>
    <w:rsid w:val="001243A3"/>
    <w:rsid w:val="0012459C"/>
    <w:rsid w:val="0012665F"/>
    <w:rsid w:val="001270D2"/>
    <w:rsid w:val="001306C5"/>
    <w:rsid w:val="00134BB9"/>
    <w:rsid w:val="00135C43"/>
    <w:rsid w:val="0014321D"/>
    <w:rsid w:val="001467BC"/>
    <w:rsid w:val="00146876"/>
    <w:rsid w:val="0015479F"/>
    <w:rsid w:val="0015517C"/>
    <w:rsid w:val="0015735C"/>
    <w:rsid w:val="001608A1"/>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3A3"/>
    <w:rsid w:val="00190D67"/>
    <w:rsid w:val="001926A0"/>
    <w:rsid w:val="00193FDC"/>
    <w:rsid w:val="00195D32"/>
    <w:rsid w:val="00197673"/>
    <w:rsid w:val="001A18FF"/>
    <w:rsid w:val="001A21F8"/>
    <w:rsid w:val="001A35BF"/>
    <w:rsid w:val="001A74FE"/>
    <w:rsid w:val="001B7246"/>
    <w:rsid w:val="001C32F4"/>
    <w:rsid w:val="001D06C7"/>
    <w:rsid w:val="001D08C3"/>
    <w:rsid w:val="001D0FDB"/>
    <w:rsid w:val="001D1343"/>
    <w:rsid w:val="001E0799"/>
    <w:rsid w:val="001E094D"/>
    <w:rsid w:val="001E4B7A"/>
    <w:rsid w:val="001E539A"/>
    <w:rsid w:val="001F1149"/>
    <w:rsid w:val="001F2FAF"/>
    <w:rsid w:val="001F39E3"/>
    <w:rsid w:val="001F4E7C"/>
    <w:rsid w:val="001F5E11"/>
    <w:rsid w:val="001F5EAA"/>
    <w:rsid w:val="001F65C0"/>
    <w:rsid w:val="00202BED"/>
    <w:rsid w:val="00204801"/>
    <w:rsid w:val="0020763E"/>
    <w:rsid w:val="00210430"/>
    <w:rsid w:val="00214298"/>
    <w:rsid w:val="002206F6"/>
    <w:rsid w:val="0022186D"/>
    <w:rsid w:val="00221DB9"/>
    <w:rsid w:val="002229B6"/>
    <w:rsid w:val="00231748"/>
    <w:rsid w:val="0023187A"/>
    <w:rsid w:val="00231D56"/>
    <w:rsid w:val="00232663"/>
    <w:rsid w:val="00232B43"/>
    <w:rsid w:val="0023514A"/>
    <w:rsid w:val="00235AE5"/>
    <w:rsid w:val="0023686B"/>
    <w:rsid w:val="0023753B"/>
    <w:rsid w:val="00240C47"/>
    <w:rsid w:val="00242BA7"/>
    <w:rsid w:val="002442AE"/>
    <w:rsid w:val="002523B9"/>
    <w:rsid w:val="0025340E"/>
    <w:rsid w:val="002604B3"/>
    <w:rsid w:val="00272196"/>
    <w:rsid w:val="00274157"/>
    <w:rsid w:val="00281018"/>
    <w:rsid w:val="00282C73"/>
    <w:rsid w:val="0028437C"/>
    <w:rsid w:val="002879A3"/>
    <w:rsid w:val="002909D0"/>
    <w:rsid w:val="00292647"/>
    <w:rsid w:val="00294730"/>
    <w:rsid w:val="002A1FFE"/>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2455"/>
    <w:rsid w:val="002D5DAA"/>
    <w:rsid w:val="002E0D21"/>
    <w:rsid w:val="002E305F"/>
    <w:rsid w:val="002E35A4"/>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2045"/>
    <w:rsid w:val="00332287"/>
    <w:rsid w:val="0033736D"/>
    <w:rsid w:val="00337F19"/>
    <w:rsid w:val="00337FD3"/>
    <w:rsid w:val="003424D4"/>
    <w:rsid w:val="003452AE"/>
    <w:rsid w:val="0034768C"/>
    <w:rsid w:val="0035177E"/>
    <w:rsid w:val="003529F9"/>
    <w:rsid w:val="00355F0C"/>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92FC9"/>
    <w:rsid w:val="00393BA8"/>
    <w:rsid w:val="003A1C0A"/>
    <w:rsid w:val="003A4836"/>
    <w:rsid w:val="003A4FBB"/>
    <w:rsid w:val="003A71F0"/>
    <w:rsid w:val="003B219E"/>
    <w:rsid w:val="003C0ECD"/>
    <w:rsid w:val="003C14BD"/>
    <w:rsid w:val="003C1651"/>
    <w:rsid w:val="003C22C2"/>
    <w:rsid w:val="003C395D"/>
    <w:rsid w:val="003C74A6"/>
    <w:rsid w:val="003C764E"/>
    <w:rsid w:val="003D2CE9"/>
    <w:rsid w:val="003D52D9"/>
    <w:rsid w:val="003D756D"/>
    <w:rsid w:val="003D75F6"/>
    <w:rsid w:val="003E15FB"/>
    <w:rsid w:val="003E2D6C"/>
    <w:rsid w:val="003E40A8"/>
    <w:rsid w:val="003E6561"/>
    <w:rsid w:val="003E798B"/>
    <w:rsid w:val="003F0BD7"/>
    <w:rsid w:val="003F19A7"/>
    <w:rsid w:val="003F589A"/>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95A"/>
    <w:rsid w:val="00460CB7"/>
    <w:rsid w:val="00464DCA"/>
    <w:rsid w:val="00466B29"/>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44F0"/>
    <w:rsid w:val="0049782F"/>
    <w:rsid w:val="004A2FB8"/>
    <w:rsid w:val="004B013A"/>
    <w:rsid w:val="004B1C66"/>
    <w:rsid w:val="004B250D"/>
    <w:rsid w:val="004B3F30"/>
    <w:rsid w:val="004B5EF0"/>
    <w:rsid w:val="004B7A06"/>
    <w:rsid w:val="004C0255"/>
    <w:rsid w:val="004C152A"/>
    <w:rsid w:val="004C5D4E"/>
    <w:rsid w:val="004D0009"/>
    <w:rsid w:val="004D12F7"/>
    <w:rsid w:val="004D3B22"/>
    <w:rsid w:val="004D42FB"/>
    <w:rsid w:val="004D48F4"/>
    <w:rsid w:val="004D7856"/>
    <w:rsid w:val="004E27B2"/>
    <w:rsid w:val="004E4121"/>
    <w:rsid w:val="004E6110"/>
    <w:rsid w:val="004E6864"/>
    <w:rsid w:val="004E7C4B"/>
    <w:rsid w:val="004F465A"/>
    <w:rsid w:val="004F59B9"/>
    <w:rsid w:val="004F5C35"/>
    <w:rsid w:val="00503CC4"/>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518B3"/>
    <w:rsid w:val="00552510"/>
    <w:rsid w:val="00552651"/>
    <w:rsid w:val="005551DF"/>
    <w:rsid w:val="00555919"/>
    <w:rsid w:val="00555989"/>
    <w:rsid w:val="0055750C"/>
    <w:rsid w:val="005607C0"/>
    <w:rsid w:val="005640CB"/>
    <w:rsid w:val="005658E1"/>
    <w:rsid w:val="0057019C"/>
    <w:rsid w:val="005755AC"/>
    <w:rsid w:val="00576D68"/>
    <w:rsid w:val="00582927"/>
    <w:rsid w:val="005829FA"/>
    <w:rsid w:val="00584A14"/>
    <w:rsid w:val="00587E75"/>
    <w:rsid w:val="005900D7"/>
    <w:rsid w:val="00592B47"/>
    <w:rsid w:val="00593642"/>
    <w:rsid w:val="0059387E"/>
    <w:rsid w:val="00594E08"/>
    <w:rsid w:val="00595BE4"/>
    <w:rsid w:val="005A2B89"/>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F0842"/>
    <w:rsid w:val="005F0A21"/>
    <w:rsid w:val="005F4782"/>
    <w:rsid w:val="006006AB"/>
    <w:rsid w:val="00601E06"/>
    <w:rsid w:val="00601FAB"/>
    <w:rsid w:val="00605FE1"/>
    <w:rsid w:val="0060645A"/>
    <w:rsid w:val="006067BE"/>
    <w:rsid w:val="006070C8"/>
    <w:rsid w:val="0061030A"/>
    <w:rsid w:val="00611DF1"/>
    <w:rsid w:val="006136D9"/>
    <w:rsid w:val="00613830"/>
    <w:rsid w:val="00620A60"/>
    <w:rsid w:val="0062252D"/>
    <w:rsid w:val="00622633"/>
    <w:rsid w:val="00623F02"/>
    <w:rsid w:val="00632D9B"/>
    <w:rsid w:val="006348FB"/>
    <w:rsid w:val="006376DA"/>
    <w:rsid w:val="00637AF0"/>
    <w:rsid w:val="00644368"/>
    <w:rsid w:val="00653263"/>
    <w:rsid w:val="00655C7C"/>
    <w:rsid w:val="00655FC8"/>
    <w:rsid w:val="00660AE0"/>
    <w:rsid w:val="0066158D"/>
    <w:rsid w:val="00662173"/>
    <w:rsid w:val="006621BD"/>
    <w:rsid w:val="00663D29"/>
    <w:rsid w:val="00664286"/>
    <w:rsid w:val="00664DC6"/>
    <w:rsid w:val="006679A6"/>
    <w:rsid w:val="00671488"/>
    <w:rsid w:val="006815D3"/>
    <w:rsid w:val="006839E1"/>
    <w:rsid w:val="00683D80"/>
    <w:rsid w:val="00687ED7"/>
    <w:rsid w:val="0069118B"/>
    <w:rsid w:val="00691C62"/>
    <w:rsid w:val="00692FFC"/>
    <w:rsid w:val="00693DD8"/>
    <w:rsid w:val="00695E12"/>
    <w:rsid w:val="00695F2D"/>
    <w:rsid w:val="006A04B7"/>
    <w:rsid w:val="006A08BB"/>
    <w:rsid w:val="006A1C4F"/>
    <w:rsid w:val="006A1F54"/>
    <w:rsid w:val="006A43AC"/>
    <w:rsid w:val="006B0A4A"/>
    <w:rsid w:val="006B49B4"/>
    <w:rsid w:val="006B5BCB"/>
    <w:rsid w:val="006B6566"/>
    <w:rsid w:val="006B7490"/>
    <w:rsid w:val="006B78BB"/>
    <w:rsid w:val="006C0774"/>
    <w:rsid w:val="006C2606"/>
    <w:rsid w:val="006C400C"/>
    <w:rsid w:val="006C75B1"/>
    <w:rsid w:val="006D2976"/>
    <w:rsid w:val="006D4F4B"/>
    <w:rsid w:val="006E107C"/>
    <w:rsid w:val="006E16B7"/>
    <w:rsid w:val="006E273A"/>
    <w:rsid w:val="006E6493"/>
    <w:rsid w:val="006E7D24"/>
    <w:rsid w:val="006F02B0"/>
    <w:rsid w:val="006F11B2"/>
    <w:rsid w:val="006F17C8"/>
    <w:rsid w:val="006F1B9A"/>
    <w:rsid w:val="006F491E"/>
    <w:rsid w:val="00701B63"/>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5563"/>
    <w:rsid w:val="00751C88"/>
    <w:rsid w:val="00752CD0"/>
    <w:rsid w:val="00755B4B"/>
    <w:rsid w:val="00757802"/>
    <w:rsid w:val="00757E66"/>
    <w:rsid w:val="0076096F"/>
    <w:rsid w:val="00761642"/>
    <w:rsid w:val="00762089"/>
    <w:rsid w:val="00765E3F"/>
    <w:rsid w:val="00766146"/>
    <w:rsid w:val="00766652"/>
    <w:rsid w:val="007674E8"/>
    <w:rsid w:val="00770418"/>
    <w:rsid w:val="00776A7F"/>
    <w:rsid w:val="007779A4"/>
    <w:rsid w:val="0078032D"/>
    <w:rsid w:val="00780DB4"/>
    <w:rsid w:val="0078199B"/>
    <w:rsid w:val="0078647E"/>
    <w:rsid w:val="0078648B"/>
    <w:rsid w:val="0078690C"/>
    <w:rsid w:val="00791248"/>
    <w:rsid w:val="007934DA"/>
    <w:rsid w:val="00795D9C"/>
    <w:rsid w:val="00797496"/>
    <w:rsid w:val="007A1E87"/>
    <w:rsid w:val="007A43D6"/>
    <w:rsid w:val="007A7DDC"/>
    <w:rsid w:val="007C3235"/>
    <w:rsid w:val="007C42A7"/>
    <w:rsid w:val="007C50B9"/>
    <w:rsid w:val="007D47DF"/>
    <w:rsid w:val="007D5331"/>
    <w:rsid w:val="007D55B0"/>
    <w:rsid w:val="007D7B1F"/>
    <w:rsid w:val="007E0150"/>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3092"/>
    <w:rsid w:val="00823981"/>
    <w:rsid w:val="008247A6"/>
    <w:rsid w:val="00824945"/>
    <w:rsid w:val="00826B6F"/>
    <w:rsid w:val="00830CF3"/>
    <w:rsid w:val="00831EB3"/>
    <w:rsid w:val="0083283F"/>
    <w:rsid w:val="008423A6"/>
    <w:rsid w:val="00844E22"/>
    <w:rsid w:val="00845DA9"/>
    <w:rsid w:val="00847014"/>
    <w:rsid w:val="00847109"/>
    <w:rsid w:val="00847201"/>
    <w:rsid w:val="008501BF"/>
    <w:rsid w:val="008517FE"/>
    <w:rsid w:val="0085577F"/>
    <w:rsid w:val="008637EF"/>
    <w:rsid w:val="008645DB"/>
    <w:rsid w:val="00865C1A"/>
    <w:rsid w:val="0087067C"/>
    <w:rsid w:val="008729F7"/>
    <w:rsid w:val="00873526"/>
    <w:rsid w:val="008741D0"/>
    <w:rsid w:val="008746B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7A43"/>
    <w:rsid w:val="008D09C8"/>
    <w:rsid w:val="008D164B"/>
    <w:rsid w:val="008D1A93"/>
    <w:rsid w:val="008D333D"/>
    <w:rsid w:val="008D39A2"/>
    <w:rsid w:val="008D43CE"/>
    <w:rsid w:val="008D56E5"/>
    <w:rsid w:val="008D7AC1"/>
    <w:rsid w:val="008E4203"/>
    <w:rsid w:val="008E42F2"/>
    <w:rsid w:val="008E54D2"/>
    <w:rsid w:val="008E7F9A"/>
    <w:rsid w:val="008F067D"/>
    <w:rsid w:val="008F4602"/>
    <w:rsid w:val="008F47B7"/>
    <w:rsid w:val="008F519D"/>
    <w:rsid w:val="008F5678"/>
    <w:rsid w:val="008F62C4"/>
    <w:rsid w:val="008F68D3"/>
    <w:rsid w:val="00900818"/>
    <w:rsid w:val="00902A61"/>
    <w:rsid w:val="009033F2"/>
    <w:rsid w:val="0090571F"/>
    <w:rsid w:val="00906722"/>
    <w:rsid w:val="00910E0E"/>
    <w:rsid w:val="00910EA6"/>
    <w:rsid w:val="009114FB"/>
    <w:rsid w:val="00911621"/>
    <w:rsid w:val="0091233A"/>
    <w:rsid w:val="009125C3"/>
    <w:rsid w:val="009178E2"/>
    <w:rsid w:val="0092622D"/>
    <w:rsid w:val="00930538"/>
    <w:rsid w:val="00930D95"/>
    <w:rsid w:val="00933615"/>
    <w:rsid w:val="0093714B"/>
    <w:rsid w:val="00937A5A"/>
    <w:rsid w:val="009418D7"/>
    <w:rsid w:val="0094319D"/>
    <w:rsid w:val="009437AB"/>
    <w:rsid w:val="009503D0"/>
    <w:rsid w:val="00950A37"/>
    <w:rsid w:val="00953D91"/>
    <w:rsid w:val="00956C55"/>
    <w:rsid w:val="00956FBC"/>
    <w:rsid w:val="00961654"/>
    <w:rsid w:val="00961725"/>
    <w:rsid w:val="009631B5"/>
    <w:rsid w:val="009717A1"/>
    <w:rsid w:val="009717CE"/>
    <w:rsid w:val="009767FC"/>
    <w:rsid w:val="009768E0"/>
    <w:rsid w:val="00976990"/>
    <w:rsid w:val="0097795B"/>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4E16"/>
    <w:rsid w:val="009B6D9F"/>
    <w:rsid w:val="009B72C6"/>
    <w:rsid w:val="009C0622"/>
    <w:rsid w:val="009C2E3B"/>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671C"/>
    <w:rsid w:val="00A129BF"/>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88B"/>
    <w:rsid w:val="00A405D4"/>
    <w:rsid w:val="00A445FA"/>
    <w:rsid w:val="00A4646C"/>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A09F3"/>
    <w:rsid w:val="00AA104A"/>
    <w:rsid w:val="00AA522F"/>
    <w:rsid w:val="00AA7853"/>
    <w:rsid w:val="00AB079E"/>
    <w:rsid w:val="00AB592F"/>
    <w:rsid w:val="00AB67A4"/>
    <w:rsid w:val="00AB6997"/>
    <w:rsid w:val="00AC1081"/>
    <w:rsid w:val="00AC3554"/>
    <w:rsid w:val="00AC6D8B"/>
    <w:rsid w:val="00AE0A56"/>
    <w:rsid w:val="00AE0D54"/>
    <w:rsid w:val="00AE101E"/>
    <w:rsid w:val="00AE5074"/>
    <w:rsid w:val="00AE799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53E9"/>
    <w:rsid w:val="00B232A4"/>
    <w:rsid w:val="00B24A65"/>
    <w:rsid w:val="00B277EC"/>
    <w:rsid w:val="00B301D2"/>
    <w:rsid w:val="00B30442"/>
    <w:rsid w:val="00B30C6C"/>
    <w:rsid w:val="00B3210A"/>
    <w:rsid w:val="00B32B35"/>
    <w:rsid w:val="00B33804"/>
    <w:rsid w:val="00B37D39"/>
    <w:rsid w:val="00B461FC"/>
    <w:rsid w:val="00B50A94"/>
    <w:rsid w:val="00B50E76"/>
    <w:rsid w:val="00B52DC7"/>
    <w:rsid w:val="00B53D94"/>
    <w:rsid w:val="00B552B2"/>
    <w:rsid w:val="00B5583A"/>
    <w:rsid w:val="00B56033"/>
    <w:rsid w:val="00B564D2"/>
    <w:rsid w:val="00B57796"/>
    <w:rsid w:val="00B64B93"/>
    <w:rsid w:val="00B67A13"/>
    <w:rsid w:val="00B72D65"/>
    <w:rsid w:val="00B74322"/>
    <w:rsid w:val="00B7432F"/>
    <w:rsid w:val="00B77B9B"/>
    <w:rsid w:val="00B807E0"/>
    <w:rsid w:val="00B8166E"/>
    <w:rsid w:val="00B820A6"/>
    <w:rsid w:val="00B8394A"/>
    <w:rsid w:val="00B90236"/>
    <w:rsid w:val="00B9060A"/>
    <w:rsid w:val="00B90618"/>
    <w:rsid w:val="00B911FC"/>
    <w:rsid w:val="00B927E6"/>
    <w:rsid w:val="00B93E77"/>
    <w:rsid w:val="00B95057"/>
    <w:rsid w:val="00B96AC8"/>
    <w:rsid w:val="00BA0DE9"/>
    <w:rsid w:val="00BA18FC"/>
    <w:rsid w:val="00BA310E"/>
    <w:rsid w:val="00BA7FA9"/>
    <w:rsid w:val="00BB004D"/>
    <w:rsid w:val="00BB159E"/>
    <w:rsid w:val="00BB6331"/>
    <w:rsid w:val="00BB63AB"/>
    <w:rsid w:val="00BC3133"/>
    <w:rsid w:val="00BC4281"/>
    <w:rsid w:val="00BC48F6"/>
    <w:rsid w:val="00BC60C3"/>
    <w:rsid w:val="00BC6487"/>
    <w:rsid w:val="00BC7BB1"/>
    <w:rsid w:val="00BD04F9"/>
    <w:rsid w:val="00BD65F4"/>
    <w:rsid w:val="00BD670E"/>
    <w:rsid w:val="00BD776B"/>
    <w:rsid w:val="00BE15AD"/>
    <w:rsid w:val="00BE25D8"/>
    <w:rsid w:val="00BE4080"/>
    <w:rsid w:val="00BE56DF"/>
    <w:rsid w:val="00BF011B"/>
    <w:rsid w:val="00BF2CEF"/>
    <w:rsid w:val="00BF31A8"/>
    <w:rsid w:val="00BF4818"/>
    <w:rsid w:val="00C047BB"/>
    <w:rsid w:val="00C051FF"/>
    <w:rsid w:val="00C05B8C"/>
    <w:rsid w:val="00C075EB"/>
    <w:rsid w:val="00C07B2F"/>
    <w:rsid w:val="00C12700"/>
    <w:rsid w:val="00C13F1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91537"/>
    <w:rsid w:val="00C91CE8"/>
    <w:rsid w:val="00C971E5"/>
    <w:rsid w:val="00CA1A3C"/>
    <w:rsid w:val="00CA1EE6"/>
    <w:rsid w:val="00CA32B3"/>
    <w:rsid w:val="00CA45D3"/>
    <w:rsid w:val="00CA4784"/>
    <w:rsid w:val="00CA4BD3"/>
    <w:rsid w:val="00CA6BB8"/>
    <w:rsid w:val="00CB346B"/>
    <w:rsid w:val="00CB3A56"/>
    <w:rsid w:val="00CB5C66"/>
    <w:rsid w:val="00CC2023"/>
    <w:rsid w:val="00CC212A"/>
    <w:rsid w:val="00CC427D"/>
    <w:rsid w:val="00CD0378"/>
    <w:rsid w:val="00CD05DD"/>
    <w:rsid w:val="00CD269B"/>
    <w:rsid w:val="00CD47D0"/>
    <w:rsid w:val="00CD5A9B"/>
    <w:rsid w:val="00CD660D"/>
    <w:rsid w:val="00CD79B1"/>
    <w:rsid w:val="00CE0282"/>
    <w:rsid w:val="00CE29B9"/>
    <w:rsid w:val="00CE30E1"/>
    <w:rsid w:val="00CE40D2"/>
    <w:rsid w:val="00CE4356"/>
    <w:rsid w:val="00CE5484"/>
    <w:rsid w:val="00CE6EDB"/>
    <w:rsid w:val="00CF093A"/>
    <w:rsid w:val="00CF25D8"/>
    <w:rsid w:val="00CF339B"/>
    <w:rsid w:val="00CF3BB7"/>
    <w:rsid w:val="00CF7018"/>
    <w:rsid w:val="00D003E7"/>
    <w:rsid w:val="00D0050C"/>
    <w:rsid w:val="00D01B97"/>
    <w:rsid w:val="00D01E54"/>
    <w:rsid w:val="00D0359A"/>
    <w:rsid w:val="00D03ECE"/>
    <w:rsid w:val="00D06801"/>
    <w:rsid w:val="00D06CB0"/>
    <w:rsid w:val="00D10D29"/>
    <w:rsid w:val="00D116E5"/>
    <w:rsid w:val="00D119BD"/>
    <w:rsid w:val="00D11A2D"/>
    <w:rsid w:val="00D1331A"/>
    <w:rsid w:val="00D1722D"/>
    <w:rsid w:val="00D23D2B"/>
    <w:rsid w:val="00D30734"/>
    <w:rsid w:val="00D334CC"/>
    <w:rsid w:val="00D340B4"/>
    <w:rsid w:val="00D35363"/>
    <w:rsid w:val="00D35B22"/>
    <w:rsid w:val="00D367DF"/>
    <w:rsid w:val="00D4353A"/>
    <w:rsid w:val="00D50B40"/>
    <w:rsid w:val="00D5205F"/>
    <w:rsid w:val="00D5315C"/>
    <w:rsid w:val="00D553CF"/>
    <w:rsid w:val="00D57B9F"/>
    <w:rsid w:val="00D60CCE"/>
    <w:rsid w:val="00D6171A"/>
    <w:rsid w:val="00D65CE4"/>
    <w:rsid w:val="00D6634C"/>
    <w:rsid w:val="00D66F1E"/>
    <w:rsid w:val="00D700FD"/>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19D3"/>
    <w:rsid w:val="00DA2C40"/>
    <w:rsid w:val="00DA441B"/>
    <w:rsid w:val="00DA7721"/>
    <w:rsid w:val="00DB13E9"/>
    <w:rsid w:val="00DB388F"/>
    <w:rsid w:val="00DB7D2C"/>
    <w:rsid w:val="00DC03F5"/>
    <w:rsid w:val="00DC15F2"/>
    <w:rsid w:val="00DC217C"/>
    <w:rsid w:val="00DC382B"/>
    <w:rsid w:val="00DC5D84"/>
    <w:rsid w:val="00DC6802"/>
    <w:rsid w:val="00DC6E15"/>
    <w:rsid w:val="00DD1607"/>
    <w:rsid w:val="00DD24E8"/>
    <w:rsid w:val="00DD30DB"/>
    <w:rsid w:val="00DD5A51"/>
    <w:rsid w:val="00DE0152"/>
    <w:rsid w:val="00DE0256"/>
    <w:rsid w:val="00DF14E6"/>
    <w:rsid w:val="00DF1B1D"/>
    <w:rsid w:val="00DF28D2"/>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5670"/>
    <w:rsid w:val="00E26706"/>
    <w:rsid w:val="00E32483"/>
    <w:rsid w:val="00E3371F"/>
    <w:rsid w:val="00E338D7"/>
    <w:rsid w:val="00E35186"/>
    <w:rsid w:val="00E3672B"/>
    <w:rsid w:val="00E40F49"/>
    <w:rsid w:val="00E41FCD"/>
    <w:rsid w:val="00E42198"/>
    <w:rsid w:val="00E42296"/>
    <w:rsid w:val="00E42E11"/>
    <w:rsid w:val="00E44013"/>
    <w:rsid w:val="00E4600C"/>
    <w:rsid w:val="00E47E1E"/>
    <w:rsid w:val="00E500C7"/>
    <w:rsid w:val="00E51D16"/>
    <w:rsid w:val="00E533C9"/>
    <w:rsid w:val="00E53F5B"/>
    <w:rsid w:val="00E57C8C"/>
    <w:rsid w:val="00E6079C"/>
    <w:rsid w:val="00E6160F"/>
    <w:rsid w:val="00E6232D"/>
    <w:rsid w:val="00E70E95"/>
    <w:rsid w:val="00E71D44"/>
    <w:rsid w:val="00E72F3B"/>
    <w:rsid w:val="00E7489B"/>
    <w:rsid w:val="00E75851"/>
    <w:rsid w:val="00E82EF9"/>
    <w:rsid w:val="00E839E4"/>
    <w:rsid w:val="00E85A91"/>
    <w:rsid w:val="00E861A3"/>
    <w:rsid w:val="00E8681E"/>
    <w:rsid w:val="00E92877"/>
    <w:rsid w:val="00E93367"/>
    <w:rsid w:val="00EA5844"/>
    <w:rsid w:val="00EA7E4E"/>
    <w:rsid w:val="00EB03F0"/>
    <w:rsid w:val="00EB123C"/>
    <w:rsid w:val="00EB21AA"/>
    <w:rsid w:val="00EB2F08"/>
    <w:rsid w:val="00EB3FE9"/>
    <w:rsid w:val="00EB5115"/>
    <w:rsid w:val="00EC0AAE"/>
    <w:rsid w:val="00EC2264"/>
    <w:rsid w:val="00EC402D"/>
    <w:rsid w:val="00EC4C31"/>
    <w:rsid w:val="00EC4E3F"/>
    <w:rsid w:val="00EC4EE3"/>
    <w:rsid w:val="00EC4F8A"/>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66EB"/>
    <w:rsid w:val="00EE784B"/>
    <w:rsid w:val="00EF09D2"/>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763A"/>
    <w:rsid w:val="00F3093F"/>
    <w:rsid w:val="00F32FB8"/>
    <w:rsid w:val="00F3403D"/>
    <w:rsid w:val="00F40087"/>
    <w:rsid w:val="00F40A4D"/>
    <w:rsid w:val="00F40CB0"/>
    <w:rsid w:val="00F43B2F"/>
    <w:rsid w:val="00F43D39"/>
    <w:rsid w:val="00F43E2E"/>
    <w:rsid w:val="00F50F13"/>
    <w:rsid w:val="00F51C6A"/>
    <w:rsid w:val="00F52B15"/>
    <w:rsid w:val="00F578A4"/>
    <w:rsid w:val="00F60361"/>
    <w:rsid w:val="00F61E75"/>
    <w:rsid w:val="00F642AC"/>
    <w:rsid w:val="00F65E7C"/>
    <w:rsid w:val="00F67F95"/>
    <w:rsid w:val="00F74436"/>
    <w:rsid w:val="00F869B6"/>
    <w:rsid w:val="00F90278"/>
    <w:rsid w:val="00F90887"/>
    <w:rsid w:val="00F90BC0"/>
    <w:rsid w:val="00F9127C"/>
    <w:rsid w:val="00F920CF"/>
    <w:rsid w:val="00F97607"/>
    <w:rsid w:val="00FA0CFB"/>
    <w:rsid w:val="00FA18F0"/>
    <w:rsid w:val="00FA34C1"/>
    <w:rsid w:val="00FA669E"/>
    <w:rsid w:val="00FB0777"/>
    <w:rsid w:val="00FB358C"/>
    <w:rsid w:val="00FB6081"/>
    <w:rsid w:val="00FB658E"/>
    <w:rsid w:val="00FC1BDC"/>
    <w:rsid w:val="00FC36D7"/>
    <w:rsid w:val="00FC3723"/>
    <w:rsid w:val="00FC6B75"/>
    <w:rsid w:val="00FC705B"/>
    <w:rsid w:val="00FD3A8E"/>
    <w:rsid w:val="00FD4278"/>
    <w:rsid w:val="00FD464B"/>
    <w:rsid w:val="00FE17B9"/>
    <w:rsid w:val="00FE193A"/>
    <w:rsid w:val="00FE495C"/>
    <w:rsid w:val="00FE4E91"/>
    <w:rsid w:val="00FE5C4B"/>
    <w:rsid w:val="00FE6860"/>
    <w:rsid w:val="00FE721B"/>
    <w:rsid w:val="00FE7B7F"/>
    <w:rsid w:val="00FF01D1"/>
    <w:rsid w:val="00FF3421"/>
    <w:rsid w:val="00FF5C17"/>
    <w:rsid w:val="00FF7006"/>
    <w:rsid w:val="00FF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 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 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8DF707D739F2646BA352FD06CEBA22C22372A20399AB91C52E7E8315CC2F5C86ECA5234FC2679CE392703R5J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3DC9A-D8CA-40C8-888D-F58949AD7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2</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2126</CharactersWithSpaces>
  <SharedDoc>false</SharedDoc>
  <HLinks>
    <vt:vector size="6" baseType="variant">
      <vt:variant>
        <vt:i4>720976</vt:i4>
      </vt:variant>
      <vt:variant>
        <vt:i4>0</vt:i4>
      </vt:variant>
      <vt:variant>
        <vt:i4>0</vt:i4>
      </vt:variant>
      <vt:variant>
        <vt:i4>5</vt:i4>
      </vt:variant>
      <vt:variant>
        <vt:lpwstr>consultantplus://offline/ref=58DF707D739F2646BA352FD06CEBA22C22372A20399AB91C52E7E8315CC2F5C86ECA5234FC2679CE392703R5J9F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2016-08-02T06:30:00Z</cp:lastPrinted>
  <dcterms:created xsi:type="dcterms:W3CDTF">2016-08-09T07:04:00Z</dcterms:created>
  <dcterms:modified xsi:type="dcterms:W3CDTF">2016-08-09T07:04:00Z</dcterms:modified>
</cp:coreProperties>
</file>