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9B51B2" w:rsidRDefault="00ED6D91" w:rsidP="00ED6D91">
      <w:pPr>
        <w:ind w:right="1700"/>
        <w:jc w:val="center"/>
        <w:rPr>
          <w:sz w:val="28"/>
          <w:szCs w:val="28"/>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tblGrid>
      <w:tr w:rsidR="001150F1" w:rsidTr="00FC5509">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FC5509">
            <w:pPr>
              <w:rPr>
                <w:sz w:val="28"/>
              </w:rPr>
            </w:pPr>
            <w:r>
              <w:rPr>
                <w:sz w:val="28"/>
              </w:rPr>
              <w:t>10.08.2016</w:t>
            </w:r>
          </w:p>
        </w:tc>
        <w:tc>
          <w:tcPr>
            <w:tcW w:w="449" w:type="dxa"/>
          </w:tcPr>
          <w:p w:rsidR="001150F1" w:rsidRDefault="001150F1">
            <w:pPr>
              <w:jc w:val="center"/>
              <w:rPr>
                <w:sz w:val="28"/>
              </w:rPr>
            </w:pPr>
            <w:r>
              <w:rPr>
                <w:sz w:val="28"/>
              </w:rPr>
              <w:t>№</w:t>
            </w:r>
          </w:p>
        </w:tc>
        <w:tc>
          <w:tcPr>
            <w:tcW w:w="1763" w:type="dxa"/>
            <w:tcBorders>
              <w:bottom w:val="single" w:sz="4" w:space="0" w:color="auto"/>
            </w:tcBorders>
          </w:tcPr>
          <w:p w:rsidR="001150F1" w:rsidRDefault="00FC5509">
            <w:pPr>
              <w:rPr>
                <w:sz w:val="28"/>
              </w:rPr>
            </w:pPr>
            <w:r>
              <w:rPr>
                <w:sz w:val="28"/>
              </w:rPr>
              <w:t>110-37-948-16</w:t>
            </w:r>
          </w:p>
        </w:tc>
      </w:tr>
      <w:tr w:rsidR="001150F1" w:rsidTr="00FC5509">
        <w:trPr>
          <w:cantSplit/>
          <w:trHeight w:val="220"/>
        </w:trPr>
        <w:tc>
          <w:tcPr>
            <w:tcW w:w="4281"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1150F1" w:rsidP="00340010">
            <w:pPr>
              <w:ind w:left="1"/>
              <w:rPr>
                <w:sz w:val="28"/>
              </w:rPr>
            </w:pPr>
            <w:r>
              <w:rPr>
                <w:sz w:val="24"/>
              </w:rPr>
              <w:t xml:space="preserve">О  награждении  </w:t>
            </w:r>
            <w:r w:rsidR="00F137E2" w:rsidRPr="00F137E2">
              <w:rPr>
                <w:sz w:val="24"/>
              </w:rPr>
              <w:t xml:space="preserve"> 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926556" w:rsidRDefault="00926556" w:rsidP="00107906">
      <w:pPr>
        <w:pStyle w:val="a5"/>
        <w:rPr>
          <w:sz w:val="26"/>
          <w:szCs w:val="26"/>
        </w:rPr>
      </w:pPr>
    </w:p>
    <w:p w:rsidR="005C3C85" w:rsidRDefault="005C3C85" w:rsidP="00CA7CBC">
      <w:pPr>
        <w:pStyle w:val="a5"/>
        <w:tabs>
          <w:tab w:val="left" w:pos="709"/>
        </w:tabs>
        <w:ind w:firstLine="426"/>
        <w:rPr>
          <w:szCs w:val="28"/>
        </w:rPr>
      </w:pPr>
    </w:p>
    <w:p w:rsidR="007075E7" w:rsidRDefault="00CA7CBC" w:rsidP="00ED6D91">
      <w:pPr>
        <w:pStyle w:val="a5"/>
        <w:tabs>
          <w:tab w:val="left" w:pos="709"/>
        </w:tabs>
        <w:ind w:firstLine="567"/>
        <w:rPr>
          <w:szCs w:val="28"/>
        </w:rPr>
      </w:pPr>
      <w:r>
        <w:rPr>
          <w:szCs w:val="28"/>
        </w:rPr>
        <w:t>В</w:t>
      </w:r>
      <w:r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24.12.2008 </w:t>
      </w:r>
      <w:r w:rsidR="007075E7" w:rsidRPr="008F198C">
        <w:rPr>
          <w:szCs w:val="28"/>
        </w:rPr>
        <w:t>№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
    <w:p w:rsidR="00ED6D91" w:rsidRPr="008F198C" w:rsidRDefault="00ED6D91" w:rsidP="007075E7">
      <w:pPr>
        <w:pStyle w:val="a5"/>
        <w:tabs>
          <w:tab w:val="left" w:pos="709"/>
        </w:tabs>
        <w:rPr>
          <w:szCs w:val="28"/>
        </w:rPr>
      </w:pPr>
      <w:r w:rsidRPr="008F198C">
        <w:rPr>
          <w:szCs w:val="28"/>
        </w:rPr>
        <w:t>ПОСТАНОВЛЯЕТ:</w:t>
      </w:r>
    </w:p>
    <w:p w:rsidR="007E5335" w:rsidRDefault="00C757B1" w:rsidP="007E5335">
      <w:pPr>
        <w:pStyle w:val="a5"/>
        <w:numPr>
          <w:ilvl w:val="0"/>
          <w:numId w:val="12"/>
        </w:numPr>
        <w:ind w:left="0" w:right="-2" w:firstLine="567"/>
        <w:rPr>
          <w:szCs w:val="28"/>
        </w:rPr>
      </w:pPr>
      <w:proofErr w:type="gramStart"/>
      <w:r w:rsidRPr="00340010">
        <w:rPr>
          <w:szCs w:val="28"/>
        </w:rPr>
        <w:t xml:space="preserve">За </w:t>
      </w:r>
      <w:r w:rsidR="00F6609B">
        <w:rPr>
          <w:szCs w:val="28"/>
        </w:rPr>
        <w:t xml:space="preserve">многолетний добросовестный труд, личный вклад в </w:t>
      </w:r>
      <w:r w:rsidR="00F6609B">
        <w:t xml:space="preserve">развитие строительной отрасти на территории города </w:t>
      </w:r>
      <w:r w:rsidRPr="00340010">
        <w:rPr>
          <w:szCs w:val="28"/>
        </w:rPr>
        <w:t xml:space="preserve">и </w:t>
      </w:r>
      <w:r w:rsidR="00057A86">
        <w:rPr>
          <w:szCs w:val="28"/>
        </w:rPr>
        <w:t>в</w:t>
      </w:r>
      <w:r w:rsidR="00EA77C6" w:rsidRPr="00340010">
        <w:rPr>
          <w:szCs w:val="28"/>
        </w:rPr>
        <w:t xml:space="preserve"> </w:t>
      </w:r>
      <w:r w:rsidR="00595967" w:rsidRPr="00057A86">
        <w:rPr>
          <w:szCs w:val="28"/>
        </w:rPr>
        <w:t>честь профессионального  праздника Дня строителя</w:t>
      </w:r>
      <w:r w:rsidR="007E5335">
        <w:rPr>
          <w:szCs w:val="28"/>
        </w:rPr>
        <w:t>:</w:t>
      </w:r>
      <w:proofErr w:type="gramEnd"/>
    </w:p>
    <w:p w:rsidR="007E5335" w:rsidRDefault="007E5335" w:rsidP="007E5335">
      <w:pPr>
        <w:pStyle w:val="a5"/>
        <w:numPr>
          <w:ilvl w:val="1"/>
          <w:numId w:val="12"/>
        </w:numPr>
        <w:rPr>
          <w:szCs w:val="28"/>
        </w:rPr>
      </w:pPr>
      <w:bookmarkStart w:id="0" w:name="_GoBack"/>
      <w:r w:rsidRPr="00477AB2">
        <w:rPr>
          <w:szCs w:val="28"/>
        </w:rPr>
        <w:t xml:space="preserve">Наградить Почетной грамотой мэра </w:t>
      </w:r>
      <w:r w:rsidRPr="007A24B0">
        <w:rPr>
          <w:szCs w:val="28"/>
        </w:rPr>
        <w:t>городского округа</w:t>
      </w:r>
      <w:r w:rsidRPr="00340010">
        <w:rPr>
          <w:szCs w:val="28"/>
        </w:rPr>
        <w:t xml:space="preserve">:  </w:t>
      </w:r>
    </w:p>
    <w:tbl>
      <w:tblPr>
        <w:tblW w:w="9781" w:type="dxa"/>
        <w:tblInd w:w="108" w:type="dxa"/>
        <w:tblLook w:val="0000" w:firstRow="0" w:lastRow="0" w:firstColumn="0" w:lastColumn="0" w:noHBand="0" w:noVBand="0"/>
      </w:tblPr>
      <w:tblGrid>
        <w:gridCol w:w="3402"/>
        <w:gridCol w:w="6379"/>
      </w:tblGrid>
      <w:tr w:rsidR="007E5335" w:rsidTr="003B7A95">
        <w:trPr>
          <w:trHeight w:val="100"/>
        </w:trPr>
        <w:tc>
          <w:tcPr>
            <w:tcW w:w="3402" w:type="dxa"/>
          </w:tcPr>
          <w:p w:rsidR="007E5335" w:rsidRDefault="006C5638" w:rsidP="007E5335">
            <w:pPr>
              <w:rPr>
                <w:sz w:val="28"/>
                <w:szCs w:val="28"/>
              </w:rPr>
            </w:pPr>
            <w:proofErr w:type="spellStart"/>
            <w:r>
              <w:rPr>
                <w:sz w:val="28"/>
                <w:szCs w:val="28"/>
              </w:rPr>
              <w:t>Барило</w:t>
            </w:r>
            <w:proofErr w:type="spellEnd"/>
          </w:p>
          <w:p w:rsidR="006C5638" w:rsidRDefault="006C5638" w:rsidP="007E5335">
            <w:pPr>
              <w:rPr>
                <w:sz w:val="28"/>
                <w:szCs w:val="28"/>
              </w:rPr>
            </w:pPr>
            <w:r>
              <w:rPr>
                <w:sz w:val="28"/>
                <w:szCs w:val="28"/>
              </w:rPr>
              <w:t>Людмилу Анатольевну</w:t>
            </w:r>
          </w:p>
        </w:tc>
        <w:tc>
          <w:tcPr>
            <w:tcW w:w="6379" w:type="dxa"/>
          </w:tcPr>
          <w:p w:rsidR="007E5335" w:rsidRDefault="007E5335" w:rsidP="0066788B">
            <w:pPr>
              <w:pStyle w:val="a5"/>
              <w:numPr>
                <w:ilvl w:val="0"/>
                <w:numId w:val="9"/>
              </w:numPr>
              <w:tabs>
                <w:tab w:val="clear" w:pos="540"/>
              </w:tabs>
              <w:ind w:left="317" w:hanging="317"/>
              <w:rPr>
                <w:szCs w:val="28"/>
              </w:rPr>
            </w:pPr>
            <w:r>
              <w:rPr>
                <w:szCs w:val="28"/>
              </w:rPr>
              <w:t xml:space="preserve">инженера </w:t>
            </w:r>
            <w:r w:rsidR="006C5638">
              <w:rPr>
                <w:szCs w:val="28"/>
              </w:rPr>
              <w:t xml:space="preserve">производственно-технического отдела </w:t>
            </w:r>
            <w:r>
              <w:t>общества с ограниченной ответственность</w:t>
            </w:r>
            <w:r w:rsidR="008C3BD3">
              <w:t>ю</w:t>
            </w:r>
            <w:r>
              <w:rPr>
                <w:szCs w:val="28"/>
              </w:rPr>
              <w:t xml:space="preserve"> «Строитель</w:t>
            </w:r>
            <w:r w:rsidR="003B7A95">
              <w:rPr>
                <w:szCs w:val="28"/>
              </w:rPr>
              <w:t xml:space="preserve">но-монтажное управление </w:t>
            </w:r>
            <w:r w:rsidR="0066788B">
              <w:rPr>
                <w:szCs w:val="28"/>
              </w:rPr>
              <w:t>-</w:t>
            </w:r>
            <w:r w:rsidR="003B7A95">
              <w:rPr>
                <w:szCs w:val="28"/>
              </w:rPr>
              <w:t xml:space="preserve"> 4»;</w:t>
            </w:r>
          </w:p>
        </w:tc>
      </w:tr>
      <w:tr w:rsidR="003B7A95" w:rsidTr="003B7A95">
        <w:trPr>
          <w:trHeight w:val="100"/>
        </w:trPr>
        <w:tc>
          <w:tcPr>
            <w:tcW w:w="3402" w:type="dxa"/>
          </w:tcPr>
          <w:p w:rsidR="003B7A95" w:rsidRDefault="003B7A95" w:rsidP="007E5335">
            <w:pPr>
              <w:rPr>
                <w:sz w:val="28"/>
                <w:szCs w:val="28"/>
              </w:rPr>
            </w:pPr>
            <w:proofErr w:type="spellStart"/>
            <w:r>
              <w:rPr>
                <w:sz w:val="28"/>
                <w:szCs w:val="28"/>
              </w:rPr>
              <w:t>Берлизева</w:t>
            </w:r>
            <w:proofErr w:type="spellEnd"/>
          </w:p>
          <w:p w:rsidR="003B7A95" w:rsidRDefault="003B7A95" w:rsidP="007E5335">
            <w:pPr>
              <w:rPr>
                <w:sz w:val="28"/>
                <w:szCs w:val="28"/>
              </w:rPr>
            </w:pPr>
            <w:r>
              <w:rPr>
                <w:sz w:val="28"/>
                <w:szCs w:val="28"/>
              </w:rPr>
              <w:t>Александра Евгеньевича</w:t>
            </w:r>
          </w:p>
        </w:tc>
        <w:tc>
          <w:tcPr>
            <w:tcW w:w="6379" w:type="dxa"/>
          </w:tcPr>
          <w:p w:rsidR="003B7A95" w:rsidRPr="00200417" w:rsidRDefault="003B7A95" w:rsidP="00200417">
            <w:pPr>
              <w:pStyle w:val="a5"/>
              <w:numPr>
                <w:ilvl w:val="0"/>
                <w:numId w:val="9"/>
              </w:numPr>
              <w:tabs>
                <w:tab w:val="clear" w:pos="540"/>
              </w:tabs>
              <w:ind w:left="317" w:hanging="317"/>
              <w:rPr>
                <w:szCs w:val="28"/>
              </w:rPr>
            </w:pPr>
            <w:r>
              <w:rPr>
                <w:szCs w:val="28"/>
              </w:rPr>
              <w:t xml:space="preserve">сборщика стеклопакетов </w:t>
            </w:r>
            <w:r w:rsidR="00200417">
              <w:t>общества с ограниченной ответственностью «СИТЭК</w:t>
            </w:r>
            <w:r w:rsidR="00270F83">
              <w:t>»</w:t>
            </w:r>
            <w:r>
              <w:t>.</w:t>
            </w:r>
          </w:p>
          <w:p w:rsidR="00200417" w:rsidRPr="00200417" w:rsidRDefault="00200417" w:rsidP="00200417">
            <w:pPr>
              <w:pStyle w:val="a5"/>
              <w:ind w:left="317"/>
              <w:rPr>
                <w:sz w:val="16"/>
                <w:szCs w:val="16"/>
              </w:rPr>
            </w:pPr>
          </w:p>
        </w:tc>
      </w:tr>
    </w:tbl>
    <w:p w:rsidR="007E5335" w:rsidRPr="00477AB2" w:rsidRDefault="007E5335" w:rsidP="007E5335">
      <w:pPr>
        <w:pStyle w:val="a5"/>
        <w:ind w:left="720"/>
        <w:rPr>
          <w:szCs w:val="28"/>
        </w:rPr>
      </w:pPr>
      <w:r>
        <w:rPr>
          <w:szCs w:val="28"/>
        </w:rPr>
        <w:t xml:space="preserve">1.2. </w:t>
      </w:r>
      <w:r w:rsidRPr="00477AB2">
        <w:rPr>
          <w:szCs w:val="28"/>
        </w:rPr>
        <w:t xml:space="preserve">Объявить Благодарность </w:t>
      </w:r>
      <w:r w:rsidRPr="007A24B0">
        <w:rPr>
          <w:szCs w:val="28"/>
        </w:rPr>
        <w:t>мэра городского округа</w:t>
      </w:r>
      <w:r w:rsidRPr="00477AB2">
        <w:rPr>
          <w:szCs w:val="28"/>
        </w:rPr>
        <w:t>:</w:t>
      </w:r>
    </w:p>
    <w:tbl>
      <w:tblPr>
        <w:tblW w:w="9781" w:type="dxa"/>
        <w:tblInd w:w="108" w:type="dxa"/>
        <w:tblLook w:val="0000" w:firstRow="0" w:lastRow="0" w:firstColumn="0" w:lastColumn="0" w:noHBand="0" w:noVBand="0"/>
      </w:tblPr>
      <w:tblGrid>
        <w:gridCol w:w="3402"/>
        <w:gridCol w:w="6379"/>
      </w:tblGrid>
      <w:tr w:rsidR="007E5335" w:rsidRPr="00477AB2" w:rsidTr="003B7A95">
        <w:trPr>
          <w:trHeight w:val="100"/>
        </w:trPr>
        <w:tc>
          <w:tcPr>
            <w:tcW w:w="3402" w:type="dxa"/>
          </w:tcPr>
          <w:p w:rsidR="006C5638" w:rsidRDefault="003B7A95" w:rsidP="00737827">
            <w:pPr>
              <w:rPr>
                <w:sz w:val="28"/>
                <w:szCs w:val="28"/>
              </w:rPr>
            </w:pPr>
            <w:r>
              <w:rPr>
                <w:sz w:val="28"/>
                <w:szCs w:val="28"/>
              </w:rPr>
              <w:t>Агафонову</w:t>
            </w:r>
          </w:p>
          <w:p w:rsidR="003B7A95" w:rsidRPr="00477AB2" w:rsidRDefault="003B7A95" w:rsidP="00737827">
            <w:pPr>
              <w:rPr>
                <w:sz w:val="28"/>
                <w:szCs w:val="28"/>
              </w:rPr>
            </w:pPr>
            <w:r>
              <w:rPr>
                <w:sz w:val="28"/>
                <w:szCs w:val="28"/>
              </w:rPr>
              <w:t>Александру Леонидовичу</w:t>
            </w:r>
          </w:p>
        </w:tc>
        <w:tc>
          <w:tcPr>
            <w:tcW w:w="6379" w:type="dxa"/>
          </w:tcPr>
          <w:p w:rsidR="007E5335" w:rsidRPr="00477AB2" w:rsidRDefault="003B7A95" w:rsidP="006C5638">
            <w:pPr>
              <w:pStyle w:val="a5"/>
              <w:numPr>
                <w:ilvl w:val="0"/>
                <w:numId w:val="9"/>
              </w:numPr>
              <w:tabs>
                <w:tab w:val="clear" w:pos="540"/>
              </w:tabs>
              <w:ind w:left="317" w:hanging="317"/>
              <w:rPr>
                <w:szCs w:val="28"/>
              </w:rPr>
            </w:pPr>
            <w:r>
              <w:rPr>
                <w:szCs w:val="28"/>
              </w:rPr>
              <w:t>плотнику бетонщику, плиточнику</w:t>
            </w:r>
            <w:r w:rsidR="007E5335">
              <w:rPr>
                <w:szCs w:val="28"/>
              </w:rPr>
              <w:t xml:space="preserve"> </w:t>
            </w:r>
            <w:r>
              <w:t xml:space="preserve">индивидуального предпринимателя </w:t>
            </w:r>
            <w:proofErr w:type="spellStart"/>
            <w:r>
              <w:t>Сигитовой</w:t>
            </w:r>
            <w:proofErr w:type="spellEnd"/>
            <w:r>
              <w:t xml:space="preserve"> Тамары Алексеевны;</w:t>
            </w:r>
          </w:p>
        </w:tc>
      </w:tr>
      <w:tr w:rsidR="003B7A95" w:rsidRPr="00477AB2" w:rsidTr="003B7A95">
        <w:trPr>
          <w:trHeight w:val="100"/>
        </w:trPr>
        <w:tc>
          <w:tcPr>
            <w:tcW w:w="3402" w:type="dxa"/>
          </w:tcPr>
          <w:p w:rsidR="003B7A95" w:rsidRDefault="003B7A95" w:rsidP="0062336D">
            <w:pPr>
              <w:rPr>
                <w:sz w:val="28"/>
                <w:szCs w:val="28"/>
              </w:rPr>
            </w:pPr>
            <w:r>
              <w:rPr>
                <w:sz w:val="28"/>
                <w:szCs w:val="28"/>
              </w:rPr>
              <w:t>Золотухину</w:t>
            </w:r>
          </w:p>
          <w:p w:rsidR="003B7A95" w:rsidRPr="00477AB2" w:rsidRDefault="003B7A95" w:rsidP="0062336D">
            <w:pPr>
              <w:rPr>
                <w:sz w:val="28"/>
                <w:szCs w:val="28"/>
              </w:rPr>
            </w:pPr>
            <w:r>
              <w:rPr>
                <w:sz w:val="28"/>
                <w:szCs w:val="28"/>
              </w:rPr>
              <w:t>Владимиру Алексеевичу</w:t>
            </w:r>
          </w:p>
        </w:tc>
        <w:tc>
          <w:tcPr>
            <w:tcW w:w="6379" w:type="dxa"/>
          </w:tcPr>
          <w:p w:rsidR="003B7A95" w:rsidRPr="00477AB2" w:rsidRDefault="003B7A95" w:rsidP="0062336D">
            <w:pPr>
              <w:pStyle w:val="a5"/>
              <w:numPr>
                <w:ilvl w:val="0"/>
                <w:numId w:val="9"/>
              </w:numPr>
              <w:tabs>
                <w:tab w:val="clear" w:pos="540"/>
              </w:tabs>
              <w:ind w:left="317" w:hanging="317"/>
              <w:rPr>
                <w:szCs w:val="28"/>
              </w:rPr>
            </w:pPr>
            <w:r>
              <w:rPr>
                <w:szCs w:val="28"/>
              </w:rPr>
              <w:t xml:space="preserve">начальнику производства нерудных материалов </w:t>
            </w:r>
            <w:r>
              <w:t>общества с ограниченной ответственность</w:t>
            </w:r>
            <w:r w:rsidR="00200417">
              <w:t>ю</w:t>
            </w:r>
            <w:r>
              <w:rPr>
                <w:szCs w:val="28"/>
              </w:rPr>
              <w:t xml:space="preserve"> «Управление промышленных предприятий»;</w:t>
            </w:r>
          </w:p>
        </w:tc>
      </w:tr>
      <w:tr w:rsidR="003B7A95" w:rsidRPr="00477AB2" w:rsidTr="003B7A95">
        <w:trPr>
          <w:trHeight w:val="100"/>
        </w:trPr>
        <w:tc>
          <w:tcPr>
            <w:tcW w:w="3402" w:type="dxa"/>
          </w:tcPr>
          <w:p w:rsidR="003B7A95" w:rsidRDefault="003B7A95" w:rsidP="00737827">
            <w:pPr>
              <w:rPr>
                <w:sz w:val="28"/>
                <w:szCs w:val="28"/>
              </w:rPr>
            </w:pPr>
            <w:proofErr w:type="spellStart"/>
            <w:r>
              <w:rPr>
                <w:sz w:val="28"/>
                <w:szCs w:val="28"/>
              </w:rPr>
              <w:t>Поконову</w:t>
            </w:r>
            <w:proofErr w:type="spellEnd"/>
          </w:p>
          <w:p w:rsidR="003B7A95" w:rsidRDefault="003B7A95" w:rsidP="00737827">
            <w:pPr>
              <w:rPr>
                <w:sz w:val="28"/>
                <w:szCs w:val="28"/>
              </w:rPr>
            </w:pPr>
            <w:r>
              <w:rPr>
                <w:sz w:val="28"/>
                <w:szCs w:val="28"/>
              </w:rPr>
              <w:t>Александру Сергеевичу</w:t>
            </w:r>
          </w:p>
        </w:tc>
        <w:tc>
          <w:tcPr>
            <w:tcW w:w="6379" w:type="dxa"/>
          </w:tcPr>
          <w:p w:rsidR="003B7A95" w:rsidRDefault="003B7A95" w:rsidP="003B7A95">
            <w:pPr>
              <w:pStyle w:val="a5"/>
              <w:numPr>
                <w:ilvl w:val="0"/>
                <w:numId w:val="9"/>
              </w:numPr>
              <w:tabs>
                <w:tab w:val="clear" w:pos="540"/>
              </w:tabs>
              <w:ind w:left="317" w:hanging="317"/>
              <w:rPr>
                <w:szCs w:val="28"/>
              </w:rPr>
            </w:pPr>
            <w:r>
              <w:rPr>
                <w:szCs w:val="28"/>
              </w:rPr>
              <w:t>производителю работ общества с ограниченной ответственностью Строительной компании «</w:t>
            </w:r>
            <w:proofErr w:type="spellStart"/>
            <w:r>
              <w:rPr>
                <w:szCs w:val="28"/>
              </w:rPr>
              <w:t>ВостСибСтрой</w:t>
            </w:r>
            <w:proofErr w:type="spellEnd"/>
            <w:r>
              <w:rPr>
                <w:szCs w:val="28"/>
              </w:rPr>
              <w:t>»;</w:t>
            </w:r>
          </w:p>
        </w:tc>
      </w:tr>
      <w:tr w:rsidR="003B7A95" w:rsidRPr="00477AB2" w:rsidTr="003B7A95">
        <w:trPr>
          <w:trHeight w:val="100"/>
        </w:trPr>
        <w:tc>
          <w:tcPr>
            <w:tcW w:w="3402" w:type="dxa"/>
          </w:tcPr>
          <w:p w:rsidR="003B7A95" w:rsidRDefault="003B7A95" w:rsidP="00737827">
            <w:pPr>
              <w:rPr>
                <w:sz w:val="28"/>
                <w:szCs w:val="28"/>
              </w:rPr>
            </w:pPr>
            <w:proofErr w:type="spellStart"/>
            <w:r>
              <w:rPr>
                <w:sz w:val="28"/>
                <w:szCs w:val="28"/>
              </w:rPr>
              <w:lastRenderedPageBreak/>
              <w:t>Сайбитинову</w:t>
            </w:r>
            <w:proofErr w:type="spellEnd"/>
          </w:p>
          <w:p w:rsidR="003B7A95" w:rsidRDefault="003B7A95" w:rsidP="00737827">
            <w:pPr>
              <w:rPr>
                <w:sz w:val="28"/>
                <w:szCs w:val="28"/>
              </w:rPr>
            </w:pPr>
            <w:r>
              <w:rPr>
                <w:sz w:val="28"/>
                <w:szCs w:val="28"/>
              </w:rPr>
              <w:t>Раису Борисовичу</w:t>
            </w:r>
          </w:p>
        </w:tc>
        <w:tc>
          <w:tcPr>
            <w:tcW w:w="6379" w:type="dxa"/>
          </w:tcPr>
          <w:p w:rsidR="003B7A95" w:rsidRDefault="003B7A95" w:rsidP="003B7A95">
            <w:pPr>
              <w:pStyle w:val="a5"/>
              <w:numPr>
                <w:ilvl w:val="0"/>
                <w:numId w:val="9"/>
              </w:numPr>
              <w:tabs>
                <w:tab w:val="clear" w:pos="540"/>
              </w:tabs>
              <w:ind w:left="317" w:hanging="317"/>
              <w:rPr>
                <w:szCs w:val="28"/>
              </w:rPr>
            </w:pPr>
            <w:r>
              <w:rPr>
                <w:szCs w:val="28"/>
              </w:rPr>
              <w:t>монтажнику наружных трубопроводов</w:t>
            </w:r>
            <w:r w:rsidR="008F47D1">
              <w:rPr>
                <w:szCs w:val="28"/>
              </w:rPr>
              <w:t xml:space="preserve"> </w:t>
            </w:r>
            <w:r w:rsidR="008F47D1">
              <w:rPr>
                <w:szCs w:val="28"/>
              </w:rPr>
              <w:t>общества с ограниченной ответственностью</w:t>
            </w:r>
            <w:r>
              <w:rPr>
                <w:szCs w:val="28"/>
              </w:rPr>
              <w:t xml:space="preserve"> Строительной компании «</w:t>
            </w:r>
            <w:proofErr w:type="spellStart"/>
            <w:r>
              <w:rPr>
                <w:szCs w:val="28"/>
              </w:rPr>
              <w:t>ВостСибСтрой</w:t>
            </w:r>
            <w:proofErr w:type="spellEnd"/>
            <w:r>
              <w:rPr>
                <w:szCs w:val="28"/>
              </w:rPr>
              <w:t>».</w:t>
            </w:r>
          </w:p>
        </w:tc>
      </w:tr>
    </w:tbl>
    <w:bookmarkEnd w:id="0"/>
    <w:p w:rsidR="00FE7241" w:rsidRPr="00763612" w:rsidRDefault="00FE7241" w:rsidP="00FE7241">
      <w:pPr>
        <w:ind w:firstLine="567"/>
        <w:jc w:val="both"/>
        <w:rPr>
          <w:sz w:val="28"/>
          <w:szCs w:val="28"/>
        </w:rPr>
      </w:pPr>
      <w:r w:rsidRPr="00763612">
        <w:rPr>
          <w:sz w:val="28"/>
          <w:szCs w:val="28"/>
        </w:rPr>
        <w:t xml:space="preserve">2. Опубликовать настоящее </w:t>
      </w:r>
      <w:r w:rsidR="00026DE8">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 w:val="28"/>
          <w:szCs w:val="28"/>
        </w:rPr>
        <w:t>«</w:t>
      </w:r>
      <w:r w:rsidRPr="00763612">
        <w:rPr>
          <w:sz w:val="28"/>
          <w:szCs w:val="28"/>
        </w:rPr>
        <w:t>Интернет</w:t>
      </w:r>
      <w:r w:rsidR="00026DE8">
        <w:rPr>
          <w:sz w:val="28"/>
          <w:szCs w:val="28"/>
        </w:rPr>
        <w:t>»</w:t>
      </w:r>
      <w:r w:rsidRPr="00763612">
        <w:rPr>
          <w:sz w:val="28"/>
          <w:szCs w:val="28"/>
        </w:rPr>
        <w:t>.</w:t>
      </w:r>
    </w:p>
    <w:p w:rsidR="001044F7" w:rsidRDefault="001044F7" w:rsidP="001044F7">
      <w:pPr>
        <w:pStyle w:val="a5"/>
      </w:pPr>
    </w:p>
    <w:p w:rsidR="001044F7" w:rsidRDefault="001044F7" w:rsidP="001044F7">
      <w:pPr>
        <w:pStyle w:val="a5"/>
      </w:pPr>
    </w:p>
    <w:p w:rsidR="00ED6D91" w:rsidRDefault="00ED6D91" w:rsidP="001044F7">
      <w:pPr>
        <w:pStyle w:val="a5"/>
      </w:pPr>
      <w:r w:rsidRPr="00427352">
        <w:t xml:space="preserve">Мэр городского округа  </w:t>
      </w:r>
      <w:r>
        <w:t xml:space="preserve">муниципального </w:t>
      </w:r>
    </w:p>
    <w:p w:rsidR="00ED6D91" w:rsidRPr="00427352" w:rsidRDefault="00ED6D91" w:rsidP="00ED6D91">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569C">
        <w:rPr>
          <w:sz w:val="28"/>
          <w:szCs w:val="28"/>
        </w:rPr>
        <w:t>О.В. Боровский</w:t>
      </w:r>
    </w:p>
    <w:p w:rsidR="00496857" w:rsidRDefault="00496857"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3B7A95" w:rsidRDefault="003B7A95" w:rsidP="00D20F90"/>
    <w:p w:rsidR="0023569C" w:rsidRPr="00C04C83" w:rsidRDefault="0023569C" w:rsidP="00C04C83"/>
    <w:p w:rsidR="00ED6D91" w:rsidRPr="00AA6854" w:rsidRDefault="00ED6D91" w:rsidP="00ED6D91">
      <w:pPr>
        <w:pStyle w:val="4"/>
        <w:rPr>
          <w:sz w:val="28"/>
          <w:szCs w:val="28"/>
        </w:rPr>
      </w:pPr>
      <w:r w:rsidRPr="00AA6854">
        <w:rPr>
          <w:sz w:val="28"/>
          <w:szCs w:val="28"/>
        </w:rPr>
        <w:t>Шорохова Е.С.</w:t>
      </w:r>
    </w:p>
    <w:p w:rsidR="00ED6D91" w:rsidRPr="00AA6854" w:rsidRDefault="00ED6D91" w:rsidP="00ED6D91">
      <w:pPr>
        <w:pStyle w:val="4"/>
        <w:rPr>
          <w:sz w:val="28"/>
          <w:szCs w:val="28"/>
        </w:rPr>
      </w:pPr>
      <w:r w:rsidRPr="00AA6854">
        <w:rPr>
          <w:sz w:val="28"/>
          <w:szCs w:val="28"/>
        </w:rPr>
        <w:t>тел.5-6</w:t>
      </w:r>
      <w:r>
        <w:rPr>
          <w:sz w:val="28"/>
          <w:szCs w:val="28"/>
        </w:rPr>
        <w:t>8</w:t>
      </w:r>
      <w:r w:rsidRPr="00AA6854">
        <w:rPr>
          <w:sz w:val="28"/>
          <w:szCs w:val="28"/>
        </w:rPr>
        <w:t>-</w:t>
      </w:r>
      <w:r>
        <w:rPr>
          <w:sz w:val="28"/>
          <w:szCs w:val="28"/>
        </w:rPr>
        <w:t>11</w:t>
      </w:r>
    </w:p>
    <w:p w:rsidR="00ED6D91" w:rsidRDefault="00ED6D91" w:rsidP="00ED6D91">
      <w:pPr>
        <w:rPr>
          <w:szCs w:val="26"/>
        </w:rPr>
      </w:pPr>
    </w:p>
    <w:p w:rsidR="00496857" w:rsidRDefault="00496857" w:rsidP="00ED6D91">
      <w:pPr>
        <w:rPr>
          <w:szCs w:val="26"/>
        </w:rPr>
      </w:pPr>
    </w:p>
    <w:p w:rsidR="00496857" w:rsidRDefault="00496857" w:rsidP="00ED6D91">
      <w:pPr>
        <w:rPr>
          <w:szCs w:val="26"/>
        </w:rPr>
      </w:pPr>
    </w:p>
    <w:sectPr w:rsidR="00496857" w:rsidSect="003B7A95">
      <w:headerReference w:type="even" r:id="rId8"/>
      <w:pgSz w:w="11906" w:h="16838"/>
      <w:pgMar w:top="851"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26" w:rsidRDefault="00F31326">
      <w:r>
        <w:separator/>
      </w:r>
    </w:p>
  </w:endnote>
  <w:endnote w:type="continuationSeparator" w:id="0">
    <w:p w:rsidR="00F31326" w:rsidRDefault="00F3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26" w:rsidRDefault="00F31326">
      <w:r>
        <w:separator/>
      </w:r>
    </w:p>
  </w:footnote>
  <w:footnote w:type="continuationSeparator" w:id="0">
    <w:p w:rsidR="00F31326" w:rsidRDefault="00F3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9"/>
  </w:num>
  <w:num w:numId="7">
    <w:abstractNumId w:val="7"/>
  </w:num>
  <w:num w:numId="8">
    <w:abstractNumId w:val="10"/>
  </w:num>
  <w:num w:numId="9">
    <w:abstractNumId w:val="8"/>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718F3"/>
    <w:rsid w:val="000B3A00"/>
    <w:rsid w:val="000E31F5"/>
    <w:rsid w:val="000F62D3"/>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B76"/>
    <w:rsid w:val="001B6874"/>
    <w:rsid w:val="001C33C2"/>
    <w:rsid w:val="001C71A1"/>
    <w:rsid w:val="00200417"/>
    <w:rsid w:val="002139EF"/>
    <w:rsid w:val="0023569C"/>
    <w:rsid w:val="002500EB"/>
    <w:rsid w:val="00260EC5"/>
    <w:rsid w:val="00263A70"/>
    <w:rsid w:val="00270F83"/>
    <w:rsid w:val="00337E17"/>
    <w:rsid w:val="00340010"/>
    <w:rsid w:val="00357360"/>
    <w:rsid w:val="00357C73"/>
    <w:rsid w:val="00374666"/>
    <w:rsid w:val="003A66F4"/>
    <w:rsid w:val="003B7A95"/>
    <w:rsid w:val="0044348D"/>
    <w:rsid w:val="00450FCC"/>
    <w:rsid w:val="004643BA"/>
    <w:rsid w:val="00496857"/>
    <w:rsid w:val="004A708A"/>
    <w:rsid w:val="004B01A1"/>
    <w:rsid w:val="004E0801"/>
    <w:rsid w:val="004F4731"/>
    <w:rsid w:val="00515DA8"/>
    <w:rsid w:val="005162B1"/>
    <w:rsid w:val="00533316"/>
    <w:rsid w:val="00536197"/>
    <w:rsid w:val="00542F10"/>
    <w:rsid w:val="005448E2"/>
    <w:rsid w:val="005643A4"/>
    <w:rsid w:val="00567A76"/>
    <w:rsid w:val="00576E79"/>
    <w:rsid w:val="00595967"/>
    <w:rsid w:val="005B224B"/>
    <w:rsid w:val="005C3C85"/>
    <w:rsid w:val="005D394D"/>
    <w:rsid w:val="006024ED"/>
    <w:rsid w:val="00644BAF"/>
    <w:rsid w:val="00651BCE"/>
    <w:rsid w:val="0066788B"/>
    <w:rsid w:val="006A24C4"/>
    <w:rsid w:val="006A52AD"/>
    <w:rsid w:val="006C25B8"/>
    <w:rsid w:val="006C5638"/>
    <w:rsid w:val="006D7014"/>
    <w:rsid w:val="006F4D02"/>
    <w:rsid w:val="007075E7"/>
    <w:rsid w:val="0071434F"/>
    <w:rsid w:val="00737827"/>
    <w:rsid w:val="007739B7"/>
    <w:rsid w:val="007921FA"/>
    <w:rsid w:val="007D30B7"/>
    <w:rsid w:val="007E07A4"/>
    <w:rsid w:val="007E5335"/>
    <w:rsid w:val="00827533"/>
    <w:rsid w:val="00833FD6"/>
    <w:rsid w:val="00836BE4"/>
    <w:rsid w:val="00851C37"/>
    <w:rsid w:val="00887A6C"/>
    <w:rsid w:val="008A7EE8"/>
    <w:rsid w:val="008B1575"/>
    <w:rsid w:val="008C239D"/>
    <w:rsid w:val="008C3004"/>
    <w:rsid w:val="008C3BD3"/>
    <w:rsid w:val="008C4583"/>
    <w:rsid w:val="008F47D1"/>
    <w:rsid w:val="00926556"/>
    <w:rsid w:val="00954E35"/>
    <w:rsid w:val="00962019"/>
    <w:rsid w:val="00967168"/>
    <w:rsid w:val="0097107A"/>
    <w:rsid w:val="00A22D43"/>
    <w:rsid w:val="00A8325F"/>
    <w:rsid w:val="00AC1FAB"/>
    <w:rsid w:val="00AD3E9B"/>
    <w:rsid w:val="00B11DEC"/>
    <w:rsid w:val="00BA6B8C"/>
    <w:rsid w:val="00BF0B0F"/>
    <w:rsid w:val="00C04C83"/>
    <w:rsid w:val="00C41D32"/>
    <w:rsid w:val="00C45D9D"/>
    <w:rsid w:val="00C757B1"/>
    <w:rsid w:val="00CA7CBC"/>
    <w:rsid w:val="00CD685B"/>
    <w:rsid w:val="00CF6685"/>
    <w:rsid w:val="00D20F90"/>
    <w:rsid w:val="00D8594B"/>
    <w:rsid w:val="00D904E0"/>
    <w:rsid w:val="00D95B32"/>
    <w:rsid w:val="00E53F7F"/>
    <w:rsid w:val="00E604B4"/>
    <w:rsid w:val="00EA05FD"/>
    <w:rsid w:val="00EA5E38"/>
    <w:rsid w:val="00EA77C6"/>
    <w:rsid w:val="00EB0753"/>
    <w:rsid w:val="00ED60E7"/>
    <w:rsid w:val="00ED6D91"/>
    <w:rsid w:val="00EF73D7"/>
    <w:rsid w:val="00F137E2"/>
    <w:rsid w:val="00F31326"/>
    <w:rsid w:val="00F6609B"/>
    <w:rsid w:val="00F67087"/>
    <w:rsid w:val="00F75668"/>
    <w:rsid w:val="00FC08B6"/>
    <w:rsid w:val="00FC0F75"/>
    <w:rsid w:val="00FC5509"/>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2016-08-08T01:57:00Z</cp:lastPrinted>
  <dcterms:created xsi:type="dcterms:W3CDTF">2016-08-10T03:16:00Z</dcterms:created>
  <dcterms:modified xsi:type="dcterms:W3CDTF">2016-08-10T03:16:00Z</dcterms:modified>
</cp:coreProperties>
</file>