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F8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C16F8" w:rsidRPr="00761642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EC16F8" w:rsidRPr="00761642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C16F8" w:rsidRDefault="00EC16F8" w:rsidP="00EC16F8">
      <w:pPr>
        <w:ind w:right="1700"/>
        <w:jc w:val="center"/>
        <w:rPr>
          <w:sz w:val="24"/>
        </w:rPr>
      </w:pPr>
    </w:p>
    <w:p w:rsidR="00EC16F8" w:rsidRDefault="00EC16F8" w:rsidP="00EC16F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C16F8" w:rsidRPr="00761642" w:rsidRDefault="00EC16F8" w:rsidP="00EC16F8">
      <w:pPr>
        <w:jc w:val="center"/>
      </w:pPr>
    </w:p>
    <w:p w:rsidR="00EC16F8" w:rsidRDefault="00EC16F8" w:rsidP="00EC16F8"/>
    <w:p w:rsidR="007F41AE" w:rsidRDefault="007F41AE" w:rsidP="007F41AE">
      <w:pPr>
        <w:rPr>
          <w:sz w:val="28"/>
        </w:rPr>
      </w:pPr>
      <w:r>
        <w:rPr>
          <w:sz w:val="24"/>
        </w:rPr>
        <w:t>От</w:t>
      </w:r>
      <w:r>
        <w:rPr>
          <w:sz w:val="24"/>
        </w:rPr>
        <w:tab/>
        <w:t>27.09.2016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110-37-1176-16</w:t>
      </w:r>
    </w:p>
    <w:p w:rsidR="007F41AE" w:rsidRDefault="007F41AE" w:rsidP="009E2EFC">
      <w:pPr>
        <w:tabs>
          <w:tab w:val="left" w:pos="4139"/>
          <w:tab w:val="left" w:pos="4933"/>
          <w:tab w:val="left" w:pos="5103"/>
          <w:tab w:val="left" w:pos="9185"/>
        </w:tabs>
        <w:rPr>
          <w:sz w:val="28"/>
          <w:lang w:val="en-US"/>
        </w:rPr>
      </w:pPr>
      <w:r>
        <w:rPr>
          <w:sz w:val="24"/>
        </w:rPr>
        <w:t>г.Саянск</w:t>
      </w:r>
    </w:p>
    <w:p w:rsidR="00EC16F8" w:rsidRDefault="00EC16F8" w:rsidP="00EC16F8">
      <w:pPr>
        <w:rPr>
          <w:sz w:val="18"/>
          <w:lang w:val="en-US"/>
        </w:rPr>
      </w:pPr>
    </w:p>
    <w:p w:rsidR="00EC16F8" w:rsidRDefault="00EC16F8" w:rsidP="00EC16F8">
      <w:pPr>
        <w:rPr>
          <w:sz w:val="18"/>
          <w:lang w:val="en-US"/>
        </w:rPr>
      </w:pPr>
    </w:p>
    <w:p w:rsidR="007F41AE" w:rsidRPr="007F41AE" w:rsidRDefault="007F41AE" w:rsidP="007F41AE">
      <w:pPr>
        <w:tabs>
          <w:tab w:val="left" w:pos="-1673"/>
          <w:tab w:val="left" w:pos="-114"/>
          <w:tab w:val="left" w:pos="-1"/>
          <w:tab w:val="left" w:pos="3855"/>
        </w:tabs>
        <w:ind w:right="3542"/>
        <w:jc w:val="both"/>
        <w:rPr>
          <w:sz w:val="28"/>
        </w:rPr>
      </w:pPr>
      <w:r>
        <w:rPr>
          <w:sz w:val="24"/>
        </w:rPr>
        <w:t xml:space="preserve">О внесении изменений в постановление администрации городского округа муниципального образования «город Саянск» от </w:t>
      </w:r>
      <w:r w:rsidRPr="002B0D72">
        <w:rPr>
          <w:sz w:val="24"/>
        </w:rPr>
        <w:t>09</w:t>
      </w:r>
      <w:r>
        <w:rPr>
          <w:sz w:val="24"/>
        </w:rPr>
        <w:t>.11.2015 № 110-37-1092-15 «Об утверждении перечня должностных лиц,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 »</w:t>
      </w:r>
    </w:p>
    <w:p w:rsidR="00EC16F8" w:rsidRPr="007F41AE" w:rsidRDefault="00EC16F8" w:rsidP="00EC16F8"/>
    <w:p w:rsidR="002B0D72" w:rsidRPr="00A5430D" w:rsidRDefault="002B0D72" w:rsidP="002B0D7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5430D">
        <w:rPr>
          <w:sz w:val="28"/>
          <w:szCs w:val="28"/>
        </w:rPr>
        <w:t xml:space="preserve">В целях исполнения государственных полномочий, руководствуясь ст. ст. 28.2, 28.3 Кодекса Российской Федерации об административных правонарушениях, ст. 16.1 Федерального закона от 06.10.2003 № 131-ФЗ "Об общих принципах организации местного самоуправления в Российской Федерации", </w:t>
      </w:r>
      <w:hyperlink r:id="rId9" w:history="1">
        <w:r w:rsidRPr="00A5430D">
          <w:rPr>
            <w:sz w:val="28"/>
            <w:szCs w:val="28"/>
          </w:rPr>
          <w:t>Законом</w:t>
        </w:r>
      </w:hyperlink>
      <w:r w:rsidRPr="00A5430D">
        <w:rPr>
          <w:sz w:val="28"/>
          <w:szCs w:val="28"/>
        </w:rPr>
        <w:t xml:space="preserve"> Иркутской области от 04.04.2014 № 37-ОЗ "О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</w:r>
      <w:proofErr w:type="gramEnd"/>
      <w:r w:rsidRPr="00A5430D">
        <w:rPr>
          <w:sz w:val="28"/>
          <w:szCs w:val="28"/>
        </w:rPr>
        <w:t xml:space="preserve">, </w:t>
      </w:r>
      <w:proofErr w:type="gramStart"/>
      <w:r w:rsidRPr="00A5430D">
        <w:rPr>
          <w:sz w:val="28"/>
          <w:szCs w:val="28"/>
        </w:rPr>
        <w:t>предусмотренных</w:t>
      </w:r>
      <w:proofErr w:type="gramEnd"/>
      <w:r w:rsidRPr="00A5430D">
        <w:rPr>
          <w:sz w:val="28"/>
          <w:szCs w:val="28"/>
        </w:rPr>
        <w:t xml:space="preserve"> отдельными законами Иркутской области об административной ответственности", ст. ст. 7, 37,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EC16F8" w:rsidRDefault="00EC16F8" w:rsidP="00EC16F8">
      <w:pPr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A5430D" w:rsidRDefault="004C6EC7" w:rsidP="00A5430D">
      <w:pPr>
        <w:numPr>
          <w:ilvl w:val="0"/>
          <w:numId w:val="7"/>
        </w:numPr>
        <w:jc w:val="both"/>
        <w:rPr>
          <w:sz w:val="28"/>
          <w:szCs w:val="28"/>
        </w:rPr>
      </w:pPr>
      <w:r w:rsidRPr="00A5430D">
        <w:rPr>
          <w:sz w:val="28"/>
          <w:szCs w:val="28"/>
        </w:rPr>
        <w:t>Внес</w:t>
      </w:r>
      <w:r w:rsidR="0046269C" w:rsidRPr="00A5430D">
        <w:rPr>
          <w:sz w:val="28"/>
          <w:szCs w:val="28"/>
        </w:rPr>
        <w:t xml:space="preserve">ти в </w:t>
      </w:r>
      <w:r w:rsidR="00D9746D" w:rsidRPr="00A5430D">
        <w:rPr>
          <w:sz w:val="28"/>
          <w:szCs w:val="28"/>
        </w:rPr>
        <w:t xml:space="preserve">подпункт 1.1 пункта 1 постановления администрации </w:t>
      </w:r>
      <w:r w:rsidR="00A5430D">
        <w:rPr>
          <w:sz w:val="28"/>
          <w:szCs w:val="28"/>
        </w:rPr>
        <w:t xml:space="preserve">городского </w:t>
      </w:r>
    </w:p>
    <w:p w:rsidR="00D9746D" w:rsidRPr="00A5430D" w:rsidRDefault="00D9746D" w:rsidP="000855BA">
      <w:pPr>
        <w:pStyle w:val="ConsPlusNormal"/>
        <w:jc w:val="both"/>
        <w:rPr>
          <w:sz w:val="28"/>
          <w:szCs w:val="28"/>
        </w:rPr>
      </w:pPr>
      <w:r w:rsidRPr="00A5430D">
        <w:rPr>
          <w:sz w:val="28"/>
          <w:szCs w:val="28"/>
        </w:rPr>
        <w:t>округа муниципального образования «город Саянск» от 09.11.2015 № 110-37-1092-15 «Об утверждении перечня должностных лиц,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ответственности»</w:t>
      </w:r>
      <w:r w:rsidR="007F41AE">
        <w:rPr>
          <w:sz w:val="28"/>
          <w:szCs w:val="28"/>
        </w:rPr>
        <w:t xml:space="preserve"> </w:t>
      </w:r>
      <w:r w:rsidR="000855BA">
        <w:rPr>
          <w:sz w:val="28"/>
          <w:szCs w:val="28"/>
        </w:rPr>
        <w:t>(опубликовано в</w:t>
      </w:r>
      <w:r w:rsidR="007F41AE">
        <w:rPr>
          <w:sz w:val="28"/>
          <w:szCs w:val="28"/>
        </w:rPr>
        <w:t xml:space="preserve"> </w:t>
      </w:r>
      <w:r w:rsidR="000855BA" w:rsidRPr="000855BA">
        <w:rPr>
          <w:bCs/>
          <w:sz w:val="28"/>
          <w:szCs w:val="28"/>
        </w:rPr>
        <w:t>газете "Саянские зори"</w:t>
      </w:r>
      <w:r w:rsidR="000855BA" w:rsidRPr="000855BA">
        <w:rPr>
          <w:sz w:val="28"/>
          <w:szCs w:val="28"/>
        </w:rPr>
        <w:t xml:space="preserve"> 19.11.2015</w:t>
      </w:r>
      <w:r w:rsidR="000855BA">
        <w:rPr>
          <w:sz w:val="28"/>
          <w:szCs w:val="28"/>
        </w:rPr>
        <w:t xml:space="preserve"> №45) </w:t>
      </w:r>
      <w:r w:rsidR="009556C6" w:rsidRPr="00A5430D">
        <w:rPr>
          <w:sz w:val="28"/>
          <w:szCs w:val="28"/>
        </w:rPr>
        <w:t>изменения, изложив его в следующей редакции:</w:t>
      </w:r>
    </w:p>
    <w:p w:rsidR="009556C6" w:rsidRPr="00A5430D" w:rsidRDefault="009556C6" w:rsidP="007F41AE">
      <w:pPr>
        <w:pStyle w:val="ConsPlusNormal"/>
        <w:tabs>
          <w:tab w:val="left" w:pos="284"/>
        </w:tabs>
        <w:ind w:firstLine="426"/>
        <w:jc w:val="both"/>
        <w:rPr>
          <w:sz w:val="28"/>
          <w:szCs w:val="28"/>
        </w:rPr>
      </w:pPr>
      <w:r w:rsidRPr="00A5430D">
        <w:rPr>
          <w:sz w:val="28"/>
          <w:szCs w:val="28"/>
        </w:rPr>
        <w:t>«1.1.</w:t>
      </w:r>
      <w:r w:rsidR="007F41AE">
        <w:rPr>
          <w:sz w:val="28"/>
          <w:szCs w:val="28"/>
        </w:rPr>
        <w:t xml:space="preserve"> </w:t>
      </w:r>
      <w:r w:rsidRPr="00A5430D">
        <w:rPr>
          <w:sz w:val="28"/>
          <w:szCs w:val="28"/>
        </w:rPr>
        <w:t xml:space="preserve">Протоколы об административных правонарушениях, предусмотренных </w:t>
      </w:r>
      <w:hyperlink r:id="rId10" w:history="1">
        <w:r w:rsidRPr="00A5430D">
          <w:rPr>
            <w:sz w:val="28"/>
            <w:szCs w:val="28"/>
          </w:rPr>
          <w:t>статьями 3</w:t>
        </w:r>
      </w:hyperlink>
      <w:r w:rsidRPr="00A5430D">
        <w:rPr>
          <w:sz w:val="28"/>
          <w:szCs w:val="28"/>
        </w:rPr>
        <w:t xml:space="preserve"> - </w:t>
      </w:r>
      <w:hyperlink r:id="rId11" w:history="1">
        <w:r w:rsidRPr="00A5430D">
          <w:rPr>
            <w:sz w:val="28"/>
            <w:szCs w:val="28"/>
          </w:rPr>
          <w:t>7</w:t>
        </w:r>
      </w:hyperlink>
      <w:r w:rsidRPr="00A5430D">
        <w:rPr>
          <w:sz w:val="28"/>
          <w:szCs w:val="28"/>
        </w:rPr>
        <w:t xml:space="preserve"> Закона Иркутской области от 12.11.2007 № 107-оз "Об административной ответственности за отдельные правонарушения в сфере охраны общественного порядка", составляют должностные лица администрации городского округа муниципального образования "город Саянск":</w:t>
      </w:r>
    </w:p>
    <w:p w:rsidR="009556C6" w:rsidRPr="00A5430D" w:rsidRDefault="009556C6" w:rsidP="007F41AE">
      <w:pPr>
        <w:pStyle w:val="ConsPlusNormal"/>
        <w:ind w:firstLine="284"/>
        <w:jc w:val="both"/>
        <w:rPr>
          <w:sz w:val="28"/>
          <w:szCs w:val="28"/>
        </w:rPr>
      </w:pPr>
      <w:r w:rsidRPr="00A5430D">
        <w:rPr>
          <w:sz w:val="28"/>
          <w:szCs w:val="28"/>
        </w:rPr>
        <w:t xml:space="preserve">- мэр городского округа муниципального образования "город Саянск" за правонарушения, предусмотренные </w:t>
      </w:r>
      <w:hyperlink r:id="rId12" w:history="1">
        <w:r w:rsidRPr="00A5430D">
          <w:rPr>
            <w:sz w:val="28"/>
            <w:szCs w:val="28"/>
          </w:rPr>
          <w:t>статьями 3</w:t>
        </w:r>
      </w:hyperlink>
      <w:r w:rsidRPr="00A5430D">
        <w:rPr>
          <w:sz w:val="28"/>
          <w:szCs w:val="28"/>
        </w:rPr>
        <w:t xml:space="preserve"> - </w:t>
      </w:r>
      <w:hyperlink r:id="rId13" w:history="1">
        <w:r w:rsidRPr="00A5430D">
          <w:rPr>
            <w:sz w:val="28"/>
            <w:szCs w:val="28"/>
          </w:rPr>
          <w:t>7</w:t>
        </w:r>
      </w:hyperlink>
      <w:r w:rsidRPr="00A5430D">
        <w:rPr>
          <w:sz w:val="28"/>
          <w:szCs w:val="28"/>
        </w:rPr>
        <w:t>;</w:t>
      </w:r>
    </w:p>
    <w:p w:rsidR="009556C6" w:rsidRPr="00A5430D" w:rsidRDefault="009556C6" w:rsidP="007F41AE">
      <w:pPr>
        <w:pStyle w:val="ConsPlusNormal"/>
        <w:ind w:firstLine="284"/>
        <w:jc w:val="both"/>
        <w:rPr>
          <w:sz w:val="28"/>
          <w:szCs w:val="28"/>
        </w:rPr>
      </w:pPr>
      <w:proofErr w:type="gramStart"/>
      <w:r w:rsidRPr="00A5430D">
        <w:rPr>
          <w:sz w:val="28"/>
          <w:szCs w:val="28"/>
        </w:rPr>
        <w:t xml:space="preserve">- заместитель мэра городского округа по вопросам жизнеобеспечения города - председатель комитета по жилищно-коммунальному хозяйству, транспорту и </w:t>
      </w:r>
      <w:r w:rsidRPr="00A5430D">
        <w:rPr>
          <w:sz w:val="28"/>
          <w:szCs w:val="28"/>
        </w:rPr>
        <w:lastRenderedPageBreak/>
        <w:t xml:space="preserve">связи администрации городского округа муниципального образования "город Саянск" за правонарушения, предусмотренные </w:t>
      </w:r>
      <w:hyperlink r:id="rId14" w:history="1">
        <w:r w:rsidRPr="00A5430D">
          <w:rPr>
            <w:sz w:val="28"/>
            <w:szCs w:val="28"/>
          </w:rPr>
          <w:t>статьями 3</w:t>
        </w:r>
      </w:hyperlink>
      <w:r w:rsidRPr="00A5430D">
        <w:rPr>
          <w:sz w:val="28"/>
          <w:szCs w:val="28"/>
        </w:rPr>
        <w:t xml:space="preserve"> - </w:t>
      </w:r>
      <w:hyperlink r:id="rId15" w:history="1">
        <w:r w:rsidRPr="00A5430D">
          <w:rPr>
            <w:sz w:val="28"/>
            <w:szCs w:val="28"/>
          </w:rPr>
          <w:t>7</w:t>
        </w:r>
      </w:hyperlink>
      <w:r w:rsidRPr="00A5430D">
        <w:rPr>
          <w:sz w:val="28"/>
          <w:szCs w:val="28"/>
        </w:rPr>
        <w:t>;</w:t>
      </w:r>
      <w:proofErr w:type="gramEnd"/>
    </w:p>
    <w:p w:rsidR="009556C6" w:rsidRPr="00A5430D" w:rsidRDefault="009556C6" w:rsidP="007F41AE">
      <w:pPr>
        <w:pStyle w:val="ConsPlusNormal"/>
        <w:ind w:firstLine="284"/>
        <w:jc w:val="both"/>
        <w:rPr>
          <w:sz w:val="28"/>
          <w:szCs w:val="28"/>
        </w:rPr>
      </w:pPr>
      <w:r w:rsidRPr="00A5430D">
        <w:rPr>
          <w:sz w:val="28"/>
          <w:szCs w:val="28"/>
        </w:rPr>
        <w:t xml:space="preserve">- начальник и заместитель начальника отдела мобилизационной подготовки, гражданской обороны и чрезвычайных ситуаций администрации городского округа муниципального образования "город Саянск" за правонарушения, предусмотренные </w:t>
      </w:r>
      <w:hyperlink r:id="rId16" w:history="1">
        <w:r w:rsidRPr="00A5430D">
          <w:rPr>
            <w:sz w:val="28"/>
            <w:szCs w:val="28"/>
          </w:rPr>
          <w:t xml:space="preserve">статьями </w:t>
        </w:r>
        <w:r w:rsidR="00177089" w:rsidRPr="00A5430D">
          <w:rPr>
            <w:sz w:val="28"/>
            <w:szCs w:val="28"/>
          </w:rPr>
          <w:t xml:space="preserve">3, </w:t>
        </w:r>
        <w:r w:rsidRPr="00A5430D">
          <w:rPr>
            <w:sz w:val="28"/>
            <w:szCs w:val="28"/>
          </w:rPr>
          <w:t>4</w:t>
        </w:r>
      </w:hyperlink>
      <w:r w:rsidRPr="00A5430D">
        <w:rPr>
          <w:sz w:val="28"/>
          <w:szCs w:val="28"/>
        </w:rPr>
        <w:t xml:space="preserve">, </w:t>
      </w:r>
      <w:hyperlink r:id="rId17" w:history="1">
        <w:r w:rsidRPr="00A5430D">
          <w:rPr>
            <w:sz w:val="28"/>
            <w:szCs w:val="28"/>
          </w:rPr>
          <w:t>5</w:t>
        </w:r>
      </w:hyperlink>
      <w:r w:rsidRPr="00A5430D">
        <w:rPr>
          <w:sz w:val="28"/>
          <w:szCs w:val="28"/>
        </w:rPr>
        <w:t>;</w:t>
      </w:r>
    </w:p>
    <w:p w:rsidR="009556C6" w:rsidRDefault="009556C6" w:rsidP="007F41AE">
      <w:pPr>
        <w:pStyle w:val="ConsPlusNormal"/>
        <w:ind w:firstLine="284"/>
        <w:jc w:val="both"/>
        <w:rPr>
          <w:sz w:val="28"/>
          <w:szCs w:val="28"/>
        </w:rPr>
      </w:pPr>
      <w:r w:rsidRPr="00A5430D">
        <w:rPr>
          <w:sz w:val="28"/>
          <w:szCs w:val="28"/>
        </w:rPr>
        <w:t xml:space="preserve">- главный специалист отдела по жилищной политике транспорту и связи комитета по жилищно-коммунальному хозяйству, транспорту и связи администрации городского округа муниципального образования "город Саянск" за правонарушения, предусмотренные </w:t>
      </w:r>
      <w:hyperlink r:id="rId18" w:history="1">
        <w:r w:rsidRPr="00A5430D">
          <w:rPr>
            <w:sz w:val="28"/>
            <w:szCs w:val="28"/>
          </w:rPr>
          <w:t>статьями 3</w:t>
        </w:r>
      </w:hyperlink>
      <w:r w:rsidRPr="00A5430D">
        <w:rPr>
          <w:sz w:val="28"/>
          <w:szCs w:val="28"/>
        </w:rPr>
        <w:t xml:space="preserve"> - </w:t>
      </w:r>
      <w:hyperlink r:id="rId19" w:history="1">
        <w:r w:rsidRPr="00A5430D">
          <w:rPr>
            <w:sz w:val="28"/>
            <w:szCs w:val="28"/>
          </w:rPr>
          <w:t>7</w:t>
        </w:r>
      </w:hyperlink>
      <w:r w:rsidRPr="00A5430D">
        <w:rPr>
          <w:sz w:val="28"/>
          <w:szCs w:val="28"/>
        </w:rPr>
        <w:t>;</w:t>
      </w:r>
    </w:p>
    <w:p w:rsidR="009E1205" w:rsidRDefault="009E1205" w:rsidP="007F41AE">
      <w:pPr>
        <w:pStyle w:val="ConsPlusNormal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консультант </w:t>
      </w:r>
      <w:r w:rsidRPr="00A5430D">
        <w:rPr>
          <w:sz w:val="28"/>
          <w:szCs w:val="28"/>
        </w:rPr>
        <w:t xml:space="preserve">отдела по жилищной политике транспорту и связи комитета по жилищно-коммунальному хозяйству, транспорту и связи администрации городского округа муниципального образования "город Саянск" за правонарушения, предусмотренные </w:t>
      </w:r>
      <w:hyperlink r:id="rId20" w:history="1">
        <w:r w:rsidRPr="00A5430D">
          <w:rPr>
            <w:sz w:val="28"/>
            <w:szCs w:val="28"/>
          </w:rPr>
          <w:t>статьями 3</w:t>
        </w:r>
      </w:hyperlink>
      <w:r w:rsidRPr="00A5430D">
        <w:rPr>
          <w:sz w:val="28"/>
          <w:szCs w:val="28"/>
        </w:rPr>
        <w:t xml:space="preserve"> - </w:t>
      </w:r>
      <w:hyperlink r:id="rId21" w:history="1">
        <w:r w:rsidRPr="00A5430D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>;</w:t>
      </w:r>
    </w:p>
    <w:p w:rsidR="009E1205" w:rsidRPr="009E1205" w:rsidRDefault="009E1205" w:rsidP="007F41AE">
      <w:pPr>
        <w:pStyle w:val="ConsPlusNormal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</w:t>
      </w:r>
      <w:r w:rsidR="007F41AE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по физкультуре, спорту и молодежной политике</w:t>
      </w:r>
      <w:r w:rsidRPr="009E1205">
        <w:rPr>
          <w:sz w:val="28"/>
          <w:szCs w:val="28"/>
        </w:rPr>
        <w:t xml:space="preserve"> </w:t>
      </w:r>
      <w:r w:rsidRPr="00A5430D">
        <w:rPr>
          <w:sz w:val="28"/>
          <w:szCs w:val="28"/>
        </w:rPr>
        <w:t xml:space="preserve">администрации городского округа муниципального образования "город Саянск" за правонарушения, предусмотренные </w:t>
      </w:r>
      <w:hyperlink r:id="rId22" w:history="1">
        <w:r w:rsidRPr="00A5430D">
          <w:rPr>
            <w:sz w:val="28"/>
            <w:szCs w:val="28"/>
          </w:rPr>
          <w:t>статьями 3</w:t>
        </w:r>
      </w:hyperlink>
      <w:r w:rsidRPr="00A5430D">
        <w:rPr>
          <w:sz w:val="28"/>
          <w:szCs w:val="28"/>
        </w:rPr>
        <w:t xml:space="preserve"> - </w:t>
      </w:r>
      <w:hyperlink r:id="rId23" w:history="1">
        <w:r w:rsidRPr="00A5430D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>;</w:t>
      </w:r>
    </w:p>
    <w:p w:rsidR="009556C6" w:rsidRPr="00A5430D" w:rsidRDefault="009556C6" w:rsidP="007F41AE">
      <w:pPr>
        <w:pStyle w:val="ConsPlusNormal"/>
        <w:ind w:firstLine="284"/>
        <w:jc w:val="both"/>
        <w:rPr>
          <w:sz w:val="28"/>
          <w:szCs w:val="28"/>
        </w:rPr>
      </w:pPr>
      <w:r w:rsidRPr="00A5430D">
        <w:rPr>
          <w:sz w:val="28"/>
          <w:szCs w:val="28"/>
        </w:rPr>
        <w:t xml:space="preserve">- консультант по вопросам охраны окружающей среды комитета по архитектуре и градостроительству администрации городского округа муниципального образования "город Саянск" за правонарушения, предусмотренные </w:t>
      </w:r>
      <w:hyperlink r:id="rId24" w:history="1">
        <w:r w:rsidRPr="00A5430D">
          <w:rPr>
            <w:sz w:val="28"/>
            <w:szCs w:val="28"/>
          </w:rPr>
          <w:t>статьями</w:t>
        </w:r>
        <w:r w:rsidR="000855BA">
          <w:rPr>
            <w:sz w:val="28"/>
            <w:szCs w:val="28"/>
          </w:rPr>
          <w:t xml:space="preserve"> 3,</w:t>
        </w:r>
        <w:r w:rsidRPr="00A5430D">
          <w:rPr>
            <w:sz w:val="28"/>
            <w:szCs w:val="28"/>
          </w:rPr>
          <w:t xml:space="preserve"> 6</w:t>
        </w:r>
      </w:hyperlink>
      <w:r w:rsidRPr="00A5430D">
        <w:rPr>
          <w:sz w:val="28"/>
          <w:szCs w:val="28"/>
        </w:rPr>
        <w:t xml:space="preserve">, </w:t>
      </w:r>
      <w:hyperlink r:id="rId25" w:history="1">
        <w:r w:rsidRPr="00A5430D">
          <w:rPr>
            <w:sz w:val="28"/>
            <w:szCs w:val="28"/>
          </w:rPr>
          <w:t>7</w:t>
        </w:r>
      </w:hyperlink>
      <w:r w:rsidRPr="00A5430D">
        <w:rPr>
          <w:sz w:val="28"/>
          <w:szCs w:val="28"/>
        </w:rPr>
        <w:t>.</w:t>
      </w:r>
    </w:p>
    <w:p w:rsidR="009556C6" w:rsidRDefault="000855BA" w:rsidP="000855B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 </w:t>
      </w:r>
      <w:r w:rsidRPr="000855BA">
        <w:rPr>
          <w:bCs/>
          <w:sz w:val="28"/>
          <w:szCs w:val="28"/>
        </w:rPr>
        <w:t>Опубликовать настоящее постановление в газете "Саянские зори" и разместить на официальном сайте администрации городского округа муниципального образования "город Саянск" в информационно-телекоммуникационной сети "Интернет" http://www.admsayansk.ru.</w:t>
      </w:r>
    </w:p>
    <w:p w:rsidR="000855BA" w:rsidRDefault="000855BA" w:rsidP="000855B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</w:t>
      </w:r>
      <w:r w:rsidRPr="000855BA">
        <w:rPr>
          <w:sz w:val="28"/>
          <w:szCs w:val="28"/>
        </w:rPr>
        <w:t xml:space="preserve"> Отделу организационной работы и материально-технического обеспечения управления делами администрации городского округа муниципального образования "город Саянск" должностных лиц, уполномоченных составлять протоколы об административных правонарушениях, ознакомить под роспись с настоящим постановлением.</w:t>
      </w:r>
    </w:p>
    <w:p w:rsidR="000855BA" w:rsidRPr="000855BA" w:rsidRDefault="000855BA" w:rsidP="000855B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</w:rPr>
        <w:t>4.</w:t>
      </w:r>
      <w:r w:rsidRPr="000855BA">
        <w:rPr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0855BA" w:rsidRPr="00D9746D" w:rsidRDefault="000855BA" w:rsidP="009556C6">
      <w:pPr>
        <w:ind w:left="1083"/>
        <w:jc w:val="both"/>
        <w:rPr>
          <w:sz w:val="28"/>
        </w:rPr>
      </w:pPr>
    </w:p>
    <w:p w:rsidR="00D9746D" w:rsidRDefault="00D9746D" w:rsidP="00D9746D">
      <w:pPr>
        <w:ind w:left="1083"/>
        <w:jc w:val="both"/>
        <w:rPr>
          <w:sz w:val="28"/>
        </w:rPr>
      </w:pPr>
    </w:p>
    <w:p w:rsidR="00414889" w:rsidRDefault="00B53828" w:rsidP="00EC16F8">
      <w:pPr>
        <w:rPr>
          <w:sz w:val="28"/>
        </w:rPr>
      </w:pPr>
      <w:r>
        <w:rPr>
          <w:sz w:val="28"/>
        </w:rPr>
        <w:t>М</w:t>
      </w:r>
      <w:r w:rsidR="00177089">
        <w:rPr>
          <w:sz w:val="28"/>
        </w:rPr>
        <w:t>э</w:t>
      </w:r>
      <w:r w:rsidR="00414889">
        <w:rPr>
          <w:sz w:val="28"/>
        </w:rPr>
        <w:t>р</w:t>
      </w:r>
      <w:r>
        <w:rPr>
          <w:sz w:val="28"/>
        </w:rPr>
        <w:t xml:space="preserve"> </w:t>
      </w:r>
      <w:r w:rsidR="00414889">
        <w:rPr>
          <w:sz w:val="28"/>
        </w:rPr>
        <w:t>городского округа</w:t>
      </w:r>
    </w:p>
    <w:p w:rsidR="00B53828" w:rsidRDefault="00CF0564" w:rsidP="00EC16F8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C16F8" w:rsidRDefault="00CF0564" w:rsidP="00EC16F8">
      <w:pPr>
        <w:rPr>
          <w:sz w:val="28"/>
        </w:rPr>
      </w:pPr>
      <w:r>
        <w:rPr>
          <w:sz w:val="28"/>
        </w:rPr>
        <w:t xml:space="preserve"> «город Саянск»</w:t>
      </w:r>
      <w:r w:rsidR="007F41AE">
        <w:rPr>
          <w:sz w:val="28"/>
        </w:rPr>
        <w:t xml:space="preserve"> </w:t>
      </w:r>
      <w:r w:rsidR="007F41AE">
        <w:rPr>
          <w:sz w:val="28"/>
        </w:rPr>
        <w:tab/>
      </w:r>
      <w:r w:rsidR="007F41AE">
        <w:rPr>
          <w:sz w:val="28"/>
        </w:rPr>
        <w:tab/>
      </w:r>
      <w:r w:rsidR="007F41AE">
        <w:rPr>
          <w:sz w:val="28"/>
        </w:rPr>
        <w:tab/>
      </w:r>
      <w:r w:rsidR="007F41AE">
        <w:rPr>
          <w:sz w:val="28"/>
        </w:rPr>
        <w:tab/>
      </w:r>
      <w:r w:rsidR="007F41AE">
        <w:rPr>
          <w:sz w:val="28"/>
        </w:rPr>
        <w:tab/>
      </w:r>
      <w:r w:rsidR="007F41AE">
        <w:rPr>
          <w:sz w:val="28"/>
        </w:rPr>
        <w:tab/>
      </w:r>
      <w:r w:rsidR="007F41AE">
        <w:rPr>
          <w:sz w:val="28"/>
        </w:rPr>
        <w:tab/>
      </w:r>
      <w:r>
        <w:rPr>
          <w:sz w:val="28"/>
        </w:rPr>
        <w:t xml:space="preserve"> </w:t>
      </w:r>
      <w:r w:rsidR="00B53828">
        <w:rPr>
          <w:sz w:val="28"/>
        </w:rPr>
        <w:t>О.В. Боровский</w:t>
      </w:r>
      <w:r w:rsidR="007F41AE">
        <w:rPr>
          <w:sz w:val="28"/>
        </w:rPr>
        <w:t xml:space="preserve"> </w:t>
      </w:r>
    </w:p>
    <w:p w:rsidR="007F41AE" w:rsidRDefault="007F41AE" w:rsidP="00EC16F8">
      <w:pPr>
        <w:jc w:val="both"/>
        <w:rPr>
          <w:sz w:val="28"/>
        </w:rPr>
      </w:pPr>
    </w:p>
    <w:p w:rsidR="007F41AE" w:rsidRDefault="007F41AE" w:rsidP="00EC16F8">
      <w:pPr>
        <w:jc w:val="both"/>
        <w:rPr>
          <w:sz w:val="28"/>
        </w:rPr>
      </w:pPr>
    </w:p>
    <w:p w:rsidR="007F41AE" w:rsidRDefault="007F41AE" w:rsidP="00EC16F8">
      <w:pPr>
        <w:jc w:val="both"/>
        <w:rPr>
          <w:sz w:val="28"/>
        </w:rPr>
      </w:pPr>
    </w:p>
    <w:p w:rsidR="007F41AE" w:rsidRDefault="007F41AE" w:rsidP="00EC16F8">
      <w:pPr>
        <w:jc w:val="both"/>
        <w:rPr>
          <w:sz w:val="28"/>
        </w:rPr>
      </w:pPr>
    </w:p>
    <w:p w:rsidR="007F41AE" w:rsidRDefault="007F41AE" w:rsidP="00EC16F8">
      <w:pPr>
        <w:jc w:val="both"/>
        <w:rPr>
          <w:sz w:val="28"/>
        </w:rPr>
      </w:pPr>
    </w:p>
    <w:p w:rsidR="007F41AE" w:rsidRDefault="007F41AE" w:rsidP="00EC16F8">
      <w:pPr>
        <w:jc w:val="both"/>
        <w:rPr>
          <w:sz w:val="28"/>
        </w:rPr>
      </w:pPr>
    </w:p>
    <w:p w:rsidR="007F41AE" w:rsidRDefault="007F41AE" w:rsidP="00EC16F8">
      <w:pPr>
        <w:jc w:val="both"/>
        <w:rPr>
          <w:sz w:val="28"/>
        </w:rPr>
      </w:pPr>
    </w:p>
    <w:p w:rsidR="007F41AE" w:rsidRDefault="007F41AE" w:rsidP="00EC16F8">
      <w:pPr>
        <w:jc w:val="both"/>
        <w:rPr>
          <w:sz w:val="28"/>
        </w:rPr>
      </w:pPr>
    </w:p>
    <w:p w:rsidR="00EC16F8" w:rsidRDefault="007F41AE" w:rsidP="00EC16F8">
      <w:pPr>
        <w:jc w:val="both"/>
        <w:rPr>
          <w:sz w:val="28"/>
        </w:rPr>
      </w:pPr>
      <w:r>
        <w:rPr>
          <w:sz w:val="28"/>
        </w:rPr>
        <w:t xml:space="preserve">Исп. </w:t>
      </w:r>
      <w:proofErr w:type="spellStart"/>
      <w:r w:rsidR="00177089">
        <w:rPr>
          <w:sz w:val="28"/>
        </w:rPr>
        <w:t>Товпинец</w:t>
      </w:r>
      <w:proofErr w:type="spellEnd"/>
      <w:r>
        <w:rPr>
          <w:sz w:val="28"/>
        </w:rPr>
        <w:t xml:space="preserve"> А.Ю.</w:t>
      </w:r>
    </w:p>
    <w:p w:rsidR="00360545" w:rsidRDefault="007F41AE" w:rsidP="007F41AE">
      <w:pPr>
        <w:jc w:val="both"/>
      </w:pPr>
      <w:r>
        <w:rPr>
          <w:sz w:val="28"/>
        </w:rPr>
        <w:t>тел. 5-66-41</w:t>
      </w:r>
      <w:bookmarkStart w:id="0" w:name="_GoBack"/>
      <w:bookmarkEnd w:id="0"/>
    </w:p>
    <w:sectPr w:rsidR="00360545" w:rsidSect="007F41AE">
      <w:pgSz w:w="11906" w:h="16838"/>
      <w:pgMar w:top="567" w:right="567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A7B" w:rsidRDefault="009A7A7B" w:rsidP="00C20D71">
      <w:r>
        <w:separator/>
      </w:r>
    </w:p>
  </w:endnote>
  <w:endnote w:type="continuationSeparator" w:id="0">
    <w:p w:rsidR="009A7A7B" w:rsidRDefault="009A7A7B" w:rsidP="00C2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A7B" w:rsidRDefault="009A7A7B" w:rsidP="00C20D71">
      <w:r>
        <w:separator/>
      </w:r>
    </w:p>
  </w:footnote>
  <w:footnote w:type="continuationSeparator" w:id="0">
    <w:p w:rsidR="009A7A7B" w:rsidRDefault="009A7A7B" w:rsidP="00C2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6DB5"/>
    <w:multiLevelType w:val="hybridMultilevel"/>
    <w:tmpl w:val="367A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475E7"/>
    <w:multiLevelType w:val="hybridMultilevel"/>
    <w:tmpl w:val="F2E2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41AA6"/>
    <w:multiLevelType w:val="hybridMultilevel"/>
    <w:tmpl w:val="B8007B78"/>
    <w:lvl w:ilvl="0" w:tplc="37342AB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46793E"/>
    <w:multiLevelType w:val="multilevel"/>
    <w:tmpl w:val="E550F1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hint="default"/>
      </w:rPr>
    </w:lvl>
  </w:abstractNum>
  <w:abstractNum w:abstractNumId="4">
    <w:nsid w:val="5B5A5F72"/>
    <w:multiLevelType w:val="hybridMultilevel"/>
    <w:tmpl w:val="F0B86ADA"/>
    <w:lvl w:ilvl="0" w:tplc="34644224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9EE26AF"/>
    <w:multiLevelType w:val="hybridMultilevel"/>
    <w:tmpl w:val="00C276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E51E1C"/>
    <w:multiLevelType w:val="hybridMultilevel"/>
    <w:tmpl w:val="08F27256"/>
    <w:lvl w:ilvl="0" w:tplc="50C042D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F8"/>
    <w:rsid w:val="00000566"/>
    <w:rsid w:val="000314BB"/>
    <w:rsid w:val="0003683C"/>
    <w:rsid w:val="00045D77"/>
    <w:rsid w:val="00052B3E"/>
    <w:rsid w:val="00062E32"/>
    <w:rsid w:val="00075714"/>
    <w:rsid w:val="000855BA"/>
    <w:rsid w:val="00090F3E"/>
    <w:rsid w:val="000B215A"/>
    <w:rsid w:val="000B4C31"/>
    <w:rsid w:val="000C1CC9"/>
    <w:rsid w:val="000C4147"/>
    <w:rsid w:val="000C44CA"/>
    <w:rsid w:val="000D3A34"/>
    <w:rsid w:val="000D7352"/>
    <w:rsid w:val="000E111A"/>
    <w:rsid w:val="000E2F0F"/>
    <w:rsid w:val="000E41D0"/>
    <w:rsid w:val="000F5111"/>
    <w:rsid w:val="00100503"/>
    <w:rsid w:val="001152B2"/>
    <w:rsid w:val="001162FD"/>
    <w:rsid w:val="00120CDC"/>
    <w:rsid w:val="0013110F"/>
    <w:rsid w:val="0017594D"/>
    <w:rsid w:val="00177089"/>
    <w:rsid w:val="00182D66"/>
    <w:rsid w:val="0019723C"/>
    <w:rsid w:val="001A18E7"/>
    <w:rsid w:val="001B11AC"/>
    <w:rsid w:val="001C119D"/>
    <w:rsid w:val="001E16F4"/>
    <w:rsid w:val="0020167F"/>
    <w:rsid w:val="00203D9F"/>
    <w:rsid w:val="00206A3B"/>
    <w:rsid w:val="00207950"/>
    <w:rsid w:val="0020799B"/>
    <w:rsid w:val="00213982"/>
    <w:rsid w:val="00215FDD"/>
    <w:rsid w:val="00231E10"/>
    <w:rsid w:val="002450B0"/>
    <w:rsid w:val="0025305D"/>
    <w:rsid w:val="00254A6D"/>
    <w:rsid w:val="00254C3E"/>
    <w:rsid w:val="00277C49"/>
    <w:rsid w:val="0028215A"/>
    <w:rsid w:val="002935AD"/>
    <w:rsid w:val="002A4102"/>
    <w:rsid w:val="002A6E21"/>
    <w:rsid w:val="002B0D72"/>
    <w:rsid w:val="002B197C"/>
    <w:rsid w:val="002B21A9"/>
    <w:rsid w:val="002B681E"/>
    <w:rsid w:val="002C04C2"/>
    <w:rsid w:val="002C36C5"/>
    <w:rsid w:val="00313C48"/>
    <w:rsid w:val="00315AD8"/>
    <w:rsid w:val="003215F7"/>
    <w:rsid w:val="00321D35"/>
    <w:rsid w:val="00326FF2"/>
    <w:rsid w:val="00336DB6"/>
    <w:rsid w:val="003408BA"/>
    <w:rsid w:val="003502F5"/>
    <w:rsid w:val="00354741"/>
    <w:rsid w:val="00360545"/>
    <w:rsid w:val="00376365"/>
    <w:rsid w:val="00382E19"/>
    <w:rsid w:val="003972C3"/>
    <w:rsid w:val="003A5EC1"/>
    <w:rsid w:val="003A788B"/>
    <w:rsid w:val="003E068F"/>
    <w:rsid w:val="003F0863"/>
    <w:rsid w:val="003F3534"/>
    <w:rsid w:val="0040685E"/>
    <w:rsid w:val="004120DB"/>
    <w:rsid w:val="004121AF"/>
    <w:rsid w:val="00414889"/>
    <w:rsid w:val="004153C9"/>
    <w:rsid w:val="00433CD8"/>
    <w:rsid w:val="00443738"/>
    <w:rsid w:val="0044542B"/>
    <w:rsid w:val="0044590E"/>
    <w:rsid w:val="004478B9"/>
    <w:rsid w:val="0046269C"/>
    <w:rsid w:val="00471D94"/>
    <w:rsid w:val="0047476E"/>
    <w:rsid w:val="004A575A"/>
    <w:rsid w:val="004A74C7"/>
    <w:rsid w:val="004B33A9"/>
    <w:rsid w:val="004B3BD5"/>
    <w:rsid w:val="004B43E7"/>
    <w:rsid w:val="004C0C20"/>
    <w:rsid w:val="004C3370"/>
    <w:rsid w:val="004C5168"/>
    <w:rsid w:val="004C6EC7"/>
    <w:rsid w:val="004D0752"/>
    <w:rsid w:val="004D1FD2"/>
    <w:rsid w:val="004F3594"/>
    <w:rsid w:val="004F7F61"/>
    <w:rsid w:val="0050283D"/>
    <w:rsid w:val="005072E2"/>
    <w:rsid w:val="005140DE"/>
    <w:rsid w:val="00530A02"/>
    <w:rsid w:val="00545406"/>
    <w:rsid w:val="00555ED9"/>
    <w:rsid w:val="005619ED"/>
    <w:rsid w:val="0058252B"/>
    <w:rsid w:val="00595757"/>
    <w:rsid w:val="005A2127"/>
    <w:rsid w:val="005A4828"/>
    <w:rsid w:val="005A56AC"/>
    <w:rsid w:val="005C09A3"/>
    <w:rsid w:val="005C3C94"/>
    <w:rsid w:val="005D0AA7"/>
    <w:rsid w:val="005D0B24"/>
    <w:rsid w:val="005D74E4"/>
    <w:rsid w:val="005D7F60"/>
    <w:rsid w:val="005E5F9C"/>
    <w:rsid w:val="0060204C"/>
    <w:rsid w:val="00611FA1"/>
    <w:rsid w:val="00613128"/>
    <w:rsid w:val="006152A1"/>
    <w:rsid w:val="006301B1"/>
    <w:rsid w:val="0064300F"/>
    <w:rsid w:val="00692016"/>
    <w:rsid w:val="006942DA"/>
    <w:rsid w:val="006A24F5"/>
    <w:rsid w:val="006A50B1"/>
    <w:rsid w:val="006C2578"/>
    <w:rsid w:val="006C5AA5"/>
    <w:rsid w:val="006D6E14"/>
    <w:rsid w:val="006F0321"/>
    <w:rsid w:val="006F30AC"/>
    <w:rsid w:val="00707A00"/>
    <w:rsid w:val="00711740"/>
    <w:rsid w:val="00713C97"/>
    <w:rsid w:val="007170F9"/>
    <w:rsid w:val="007230C8"/>
    <w:rsid w:val="007314D7"/>
    <w:rsid w:val="0073638A"/>
    <w:rsid w:val="00736F55"/>
    <w:rsid w:val="00741EDB"/>
    <w:rsid w:val="00746781"/>
    <w:rsid w:val="00752632"/>
    <w:rsid w:val="00755614"/>
    <w:rsid w:val="00764BA9"/>
    <w:rsid w:val="00793768"/>
    <w:rsid w:val="00795420"/>
    <w:rsid w:val="007C7B50"/>
    <w:rsid w:val="007D7249"/>
    <w:rsid w:val="007F3BAF"/>
    <w:rsid w:val="007F41AE"/>
    <w:rsid w:val="008008D6"/>
    <w:rsid w:val="00802563"/>
    <w:rsid w:val="00802CEB"/>
    <w:rsid w:val="00807B28"/>
    <w:rsid w:val="00831492"/>
    <w:rsid w:val="0083519E"/>
    <w:rsid w:val="00836837"/>
    <w:rsid w:val="00842FAA"/>
    <w:rsid w:val="0085330D"/>
    <w:rsid w:val="00885AC1"/>
    <w:rsid w:val="00895D87"/>
    <w:rsid w:val="008A0F49"/>
    <w:rsid w:val="008A66A3"/>
    <w:rsid w:val="008B6BB3"/>
    <w:rsid w:val="008C782F"/>
    <w:rsid w:val="008D2879"/>
    <w:rsid w:val="008D3780"/>
    <w:rsid w:val="008E42DC"/>
    <w:rsid w:val="008E5DBB"/>
    <w:rsid w:val="008E71C5"/>
    <w:rsid w:val="00906F38"/>
    <w:rsid w:val="00932BCF"/>
    <w:rsid w:val="0093355F"/>
    <w:rsid w:val="00934574"/>
    <w:rsid w:val="00950C9D"/>
    <w:rsid w:val="009556C6"/>
    <w:rsid w:val="009563BC"/>
    <w:rsid w:val="009573F7"/>
    <w:rsid w:val="009663DD"/>
    <w:rsid w:val="0096711F"/>
    <w:rsid w:val="0096793F"/>
    <w:rsid w:val="00974D04"/>
    <w:rsid w:val="00975A14"/>
    <w:rsid w:val="0098015D"/>
    <w:rsid w:val="009804C6"/>
    <w:rsid w:val="00993C9E"/>
    <w:rsid w:val="009A7A7B"/>
    <w:rsid w:val="009C6977"/>
    <w:rsid w:val="009C7D5A"/>
    <w:rsid w:val="009D1C4F"/>
    <w:rsid w:val="009D5916"/>
    <w:rsid w:val="009D7ACC"/>
    <w:rsid w:val="009E02F8"/>
    <w:rsid w:val="009E1205"/>
    <w:rsid w:val="009E2EFC"/>
    <w:rsid w:val="009F3C97"/>
    <w:rsid w:val="00A007B2"/>
    <w:rsid w:val="00A00FE3"/>
    <w:rsid w:val="00A03EA6"/>
    <w:rsid w:val="00A0541E"/>
    <w:rsid w:val="00A240D3"/>
    <w:rsid w:val="00A337B8"/>
    <w:rsid w:val="00A3777E"/>
    <w:rsid w:val="00A45F1C"/>
    <w:rsid w:val="00A50F23"/>
    <w:rsid w:val="00A512D7"/>
    <w:rsid w:val="00A5430D"/>
    <w:rsid w:val="00A57E4A"/>
    <w:rsid w:val="00A60387"/>
    <w:rsid w:val="00A60E05"/>
    <w:rsid w:val="00A63DB5"/>
    <w:rsid w:val="00A6431C"/>
    <w:rsid w:val="00A65980"/>
    <w:rsid w:val="00A71129"/>
    <w:rsid w:val="00A83FC6"/>
    <w:rsid w:val="00A92B10"/>
    <w:rsid w:val="00A976E4"/>
    <w:rsid w:val="00AA68F2"/>
    <w:rsid w:val="00AB2CC9"/>
    <w:rsid w:val="00AC6227"/>
    <w:rsid w:val="00AC7823"/>
    <w:rsid w:val="00AD5BB1"/>
    <w:rsid w:val="00AF545D"/>
    <w:rsid w:val="00AF560D"/>
    <w:rsid w:val="00AF7104"/>
    <w:rsid w:val="00B0027A"/>
    <w:rsid w:val="00B00A5F"/>
    <w:rsid w:val="00B01334"/>
    <w:rsid w:val="00B2270B"/>
    <w:rsid w:val="00B2416C"/>
    <w:rsid w:val="00B453B6"/>
    <w:rsid w:val="00B53234"/>
    <w:rsid w:val="00B53828"/>
    <w:rsid w:val="00B543BE"/>
    <w:rsid w:val="00B64820"/>
    <w:rsid w:val="00B727A7"/>
    <w:rsid w:val="00B86A0A"/>
    <w:rsid w:val="00B93EB8"/>
    <w:rsid w:val="00BA0B6E"/>
    <w:rsid w:val="00BB06C5"/>
    <w:rsid w:val="00BB070E"/>
    <w:rsid w:val="00BB404D"/>
    <w:rsid w:val="00BC58A1"/>
    <w:rsid w:val="00BE1346"/>
    <w:rsid w:val="00BF0D06"/>
    <w:rsid w:val="00BF5E55"/>
    <w:rsid w:val="00C0162E"/>
    <w:rsid w:val="00C07687"/>
    <w:rsid w:val="00C20D71"/>
    <w:rsid w:val="00C23889"/>
    <w:rsid w:val="00C37425"/>
    <w:rsid w:val="00C44B47"/>
    <w:rsid w:val="00C522F8"/>
    <w:rsid w:val="00C6550F"/>
    <w:rsid w:val="00C73EDD"/>
    <w:rsid w:val="00C82887"/>
    <w:rsid w:val="00C8734E"/>
    <w:rsid w:val="00C87DD8"/>
    <w:rsid w:val="00CB01C3"/>
    <w:rsid w:val="00CB07FF"/>
    <w:rsid w:val="00CB46D9"/>
    <w:rsid w:val="00CD6C69"/>
    <w:rsid w:val="00CE4887"/>
    <w:rsid w:val="00CF0564"/>
    <w:rsid w:val="00CF12EB"/>
    <w:rsid w:val="00CF5350"/>
    <w:rsid w:val="00CF6E92"/>
    <w:rsid w:val="00D14CFB"/>
    <w:rsid w:val="00D17782"/>
    <w:rsid w:val="00D2041D"/>
    <w:rsid w:val="00D35D8F"/>
    <w:rsid w:val="00D378D5"/>
    <w:rsid w:val="00D45433"/>
    <w:rsid w:val="00D6463F"/>
    <w:rsid w:val="00D664A6"/>
    <w:rsid w:val="00D749CD"/>
    <w:rsid w:val="00D84DBA"/>
    <w:rsid w:val="00D9746D"/>
    <w:rsid w:val="00D97D5C"/>
    <w:rsid w:val="00DA1A7D"/>
    <w:rsid w:val="00DA2D6E"/>
    <w:rsid w:val="00DA4EDF"/>
    <w:rsid w:val="00DA5ECE"/>
    <w:rsid w:val="00DB018B"/>
    <w:rsid w:val="00DC3E41"/>
    <w:rsid w:val="00DC6684"/>
    <w:rsid w:val="00DF0271"/>
    <w:rsid w:val="00E321EF"/>
    <w:rsid w:val="00E409F5"/>
    <w:rsid w:val="00E47860"/>
    <w:rsid w:val="00E64CFD"/>
    <w:rsid w:val="00E66206"/>
    <w:rsid w:val="00E66C33"/>
    <w:rsid w:val="00E73EF6"/>
    <w:rsid w:val="00E81855"/>
    <w:rsid w:val="00E8271A"/>
    <w:rsid w:val="00E9103E"/>
    <w:rsid w:val="00EC16F8"/>
    <w:rsid w:val="00ED016A"/>
    <w:rsid w:val="00ED329A"/>
    <w:rsid w:val="00ED406C"/>
    <w:rsid w:val="00EE4B55"/>
    <w:rsid w:val="00F0289D"/>
    <w:rsid w:val="00F20A24"/>
    <w:rsid w:val="00F378CE"/>
    <w:rsid w:val="00F52BEF"/>
    <w:rsid w:val="00F56D2B"/>
    <w:rsid w:val="00F6682F"/>
    <w:rsid w:val="00F67CBC"/>
    <w:rsid w:val="00F747E6"/>
    <w:rsid w:val="00F83F85"/>
    <w:rsid w:val="00F92E57"/>
    <w:rsid w:val="00F933B9"/>
    <w:rsid w:val="00F96713"/>
    <w:rsid w:val="00FA24CC"/>
    <w:rsid w:val="00FB27C5"/>
    <w:rsid w:val="00FC47B0"/>
    <w:rsid w:val="00FD1111"/>
    <w:rsid w:val="00FD7F51"/>
    <w:rsid w:val="00FE541E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6F8"/>
  </w:style>
  <w:style w:type="paragraph" w:styleId="1">
    <w:name w:val="heading 1"/>
    <w:basedOn w:val="a"/>
    <w:next w:val="a"/>
    <w:qFormat/>
    <w:rsid w:val="00EC16F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02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028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20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0D71"/>
  </w:style>
  <w:style w:type="paragraph" w:styleId="a7">
    <w:name w:val="footer"/>
    <w:basedOn w:val="a"/>
    <w:link w:val="a8"/>
    <w:rsid w:val="00C20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D71"/>
  </w:style>
  <w:style w:type="paragraph" w:customStyle="1" w:styleId="ConsPlusNormal">
    <w:name w:val="ConsPlusNormal"/>
    <w:rsid w:val="002B0D72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6F8"/>
  </w:style>
  <w:style w:type="paragraph" w:styleId="1">
    <w:name w:val="heading 1"/>
    <w:basedOn w:val="a"/>
    <w:next w:val="a"/>
    <w:qFormat/>
    <w:rsid w:val="00EC16F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02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028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20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0D71"/>
  </w:style>
  <w:style w:type="paragraph" w:styleId="a7">
    <w:name w:val="footer"/>
    <w:basedOn w:val="a"/>
    <w:link w:val="a8"/>
    <w:rsid w:val="00C20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D71"/>
  </w:style>
  <w:style w:type="paragraph" w:customStyle="1" w:styleId="ConsPlusNormal">
    <w:name w:val="ConsPlusNormal"/>
    <w:rsid w:val="002B0D72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A9A1108C8127172A04440319914411C7D424305A842812469EA2C66DB56B1391CAC13676C045BF22D9B71o4c3G" TargetMode="External"/><Relationship Id="rId18" Type="http://schemas.openxmlformats.org/officeDocument/2006/relationships/hyperlink" Target="consultantplus://offline/ref=5A9A1108C8127172A04440319914411C7D424305A842812469EA2C66DB56B1391CAC13676C045BF22D9B70o4c5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9A1108C8127172A04440319914411C7D424305A842812469EA2C66DB56B1391CAC13676C045BF22D9B71o4c3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A9A1108C8127172A04440319914411C7D424305A842812469EA2C66DB56B1391CAC13676C045BF22D9B70o4c5G" TargetMode="External"/><Relationship Id="rId17" Type="http://schemas.openxmlformats.org/officeDocument/2006/relationships/hyperlink" Target="consultantplus://offline/ref=5A9A1108C8127172A04440319914411C7D424305A842812469EA2C66DB56B1391CAC13676C045BF22D9B70o4cDG" TargetMode="External"/><Relationship Id="rId25" Type="http://schemas.openxmlformats.org/officeDocument/2006/relationships/hyperlink" Target="consultantplus://offline/ref=5A9A1108C8127172A04440319914411C7D424305A842812469EA2C66DB56B1391CAC13676C045BF22D9B71o4c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9A1108C8127172A04440319914411C7D424305A842812469EA2C66DB56B1391CAC13676C045BF22D9B70o4c2G" TargetMode="External"/><Relationship Id="rId20" Type="http://schemas.openxmlformats.org/officeDocument/2006/relationships/hyperlink" Target="consultantplus://offline/ref=5A9A1108C8127172A04440319914411C7D424305A842812469EA2C66DB56B1391CAC13676C045BF22D9B70o4c5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9A1108C8127172A04440319914411C7D424305A842812469EA2C66DB56B1391CAC13676C045BF22D9B71o4c3G" TargetMode="External"/><Relationship Id="rId24" Type="http://schemas.openxmlformats.org/officeDocument/2006/relationships/hyperlink" Target="consultantplus://offline/ref=5A9A1108C8127172A04440319914411C7D424305A842812469EA2C66DB56B1391CAC13676C045BF22D9B71o4c0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A9A1108C8127172A04440319914411C7D424305A842812469EA2C66DB56B1391CAC13676C045BF22D9B71o4c3G" TargetMode="External"/><Relationship Id="rId23" Type="http://schemas.openxmlformats.org/officeDocument/2006/relationships/hyperlink" Target="consultantplus://offline/ref=5A9A1108C8127172A04440319914411C7D424305A842812469EA2C66DB56B1391CAC13676C045BF22D9B71o4c3G" TargetMode="External"/><Relationship Id="rId10" Type="http://schemas.openxmlformats.org/officeDocument/2006/relationships/hyperlink" Target="consultantplus://offline/ref=5A9A1108C8127172A04440319914411C7D424305A842812469EA2C66DB56B1391CAC13676C045BF22D9B70o4c5G" TargetMode="External"/><Relationship Id="rId19" Type="http://schemas.openxmlformats.org/officeDocument/2006/relationships/hyperlink" Target="consultantplus://offline/ref=5A9A1108C8127172A04440319914411C7D424305A842812469EA2C66DB56B1391CAC13676C045BF22D9B71o4c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0971C2B94708539BD07E38D448FB36BFB315B3078BF8D55B3AE439DDAD0B2D7327AF42B68958C5E132A017q2rFI" TargetMode="External"/><Relationship Id="rId14" Type="http://schemas.openxmlformats.org/officeDocument/2006/relationships/hyperlink" Target="consultantplus://offline/ref=5A9A1108C8127172A04440319914411C7D424305A842812469EA2C66DB56B1391CAC13676C045BF22D9B70o4c5G" TargetMode="External"/><Relationship Id="rId22" Type="http://schemas.openxmlformats.org/officeDocument/2006/relationships/hyperlink" Target="consultantplus://offline/ref=5A9A1108C8127172A04440319914411C7D424305A842812469EA2C66DB56B1391CAC13676C045BF22D9B70o4c5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CC21-628D-4CC9-B657-DBEAE061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6725</CharactersWithSpaces>
  <SharedDoc>false</SharedDoc>
  <HLinks>
    <vt:vector size="102" baseType="variant">
      <vt:variant>
        <vt:i4>1966086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consultantplus://offline/ref=5A9A1108C8127172A04440319914411C7D424305A842812469EA2C66DB56B1391CAC13676C045BF22D9B71o4c0G</vt:lpwstr>
      </vt:variant>
      <vt:variant>
        <vt:lpwstr/>
      </vt:variant>
      <vt:variant>
        <vt:i4>1966086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consultantplus://offline/ref=5A9A1108C8127172A04440319914411C7D424305A842812469EA2C66DB56B1391CAC13676C045BF22D9B70o4c5G</vt:lpwstr>
      </vt:variant>
      <vt:variant>
        <vt:lpwstr/>
      </vt:variant>
      <vt:variant>
        <vt:i4>1966086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consultantplus://offline/ref=5A9A1108C8127172A04440319914411C7D424305A842812469EA2C66DB56B1391CAC13676C045BF22D9B70o4c5G</vt:lpwstr>
      </vt:variant>
      <vt:variant>
        <vt:lpwstr/>
      </vt:variant>
      <vt:variant>
        <vt:i4>1966086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consultantplus://offline/ref=5A9A1108C8127172A04440319914411C7D424305A842812469EA2C66DB56B1391CAC13676C045BF22D9B70o4c5G</vt:lpwstr>
      </vt:variant>
      <vt:variant>
        <vt:lpwstr/>
      </vt:variant>
      <vt:variant>
        <vt:i4>1966160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consultantplus://offline/ref=5A9A1108C8127172A04440319914411C7D424305A842812469EA2C66DB56B1391CAC13676C045BF22D9B70o4cDG</vt:lpwstr>
      </vt:variant>
      <vt:variant>
        <vt:lpwstr/>
      </vt:variant>
      <vt:variant>
        <vt:i4>1966086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consultantplus://offline/ref=5A9A1108C8127172A04440319914411C7D424305A842812469EA2C66DB56B1391CAC13676C045BF22D9B70o4c2G</vt:lpwstr>
      </vt:variant>
      <vt:variant>
        <vt:lpwstr/>
      </vt:variant>
      <vt:variant>
        <vt:i4>1966086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consultantplus://offline/ref=5A9A1108C8127172A04440319914411C7D424305A842812469EA2C66DB56B1391CAC13676C045BF22D9B70o4c5G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consultantplus://offline/ref=5A9A1108C8127172A04440319914411C7D424305A842812469EA2C66DB56B1391CAC13676C045BF22D9B70o4c5G</vt:lpwstr>
      </vt:variant>
      <vt:variant>
        <vt:lpwstr/>
      </vt:variant>
      <vt:variant>
        <vt:i4>1966086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consultantplus://offline/ref=5A9A1108C8127172A04440319914411C7D424305A842812469EA2C66DB56B1391CAC13676C045BF22D9B70o4c5G</vt:lpwstr>
      </vt:variant>
      <vt:variant>
        <vt:lpwstr/>
      </vt:variant>
      <vt:variant>
        <vt:i4>2359359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consultantplus://offline/ref=570971C2B94708539BD07E38D448FB36BFB315B3078BF8D55B3AE439DDAD0B2D7327AF42B68958C5E132A017q2rFI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Уварова</dc:creator>
  <cp:lastModifiedBy>Шорохова</cp:lastModifiedBy>
  <cp:revision>2</cp:revision>
  <cp:lastPrinted>2016-09-12T05:30:00Z</cp:lastPrinted>
  <dcterms:created xsi:type="dcterms:W3CDTF">2016-09-28T07:35:00Z</dcterms:created>
  <dcterms:modified xsi:type="dcterms:W3CDTF">2016-09-28T07:35:00Z</dcterms:modified>
</cp:coreProperties>
</file>