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Pr="00865B98" w:rsidRDefault="00A36A1F" w:rsidP="00B60E7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="00865B98" w:rsidRPr="00865B98">
              <w:rPr>
                <w:rFonts w:cs="Times New Roman"/>
                <w:sz w:val="24"/>
                <w:szCs w:val="24"/>
              </w:rPr>
              <w:t>.09.2022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C543FD" w:rsidRDefault="00C543FD" w:rsidP="00D62337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C543FD" w:rsidRDefault="00C543FD" w:rsidP="00D62337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lang w:eastAsia="ru-RU"/>
        </w:rPr>
      </w:pP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lang w:eastAsia="ru-RU"/>
        </w:rPr>
      </w:pPr>
      <w:r w:rsidRPr="00A36A1F">
        <w:rPr>
          <w:rFonts w:ascii="Arial" w:eastAsia="Times New Roman" w:hAnsi="Arial" w:cs="Arial"/>
          <w:b/>
          <w:lang w:eastAsia="ru-RU"/>
        </w:rPr>
        <w:t>Управлением Росреестра по Иркутской области пресечена попытка продажи квартиры по поддельным документам</w:t>
      </w: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Государственным регистратором Управления Росреестра по Иркутской области выявлен факт обращения за регистрацией перехода права на квартиру по поддельным документам.</w:t>
      </w: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Квартира, которую пытался продать мошенник, находится в г. Шелехов. В качестве документа</w:t>
      </w:r>
      <w:r>
        <w:rPr>
          <w:rFonts w:ascii="Arial" w:eastAsia="Times New Roman" w:hAnsi="Arial" w:cs="Arial"/>
          <w:lang w:eastAsia="ru-RU"/>
        </w:rPr>
        <w:t xml:space="preserve"> </w:t>
      </w:r>
      <w:r w:rsidRPr="00A36A1F">
        <w:rPr>
          <w:rFonts w:ascii="Arial" w:eastAsia="Times New Roman" w:hAnsi="Arial" w:cs="Arial"/>
          <w:lang w:eastAsia="ru-RU"/>
        </w:rPr>
        <w:t xml:space="preserve">продавец представил временное удостоверение личности гражданина Российской Федерации, якобы выданное </w:t>
      </w:r>
      <w:r>
        <w:rPr>
          <w:rFonts w:ascii="Arial" w:eastAsia="Times New Roman" w:hAnsi="Arial" w:cs="Arial"/>
          <w:lang w:eastAsia="ru-RU"/>
        </w:rPr>
        <w:t xml:space="preserve">в августе </w:t>
      </w:r>
      <w:r w:rsidRPr="00A36A1F">
        <w:rPr>
          <w:rFonts w:ascii="Arial" w:eastAsia="Times New Roman" w:hAnsi="Arial" w:cs="Arial"/>
          <w:lang w:eastAsia="ru-RU"/>
        </w:rPr>
        <w:t>2022 г.</w:t>
      </w: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Однако еще в 2021 г. в Управление Росреестра поступило заявление с просьбой не совершать сделки с данной квартирой в связи со смертью ее собственника.</w:t>
      </w: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Государственный регистратор, который проводил правовую экспертизу по сделке, сделал необходимые запросы и выяснил, что собственник действительно умер летом 2021 года, а значит представленный договор купли-продажи является незаконным, а временное удостоверение личности - поддельным.</w:t>
      </w: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Ввиду того, что ситуация имеет признаки мошеннических действий, Управлением Росреестра по Иркутской области материалы направлены в правоохранительные органы для принятия решения о возбуждении уголовного дела.</w:t>
      </w:r>
    </w:p>
    <w:p w:rsidR="00A36A1F" w:rsidRP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Напомним жителям Иркутской области о нескольких рекомендациях по снижению рисков, связанных с безопасностью ваших прав на недвижимость:</w:t>
      </w:r>
    </w:p>
    <w:p w:rsid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>- вы в любой момент бесплатно можете подать заявление о невозможности совершения любых регистрационных действий без вашего личного участия. Такое заявление можно подать в любом офисе МФЦ. После внесения такой отметки в реестр недвижимости, обращаться за регистрацией сделок, переходов прав сможете только вы лично.</w:t>
      </w:r>
    </w:p>
    <w:p w:rsidR="0078389F" w:rsidRPr="00A36A1F" w:rsidRDefault="0078389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при выдаче доверенности – максимально конкретно указывайте полномочия – то, что вы доверяете сделать своему представителю. Например, можно доверить подать документы на регистрацию, но не подписывать договор, если вы хотите лично поучаствовать в сделке, изучить и подписать договор.</w:t>
      </w:r>
    </w:p>
    <w:p w:rsid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 xml:space="preserve">- </w:t>
      </w:r>
      <w:r w:rsidR="003C750B">
        <w:rPr>
          <w:rFonts w:ascii="Arial" w:eastAsia="Times New Roman" w:hAnsi="Arial" w:cs="Arial"/>
          <w:lang w:eastAsia="ru-RU"/>
        </w:rPr>
        <w:t xml:space="preserve">не выдавайте доверенность на срок больше необходимого. </w:t>
      </w:r>
      <w:r w:rsidRPr="00A36A1F">
        <w:rPr>
          <w:rFonts w:ascii="Arial" w:eastAsia="Times New Roman" w:hAnsi="Arial" w:cs="Arial"/>
          <w:lang w:eastAsia="ru-RU"/>
        </w:rPr>
        <w:t>если вы выдали доверенность на длительный срок и в ней уже отпала необходимость, не поленитесь и официально отзовите ее, чтобы такая доверенность утратила силу.</w:t>
      </w:r>
    </w:p>
    <w:p w:rsidR="0078389F" w:rsidRPr="00A36A1F" w:rsidRDefault="0078389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 помните, что в любой момент вы можете уточнить информацию об объектах недвижимости и о правах, запросив информацию из Единого государственного реестра недвижимости. Кстати, в электронном виде это можно сделать быстрее и дешевле.</w:t>
      </w:r>
    </w:p>
    <w:p w:rsidR="00C543FD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  <w:r w:rsidRPr="00A36A1F">
        <w:rPr>
          <w:rFonts w:ascii="Arial" w:eastAsia="Times New Roman" w:hAnsi="Arial" w:cs="Arial"/>
          <w:lang w:eastAsia="ru-RU"/>
        </w:rPr>
        <w:t xml:space="preserve">- всегда </w:t>
      </w:r>
      <w:r>
        <w:rPr>
          <w:rFonts w:ascii="Arial" w:eastAsia="Times New Roman" w:hAnsi="Arial" w:cs="Arial"/>
          <w:lang w:eastAsia="ru-RU"/>
        </w:rPr>
        <w:t>указывайте</w:t>
      </w:r>
      <w:r w:rsidRPr="00A36A1F">
        <w:rPr>
          <w:rFonts w:ascii="Arial" w:eastAsia="Times New Roman" w:hAnsi="Arial" w:cs="Arial"/>
          <w:lang w:eastAsia="ru-RU"/>
        </w:rPr>
        <w:t xml:space="preserve"> номер своего телефона и адрес электронной почты, когда подаете любые заявления в Управление Росреестра. Тогда в любой подозрительной ситуации государственный регистратор сможет оперативно связаться с вами.</w:t>
      </w:r>
    </w:p>
    <w:p w:rsidR="00A36A1F" w:rsidRDefault="00A36A1F" w:rsidP="00A36A1F">
      <w:p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lang w:eastAsia="ru-RU"/>
        </w:rPr>
      </w:pPr>
    </w:p>
    <w:p w:rsidR="00A36A1F" w:rsidRPr="00B60E7A" w:rsidRDefault="00A36A1F" w:rsidP="00A36A1F">
      <w:pPr>
        <w:spacing w:after="0" w:line="240" w:lineRule="auto"/>
        <w:ind w:firstLine="426"/>
        <w:contextualSpacing/>
        <w:jc w:val="both"/>
        <w:rPr>
          <w:rFonts w:ascii="Arial" w:hAnsi="Arial" w:cs="Arial"/>
        </w:rPr>
      </w:pPr>
    </w:p>
    <w:p w:rsidR="000262DA" w:rsidRPr="003773EE" w:rsidRDefault="000262DA" w:rsidP="001E61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773EE">
        <w:rPr>
          <w:rFonts w:ascii="Arial" w:hAnsi="Arial" w:cs="Arial"/>
        </w:rPr>
        <w:t xml:space="preserve">Пресс-служба </w:t>
      </w:r>
      <w:r w:rsidR="00D62337">
        <w:rPr>
          <w:rFonts w:ascii="Arial" w:hAnsi="Arial" w:cs="Arial"/>
        </w:rPr>
        <w:t>Управления Ро</w:t>
      </w:r>
      <w:r w:rsidRPr="003773EE">
        <w:rPr>
          <w:rFonts w:ascii="Arial" w:hAnsi="Arial" w:cs="Arial"/>
        </w:rPr>
        <w:t>среестра по Иркутской области</w:t>
      </w:r>
    </w:p>
    <w:p w:rsidR="00A83DD2" w:rsidRPr="00EC2C85" w:rsidRDefault="00A83DD2" w:rsidP="00EC2C85">
      <w:pPr>
        <w:spacing w:after="0" w:line="240" w:lineRule="auto"/>
        <w:jc w:val="both"/>
        <w:rPr>
          <w:rFonts w:ascii="Arial" w:hAnsi="Arial" w:cs="Arial"/>
        </w:rPr>
      </w:pPr>
    </w:p>
    <w:p w:rsidR="00D55626" w:rsidRPr="009A4EDF" w:rsidRDefault="00D55626" w:rsidP="00F16C64">
      <w:pPr>
        <w:tabs>
          <w:tab w:val="left" w:pos="567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D55626" w:rsidRPr="009A4EDF" w:rsidSect="008C0C9A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9B8"/>
    <w:rsid w:val="00044527"/>
    <w:rsid w:val="000D0F60"/>
    <w:rsid w:val="000D47C6"/>
    <w:rsid w:val="000D6B75"/>
    <w:rsid w:val="000F0443"/>
    <w:rsid w:val="0012234E"/>
    <w:rsid w:val="00144484"/>
    <w:rsid w:val="00163688"/>
    <w:rsid w:val="00177237"/>
    <w:rsid w:val="00195E0C"/>
    <w:rsid w:val="001A1627"/>
    <w:rsid w:val="001A5D70"/>
    <w:rsid w:val="001B0B3C"/>
    <w:rsid w:val="001C5260"/>
    <w:rsid w:val="001E61ED"/>
    <w:rsid w:val="002031CB"/>
    <w:rsid w:val="0023214D"/>
    <w:rsid w:val="00233942"/>
    <w:rsid w:val="0025030C"/>
    <w:rsid w:val="002545E9"/>
    <w:rsid w:val="00257D3C"/>
    <w:rsid w:val="00266C64"/>
    <w:rsid w:val="00267F68"/>
    <w:rsid w:val="002768DA"/>
    <w:rsid w:val="00280149"/>
    <w:rsid w:val="0028396A"/>
    <w:rsid w:val="00293F23"/>
    <w:rsid w:val="002A79C1"/>
    <w:rsid w:val="002D2B22"/>
    <w:rsid w:val="002F7B0A"/>
    <w:rsid w:val="00345892"/>
    <w:rsid w:val="00352529"/>
    <w:rsid w:val="003773EE"/>
    <w:rsid w:val="003A37AC"/>
    <w:rsid w:val="003B5D44"/>
    <w:rsid w:val="003C750B"/>
    <w:rsid w:val="003E53AA"/>
    <w:rsid w:val="0040566D"/>
    <w:rsid w:val="00411DE5"/>
    <w:rsid w:val="00430651"/>
    <w:rsid w:val="004606B1"/>
    <w:rsid w:val="00462A05"/>
    <w:rsid w:val="00464307"/>
    <w:rsid w:val="00480D62"/>
    <w:rsid w:val="0048306C"/>
    <w:rsid w:val="00492179"/>
    <w:rsid w:val="004B22F1"/>
    <w:rsid w:val="004B2E0D"/>
    <w:rsid w:val="004B5D20"/>
    <w:rsid w:val="004D4CA2"/>
    <w:rsid w:val="004D6247"/>
    <w:rsid w:val="004E35A7"/>
    <w:rsid w:val="00504B70"/>
    <w:rsid w:val="00507ACB"/>
    <w:rsid w:val="00520351"/>
    <w:rsid w:val="0052124C"/>
    <w:rsid w:val="005355AC"/>
    <w:rsid w:val="005464EE"/>
    <w:rsid w:val="005515C6"/>
    <w:rsid w:val="00561F76"/>
    <w:rsid w:val="00574310"/>
    <w:rsid w:val="00574F68"/>
    <w:rsid w:val="005A3097"/>
    <w:rsid w:val="005B5A40"/>
    <w:rsid w:val="005F4205"/>
    <w:rsid w:val="00612666"/>
    <w:rsid w:val="006527D5"/>
    <w:rsid w:val="00666B9B"/>
    <w:rsid w:val="006A1C36"/>
    <w:rsid w:val="006A7444"/>
    <w:rsid w:val="006C315C"/>
    <w:rsid w:val="006E1500"/>
    <w:rsid w:val="006F6F98"/>
    <w:rsid w:val="00727F83"/>
    <w:rsid w:val="00762E7E"/>
    <w:rsid w:val="00765D9D"/>
    <w:rsid w:val="00767A6E"/>
    <w:rsid w:val="00781659"/>
    <w:rsid w:val="0078389F"/>
    <w:rsid w:val="00784014"/>
    <w:rsid w:val="007A5F4A"/>
    <w:rsid w:val="007C1013"/>
    <w:rsid w:val="007F2249"/>
    <w:rsid w:val="008039E5"/>
    <w:rsid w:val="008043B6"/>
    <w:rsid w:val="00825751"/>
    <w:rsid w:val="00826876"/>
    <w:rsid w:val="00842741"/>
    <w:rsid w:val="00865B98"/>
    <w:rsid w:val="00885ACF"/>
    <w:rsid w:val="00891D79"/>
    <w:rsid w:val="008920C7"/>
    <w:rsid w:val="008964FB"/>
    <w:rsid w:val="008A48F6"/>
    <w:rsid w:val="008B5D51"/>
    <w:rsid w:val="008C0C9A"/>
    <w:rsid w:val="008E0A69"/>
    <w:rsid w:val="008F29D7"/>
    <w:rsid w:val="0091174D"/>
    <w:rsid w:val="0097589D"/>
    <w:rsid w:val="00977AD2"/>
    <w:rsid w:val="0098459C"/>
    <w:rsid w:val="009A4EDF"/>
    <w:rsid w:val="009C322F"/>
    <w:rsid w:val="009E787C"/>
    <w:rsid w:val="00A12CD8"/>
    <w:rsid w:val="00A15B55"/>
    <w:rsid w:val="00A31950"/>
    <w:rsid w:val="00A31E41"/>
    <w:rsid w:val="00A34386"/>
    <w:rsid w:val="00A36A1F"/>
    <w:rsid w:val="00A52960"/>
    <w:rsid w:val="00A55729"/>
    <w:rsid w:val="00A60359"/>
    <w:rsid w:val="00A828B6"/>
    <w:rsid w:val="00A83DD2"/>
    <w:rsid w:val="00AA0E3F"/>
    <w:rsid w:val="00AA3242"/>
    <w:rsid w:val="00AA6C1B"/>
    <w:rsid w:val="00AC4C1D"/>
    <w:rsid w:val="00AE02B9"/>
    <w:rsid w:val="00AE5D74"/>
    <w:rsid w:val="00AF52BF"/>
    <w:rsid w:val="00B26727"/>
    <w:rsid w:val="00B27FCD"/>
    <w:rsid w:val="00B60E7A"/>
    <w:rsid w:val="00B81DC5"/>
    <w:rsid w:val="00B96F7C"/>
    <w:rsid w:val="00BA00C4"/>
    <w:rsid w:val="00BE686A"/>
    <w:rsid w:val="00BF4DD5"/>
    <w:rsid w:val="00C342E3"/>
    <w:rsid w:val="00C543FD"/>
    <w:rsid w:val="00C633AA"/>
    <w:rsid w:val="00CA1833"/>
    <w:rsid w:val="00CB26B9"/>
    <w:rsid w:val="00CB2AB5"/>
    <w:rsid w:val="00CB58A3"/>
    <w:rsid w:val="00CC10C4"/>
    <w:rsid w:val="00CD2293"/>
    <w:rsid w:val="00D0032C"/>
    <w:rsid w:val="00D35407"/>
    <w:rsid w:val="00D50B50"/>
    <w:rsid w:val="00D519EC"/>
    <w:rsid w:val="00D55626"/>
    <w:rsid w:val="00D62337"/>
    <w:rsid w:val="00D67CA2"/>
    <w:rsid w:val="00D85C3F"/>
    <w:rsid w:val="00D96775"/>
    <w:rsid w:val="00DE587F"/>
    <w:rsid w:val="00DE7378"/>
    <w:rsid w:val="00E074F7"/>
    <w:rsid w:val="00E142DA"/>
    <w:rsid w:val="00E23287"/>
    <w:rsid w:val="00E3101D"/>
    <w:rsid w:val="00E6240E"/>
    <w:rsid w:val="00E64D46"/>
    <w:rsid w:val="00E711C9"/>
    <w:rsid w:val="00E9260A"/>
    <w:rsid w:val="00EB0B33"/>
    <w:rsid w:val="00EB0D04"/>
    <w:rsid w:val="00EC2C85"/>
    <w:rsid w:val="00EC603C"/>
    <w:rsid w:val="00ED2E8C"/>
    <w:rsid w:val="00EE2E09"/>
    <w:rsid w:val="00EF2BD2"/>
    <w:rsid w:val="00EF5C69"/>
    <w:rsid w:val="00F0185A"/>
    <w:rsid w:val="00F15D24"/>
    <w:rsid w:val="00F16C64"/>
    <w:rsid w:val="00F17F10"/>
    <w:rsid w:val="00F23C50"/>
    <w:rsid w:val="00F23FC4"/>
    <w:rsid w:val="00F416B3"/>
    <w:rsid w:val="00F5763B"/>
    <w:rsid w:val="00FD5C7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Гоманенко Галина Васильевна</dc:creator>
  <cp:keywords>Единый ресурс о земле и недвижимости</cp:keywords>
  <cp:lastModifiedBy>RePack by Diakov</cp:lastModifiedBy>
  <cp:revision>2</cp:revision>
  <cp:lastPrinted>2022-09-21T00:00:00Z</cp:lastPrinted>
  <dcterms:created xsi:type="dcterms:W3CDTF">2022-10-04T01:41:00Z</dcterms:created>
  <dcterms:modified xsi:type="dcterms:W3CDTF">2022-10-04T01:41:00Z</dcterms:modified>
</cp:coreProperties>
</file>