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D7EA9" w:rsidRDefault="00E8503E" w:rsidP="009D7EA9">
      <w:pPr>
        <w:jc w:val="center"/>
        <w:rPr>
          <w:b/>
          <w:spacing w:val="50"/>
          <w:sz w:val="32"/>
          <w:szCs w:val="32"/>
        </w:rPr>
      </w:pPr>
      <w:r w:rsidRPr="009D7EA9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9D7EA9" w:rsidRDefault="00E8503E" w:rsidP="009D7EA9">
      <w:pPr>
        <w:jc w:val="center"/>
        <w:rPr>
          <w:b/>
          <w:spacing w:val="50"/>
          <w:sz w:val="32"/>
          <w:szCs w:val="32"/>
        </w:rPr>
      </w:pPr>
      <w:r w:rsidRPr="009D7EA9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9D7EA9" w:rsidRDefault="00E8503E" w:rsidP="009D7EA9">
      <w:pPr>
        <w:jc w:val="center"/>
        <w:rPr>
          <w:b/>
          <w:spacing w:val="50"/>
          <w:sz w:val="32"/>
          <w:szCs w:val="32"/>
        </w:rPr>
      </w:pPr>
      <w:r w:rsidRPr="009D7EA9">
        <w:rPr>
          <w:b/>
          <w:spacing w:val="50"/>
          <w:sz w:val="32"/>
          <w:szCs w:val="32"/>
        </w:rPr>
        <w:t>«город Саянск»</w:t>
      </w:r>
    </w:p>
    <w:p w:rsidR="00E8503E" w:rsidRPr="009D7EA9" w:rsidRDefault="00E8503E" w:rsidP="009D7EA9">
      <w:pPr>
        <w:ind w:right="1700"/>
        <w:jc w:val="center"/>
      </w:pPr>
    </w:p>
    <w:p w:rsidR="00E8503E" w:rsidRPr="009D7EA9" w:rsidRDefault="00E8503E" w:rsidP="009D7EA9">
      <w:pPr>
        <w:pStyle w:val="1"/>
        <w:rPr>
          <w:spacing w:val="40"/>
        </w:rPr>
      </w:pPr>
      <w:r w:rsidRPr="009D7EA9">
        <w:rPr>
          <w:spacing w:val="40"/>
        </w:rPr>
        <w:t>ПОСТАНОВЛЕНИЕ</w:t>
      </w:r>
    </w:p>
    <w:p w:rsidR="00E8503E" w:rsidRPr="009D7EA9" w:rsidRDefault="00E8503E" w:rsidP="009D7EA9"/>
    <w:p w:rsidR="009D7EA9" w:rsidRPr="009D7EA9" w:rsidRDefault="009D7EA9" w:rsidP="009D7EA9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rPr>
          <w:sz w:val="28"/>
        </w:rPr>
      </w:pPr>
      <w:r w:rsidRPr="009D7EA9">
        <w:t>От</w:t>
      </w:r>
      <w:r w:rsidRPr="009D7EA9">
        <w:tab/>
        <w:t>22.11.2016</w:t>
      </w:r>
      <w:r w:rsidRPr="009D7EA9">
        <w:tab/>
        <w:t>№</w:t>
      </w:r>
      <w:r w:rsidRPr="009D7EA9">
        <w:tab/>
        <w:t>110-37-1356-16</w:t>
      </w:r>
      <w:r w:rsidRPr="009D7EA9">
        <w:tab/>
      </w:r>
    </w:p>
    <w:p w:rsidR="009D7EA9" w:rsidRPr="009D7EA9" w:rsidRDefault="009D7EA9" w:rsidP="009D7EA9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  <w:lang w:val="en-US"/>
        </w:rPr>
      </w:pPr>
      <w:r w:rsidRPr="009D7EA9">
        <w:t>г.Саянск</w:t>
      </w:r>
    </w:p>
    <w:p w:rsidR="00E8503E" w:rsidRPr="009D7EA9" w:rsidRDefault="00E8503E" w:rsidP="009D7EA9">
      <w:pPr>
        <w:rPr>
          <w:sz w:val="18"/>
          <w:lang w:val="en-US"/>
        </w:rPr>
      </w:pPr>
    </w:p>
    <w:p w:rsidR="009D7EA9" w:rsidRPr="009D7EA9" w:rsidRDefault="009D7EA9" w:rsidP="009D7EA9">
      <w:pPr>
        <w:tabs>
          <w:tab w:val="left" w:pos="-1673"/>
          <w:tab w:val="left" w:pos="-114"/>
          <w:tab w:val="left" w:pos="-1"/>
          <w:tab w:val="left" w:pos="6688"/>
        </w:tabs>
        <w:ind w:right="3684"/>
        <w:jc w:val="both"/>
      </w:pPr>
      <w:r w:rsidRPr="009D7EA9">
        <w:t>Об утверждении Положения «</w:t>
      </w:r>
      <w:r w:rsidRPr="009D7EA9">
        <w:rPr>
          <w:rStyle w:val="a5"/>
          <w:b w:val="0"/>
        </w:rPr>
        <w:t>О порядке формирования, ведения, обязательного опубликования Перечня муниципального имущества муниципального образования «го</w:t>
      </w:r>
      <w:bookmarkStart w:id="0" w:name="_GoBack"/>
      <w:bookmarkEnd w:id="0"/>
      <w:r w:rsidRPr="009D7EA9">
        <w:rPr>
          <w:rStyle w:val="a5"/>
          <w:b w:val="0"/>
        </w:rPr>
        <w:t>род Саянск»,</w:t>
      </w:r>
      <w:r w:rsidRPr="009D7EA9">
        <w:rPr>
          <w:b/>
        </w:rPr>
        <w:t xml:space="preserve"> </w:t>
      </w:r>
      <w:r w:rsidRPr="009D7EA9">
        <w:rPr>
          <w:rStyle w:val="a5"/>
          <w:b w:val="0"/>
        </w:rPr>
        <w:t>свободного от прав третьих лиц (за исключением имущественных прав субъектов малого и среднего предпринимательства</w:t>
      </w:r>
      <w:r w:rsidRPr="009D7EA9">
        <w:rPr>
          <w:rStyle w:val="a5"/>
        </w:rPr>
        <w:t xml:space="preserve">) </w:t>
      </w:r>
      <w:r w:rsidRPr="009D7EA9">
        <w:t>в целях</w:t>
      </w:r>
      <w:r w:rsidRPr="009D7EA9">
        <w:rPr>
          <w:b/>
        </w:rPr>
        <w:t xml:space="preserve"> </w:t>
      </w:r>
      <w:r w:rsidRPr="009D7EA9">
        <w:t>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t xml:space="preserve"> </w:t>
      </w:r>
    </w:p>
    <w:p w:rsidR="00DD57D4" w:rsidRPr="009D7EA9" w:rsidRDefault="00DD57D4" w:rsidP="009D7EA9">
      <w:pPr>
        <w:ind w:firstLine="709"/>
        <w:jc w:val="center"/>
        <w:rPr>
          <w:rStyle w:val="a5"/>
          <w:sz w:val="28"/>
          <w:szCs w:val="28"/>
        </w:rPr>
      </w:pPr>
    </w:p>
    <w:p w:rsidR="00DD57D4" w:rsidRPr="009D7EA9" w:rsidRDefault="00DD57D4" w:rsidP="009D7EA9">
      <w:pPr>
        <w:pStyle w:val="ConsPlusNormal"/>
        <w:ind w:firstLine="709"/>
        <w:jc w:val="both"/>
      </w:pPr>
      <w:proofErr w:type="gramStart"/>
      <w:r w:rsidRPr="009D7EA9">
        <w:t xml:space="preserve">В соответствии с Гражданским </w:t>
      </w:r>
      <w:hyperlink r:id="rId6" w:history="1">
        <w:r w:rsidRPr="009D7EA9">
          <w:t>кодексом</w:t>
        </w:r>
      </w:hyperlink>
      <w:r w:rsidRPr="009D7EA9">
        <w:t xml:space="preserve"> Российской Федерации, </w:t>
      </w:r>
      <w:r w:rsidR="00E8503E" w:rsidRPr="009D7EA9">
        <w:t xml:space="preserve">пунктом 3 части 1 статьи 16 Федерального закона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="00E8503E" w:rsidRPr="009D7EA9">
          <w:t>законом</w:t>
        </w:r>
      </w:hyperlink>
      <w:r w:rsidR="00E8503E" w:rsidRPr="009D7EA9">
        <w:t xml:space="preserve"> от 24.07.2007 № 209-ФЗ «О развитии малого и среднего предпринимательства в Российской Федерации», статьями 4,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9D7EA9" w:rsidRPr="009D7EA9" w:rsidRDefault="009D7EA9" w:rsidP="009D7EA9">
      <w:pPr>
        <w:pStyle w:val="ConsPlusNormal"/>
        <w:ind w:firstLine="709"/>
        <w:jc w:val="both"/>
      </w:pPr>
    </w:p>
    <w:p w:rsidR="00E8503E" w:rsidRPr="009D7EA9" w:rsidRDefault="00E8503E" w:rsidP="009D7EA9">
      <w:pPr>
        <w:pStyle w:val="ConsPlusNormal"/>
        <w:jc w:val="both"/>
      </w:pPr>
      <w:r w:rsidRPr="009D7EA9">
        <w:t>ПОСТАНОВЛЯЕТ:</w:t>
      </w:r>
    </w:p>
    <w:p w:rsidR="009D7EA9" w:rsidRPr="009D7EA9" w:rsidRDefault="009D7EA9" w:rsidP="009D7EA9">
      <w:pPr>
        <w:pStyle w:val="ConsPlusNormal"/>
        <w:jc w:val="both"/>
      </w:pPr>
    </w:p>
    <w:p w:rsidR="00E8503E" w:rsidRPr="009D7EA9" w:rsidRDefault="00E8503E" w:rsidP="009D7EA9">
      <w:pPr>
        <w:pStyle w:val="ConsPlusNormal"/>
        <w:ind w:firstLine="709"/>
        <w:jc w:val="both"/>
      </w:pPr>
      <w:r w:rsidRPr="009D7EA9">
        <w:t xml:space="preserve">1. </w:t>
      </w:r>
      <w:proofErr w:type="gramStart"/>
      <w:r w:rsidRPr="009D7EA9">
        <w:t>Утвердить Положение «</w:t>
      </w:r>
      <w:r w:rsidRPr="009D7EA9">
        <w:rPr>
          <w:rStyle w:val="a5"/>
          <w:b w:val="0"/>
        </w:rPr>
        <w:t>О порядке формирования, ведения, обязательного опубликования Перечня муниципального имущества муниципального образования «город Саянск»,</w:t>
      </w:r>
      <w:r w:rsidRPr="009D7EA9">
        <w:rPr>
          <w:b/>
        </w:rPr>
        <w:t xml:space="preserve"> </w:t>
      </w:r>
      <w:r w:rsidRPr="009D7EA9">
        <w:rPr>
          <w:rStyle w:val="a5"/>
          <w:b w:val="0"/>
        </w:rPr>
        <w:t>свободного от прав третьих лиц (за исключением имущественных прав субъектов малого и среднего предпринимательства</w:t>
      </w:r>
      <w:r w:rsidRPr="009D7EA9">
        <w:rPr>
          <w:rStyle w:val="a5"/>
        </w:rPr>
        <w:t xml:space="preserve">) </w:t>
      </w:r>
      <w:r w:rsidRPr="009D7EA9">
        <w:t>в целях</w:t>
      </w:r>
      <w:r w:rsidRPr="009D7EA9">
        <w:rPr>
          <w:b/>
        </w:rPr>
        <w:t xml:space="preserve"> </w:t>
      </w:r>
      <w:r w:rsidRPr="009D7EA9">
        <w:t>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9D7EA9">
        <w:t xml:space="preserve"> </w:t>
      </w:r>
      <w:r w:rsidRPr="009D7EA9">
        <w:t>(Приложение к настоящему постановлению).</w:t>
      </w:r>
      <w:proofErr w:type="gramEnd"/>
    </w:p>
    <w:p w:rsidR="00E8503E" w:rsidRPr="009D7EA9" w:rsidRDefault="00E8503E" w:rsidP="009D7EA9">
      <w:pPr>
        <w:ind w:firstLine="709"/>
        <w:jc w:val="both"/>
        <w:rPr>
          <w:sz w:val="28"/>
        </w:rPr>
      </w:pPr>
      <w:r w:rsidRPr="009D7EA9">
        <w:rPr>
          <w:sz w:val="28"/>
        </w:rPr>
        <w:t>2. Настоящее постановление опубликовать в газете «Саянские зори» и разместить</w:t>
      </w:r>
      <w:r w:rsidR="009D7EA9">
        <w:rPr>
          <w:sz w:val="28"/>
        </w:rPr>
        <w:t xml:space="preserve"> </w:t>
      </w:r>
      <w:r w:rsidRPr="009D7EA9">
        <w:rPr>
          <w:sz w:val="28"/>
        </w:rPr>
        <w:t>на официальном сайте администрации городского округа муниципального образования «город Саянск»</w:t>
      </w:r>
      <w:r w:rsidR="009D7EA9">
        <w:rPr>
          <w:sz w:val="28"/>
        </w:rPr>
        <w:t xml:space="preserve"> </w:t>
      </w:r>
      <w:r w:rsidRPr="009D7EA9">
        <w:rPr>
          <w:sz w:val="28"/>
        </w:rPr>
        <w:t>в информационно-телекоммуникационной сети «Интернет».</w:t>
      </w:r>
    </w:p>
    <w:p w:rsidR="00084CD8" w:rsidRPr="009D7EA9" w:rsidRDefault="00084CD8" w:rsidP="009D7EA9">
      <w:pPr>
        <w:ind w:firstLine="709"/>
        <w:jc w:val="both"/>
        <w:rPr>
          <w:sz w:val="28"/>
        </w:rPr>
      </w:pPr>
      <w:r w:rsidRPr="009D7EA9">
        <w:rPr>
          <w:sz w:val="28"/>
        </w:rPr>
        <w:t>3. Контроль исполнения настоящего постановления возложить на заместителя мэра городского округа по экономической политике и финансам.</w:t>
      </w:r>
    </w:p>
    <w:p w:rsidR="00E8503E" w:rsidRPr="009D7EA9" w:rsidRDefault="00084CD8" w:rsidP="009D7EA9">
      <w:pPr>
        <w:ind w:firstLine="709"/>
        <w:jc w:val="both"/>
        <w:rPr>
          <w:sz w:val="28"/>
        </w:rPr>
      </w:pPr>
      <w:r w:rsidRPr="009D7EA9">
        <w:rPr>
          <w:sz w:val="28"/>
        </w:rPr>
        <w:lastRenderedPageBreak/>
        <w:t>4</w:t>
      </w:r>
      <w:r w:rsidR="00E8503E" w:rsidRPr="009D7EA9">
        <w:rPr>
          <w:sz w:val="28"/>
        </w:rPr>
        <w:t xml:space="preserve">. Постановление вступает в силу после дня его официального опубликования. </w:t>
      </w:r>
    </w:p>
    <w:p w:rsidR="00E8503E" w:rsidRPr="009D7EA9" w:rsidRDefault="00E8503E" w:rsidP="009D7EA9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9D7EA9" w:rsidRDefault="00E8503E" w:rsidP="009D7EA9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9D7EA9" w:rsidRDefault="00E8503E" w:rsidP="009D7EA9">
      <w:pPr>
        <w:tabs>
          <w:tab w:val="left" w:pos="4820"/>
        </w:tabs>
        <w:jc w:val="both"/>
        <w:rPr>
          <w:sz w:val="28"/>
          <w:szCs w:val="28"/>
        </w:rPr>
      </w:pPr>
      <w:r w:rsidRPr="009D7EA9">
        <w:rPr>
          <w:sz w:val="28"/>
          <w:szCs w:val="28"/>
        </w:rPr>
        <w:t>Мэр городского округа</w:t>
      </w:r>
      <w:r w:rsidR="009D7EA9">
        <w:rPr>
          <w:sz w:val="28"/>
          <w:szCs w:val="28"/>
        </w:rPr>
        <w:t xml:space="preserve"> </w:t>
      </w:r>
      <w:r w:rsidRPr="009D7EA9">
        <w:rPr>
          <w:sz w:val="28"/>
          <w:szCs w:val="28"/>
        </w:rPr>
        <w:t>муниципального</w:t>
      </w:r>
    </w:p>
    <w:p w:rsidR="00E8503E" w:rsidRPr="009D7EA9" w:rsidRDefault="00E8503E" w:rsidP="009D7EA9">
      <w:pPr>
        <w:tabs>
          <w:tab w:val="left" w:pos="4820"/>
        </w:tabs>
        <w:jc w:val="both"/>
        <w:rPr>
          <w:sz w:val="28"/>
          <w:szCs w:val="28"/>
        </w:rPr>
      </w:pPr>
      <w:r w:rsidRPr="009D7EA9">
        <w:rPr>
          <w:sz w:val="28"/>
          <w:szCs w:val="28"/>
        </w:rPr>
        <w:t>образования «город Саянск»</w:t>
      </w:r>
      <w:r w:rsidR="009D7EA9">
        <w:rPr>
          <w:sz w:val="28"/>
          <w:szCs w:val="28"/>
        </w:rPr>
        <w:t xml:space="preserve"> </w:t>
      </w:r>
      <w:r w:rsidR="009D7EA9">
        <w:rPr>
          <w:sz w:val="28"/>
          <w:szCs w:val="28"/>
        </w:rPr>
        <w:tab/>
      </w:r>
      <w:r w:rsidR="009D7EA9">
        <w:rPr>
          <w:sz w:val="28"/>
          <w:szCs w:val="28"/>
        </w:rPr>
        <w:tab/>
      </w:r>
      <w:r w:rsidR="009D7EA9">
        <w:rPr>
          <w:sz w:val="28"/>
          <w:szCs w:val="28"/>
        </w:rPr>
        <w:tab/>
      </w:r>
      <w:r w:rsidR="009D7EA9">
        <w:rPr>
          <w:sz w:val="28"/>
          <w:szCs w:val="28"/>
        </w:rPr>
        <w:tab/>
      </w:r>
      <w:r w:rsidR="009D7EA9">
        <w:rPr>
          <w:sz w:val="28"/>
          <w:szCs w:val="28"/>
        </w:rPr>
        <w:tab/>
      </w:r>
      <w:r w:rsidRPr="009D7EA9">
        <w:rPr>
          <w:sz w:val="28"/>
          <w:szCs w:val="28"/>
        </w:rPr>
        <w:t>О.В. Боровский</w:t>
      </w:r>
    </w:p>
    <w:p w:rsidR="00E8503E" w:rsidRPr="009D7EA9" w:rsidRDefault="00E8503E" w:rsidP="009D7EA9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9D7EA9" w:rsidRDefault="00E8503E" w:rsidP="009D7EA9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E8503E" w:rsidRPr="009D7EA9" w:rsidRDefault="00E8503E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084CD8" w:rsidRPr="009D7EA9" w:rsidRDefault="00084CD8" w:rsidP="009D7EA9"/>
    <w:p w:rsidR="001C2C1D" w:rsidRPr="009D7EA9" w:rsidRDefault="001C2C1D" w:rsidP="009D7EA9"/>
    <w:p w:rsidR="001C2C1D" w:rsidRPr="009D7EA9" w:rsidRDefault="001C2C1D" w:rsidP="009D7EA9"/>
    <w:p w:rsidR="001C2C1D" w:rsidRPr="009D7EA9" w:rsidRDefault="001C2C1D" w:rsidP="009D7EA9"/>
    <w:p w:rsidR="00084CD8" w:rsidRPr="009D7EA9" w:rsidRDefault="00084CD8" w:rsidP="009D7EA9"/>
    <w:p w:rsidR="00E8503E" w:rsidRPr="009D7EA9" w:rsidRDefault="00E8503E" w:rsidP="009D7EA9">
      <w:r w:rsidRPr="009D7EA9">
        <w:t>Г.П. Воднева</w:t>
      </w:r>
    </w:p>
    <w:p w:rsidR="00E8503E" w:rsidRPr="009D7EA9" w:rsidRDefault="00E8503E" w:rsidP="009D7EA9">
      <w:r w:rsidRPr="009D7EA9">
        <w:t>5 11 58</w:t>
      </w:r>
    </w:p>
    <w:p w:rsidR="00E8503E" w:rsidRPr="009D7EA9" w:rsidRDefault="00E8503E" w:rsidP="009D7EA9">
      <w:pPr>
        <w:pStyle w:val="ConsPlusNormal"/>
        <w:ind w:firstLine="709"/>
        <w:jc w:val="both"/>
      </w:pPr>
    </w:p>
    <w:p w:rsidR="008821AF" w:rsidRPr="009D7EA9" w:rsidRDefault="008821AF" w:rsidP="009D7EA9">
      <w:pPr>
        <w:pStyle w:val="ConsPlusNormal"/>
        <w:ind w:firstLine="709"/>
        <w:jc w:val="both"/>
      </w:pPr>
    </w:p>
    <w:p w:rsidR="00084CD8" w:rsidRPr="009D7EA9" w:rsidRDefault="00084CD8" w:rsidP="009D7EA9">
      <w:pPr>
        <w:ind w:firstLine="709"/>
        <w:jc w:val="right"/>
        <w:rPr>
          <w:rStyle w:val="a5"/>
          <w:rFonts w:ascii="Courier New" w:hAnsi="Courier New" w:cs="Courier New"/>
          <w:b w:val="0"/>
        </w:rPr>
      </w:pPr>
      <w:r w:rsidRPr="009D7EA9">
        <w:rPr>
          <w:rStyle w:val="a5"/>
          <w:rFonts w:ascii="Courier New" w:hAnsi="Courier New" w:cs="Courier New"/>
          <w:b w:val="0"/>
        </w:rPr>
        <w:t>Приложение</w:t>
      </w:r>
    </w:p>
    <w:p w:rsidR="00DD57D4" w:rsidRPr="009D7EA9" w:rsidRDefault="00084CD8" w:rsidP="009D7EA9">
      <w:pPr>
        <w:ind w:firstLine="709"/>
        <w:jc w:val="right"/>
        <w:rPr>
          <w:rStyle w:val="a5"/>
          <w:rFonts w:ascii="Courier New" w:hAnsi="Courier New" w:cs="Courier New"/>
          <w:b w:val="0"/>
        </w:rPr>
      </w:pPr>
      <w:r w:rsidRPr="009D7EA9">
        <w:rPr>
          <w:rStyle w:val="a5"/>
          <w:rFonts w:ascii="Courier New" w:hAnsi="Courier New" w:cs="Courier New"/>
          <w:b w:val="0"/>
        </w:rPr>
        <w:t>к постановлению администрации</w:t>
      </w:r>
    </w:p>
    <w:p w:rsidR="00084CD8" w:rsidRPr="009D7EA9" w:rsidRDefault="00084CD8" w:rsidP="009D7EA9">
      <w:pPr>
        <w:ind w:firstLine="709"/>
        <w:jc w:val="right"/>
        <w:rPr>
          <w:rStyle w:val="a5"/>
          <w:rFonts w:ascii="Courier New" w:hAnsi="Courier New" w:cs="Courier New"/>
          <w:b w:val="0"/>
        </w:rPr>
      </w:pPr>
      <w:r w:rsidRPr="009D7EA9">
        <w:rPr>
          <w:rStyle w:val="a5"/>
          <w:rFonts w:ascii="Courier New" w:hAnsi="Courier New" w:cs="Courier New"/>
          <w:b w:val="0"/>
        </w:rPr>
        <w:t>городского округа муниципального</w:t>
      </w:r>
    </w:p>
    <w:p w:rsidR="00084CD8" w:rsidRPr="009D7EA9" w:rsidRDefault="00084CD8" w:rsidP="009D7EA9">
      <w:pPr>
        <w:ind w:firstLine="709"/>
        <w:jc w:val="right"/>
        <w:rPr>
          <w:rStyle w:val="a5"/>
          <w:rFonts w:ascii="Courier New" w:hAnsi="Courier New" w:cs="Courier New"/>
          <w:b w:val="0"/>
        </w:rPr>
      </w:pPr>
      <w:r w:rsidRPr="009D7EA9">
        <w:rPr>
          <w:rStyle w:val="a5"/>
          <w:rFonts w:ascii="Courier New" w:hAnsi="Courier New" w:cs="Courier New"/>
          <w:b w:val="0"/>
        </w:rPr>
        <w:lastRenderedPageBreak/>
        <w:t>образования «город Саянск»</w:t>
      </w:r>
    </w:p>
    <w:p w:rsidR="00DD57D4" w:rsidRPr="009D7EA9" w:rsidRDefault="00084CD8" w:rsidP="009D7EA9">
      <w:pPr>
        <w:ind w:firstLine="709"/>
        <w:jc w:val="right"/>
        <w:rPr>
          <w:rStyle w:val="a5"/>
          <w:rFonts w:ascii="Courier New" w:hAnsi="Courier New" w:cs="Courier New"/>
          <w:b w:val="0"/>
        </w:rPr>
      </w:pPr>
      <w:r w:rsidRPr="009D7EA9">
        <w:rPr>
          <w:rStyle w:val="a5"/>
          <w:rFonts w:ascii="Courier New" w:hAnsi="Courier New" w:cs="Courier New"/>
          <w:b w:val="0"/>
        </w:rPr>
        <w:t>От</w:t>
      </w:r>
      <w:r w:rsidR="009D7EA9" w:rsidRPr="009D7EA9">
        <w:rPr>
          <w:rStyle w:val="a5"/>
          <w:rFonts w:ascii="Courier New" w:hAnsi="Courier New" w:cs="Courier New"/>
          <w:b w:val="0"/>
        </w:rPr>
        <w:t xml:space="preserve"> 22.11.2016 </w:t>
      </w:r>
      <w:r w:rsidRPr="009D7EA9">
        <w:rPr>
          <w:rStyle w:val="a5"/>
          <w:rFonts w:ascii="Courier New" w:hAnsi="Courier New" w:cs="Courier New"/>
          <w:b w:val="0"/>
        </w:rPr>
        <w:t>№</w:t>
      </w:r>
      <w:r w:rsidR="009D7EA9" w:rsidRPr="009D7EA9">
        <w:rPr>
          <w:rStyle w:val="a5"/>
          <w:rFonts w:ascii="Courier New" w:hAnsi="Courier New" w:cs="Courier New"/>
          <w:b w:val="0"/>
        </w:rPr>
        <w:t xml:space="preserve"> 110-37-1356-16</w:t>
      </w:r>
    </w:p>
    <w:p w:rsidR="00084CD8" w:rsidRPr="009D7EA9" w:rsidRDefault="00084CD8" w:rsidP="009D7EA9">
      <w:pPr>
        <w:ind w:firstLine="709"/>
        <w:jc w:val="center"/>
        <w:rPr>
          <w:rStyle w:val="a5"/>
          <w:sz w:val="28"/>
          <w:szCs w:val="28"/>
        </w:rPr>
      </w:pPr>
    </w:p>
    <w:p w:rsidR="00BE2A59" w:rsidRPr="009D7EA9" w:rsidRDefault="00084CD8" w:rsidP="009D7EA9">
      <w:pPr>
        <w:ind w:firstLine="709"/>
        <w:jc w:val="center"/>
        <w:rPr>
          <w:sz w:val="28"/>
          <w:szCs w:val="28"/>
        </w:rPr>
      </w:pPr>
      <w:r w:rsidRPr="009D7EA9">
        <w:rPr>
          <w:rStyle w:val="a5"/>
          <w:sz w:val="28"/>
          <w:szCs w:val="28"/>
        </w:rPr>
        <w:t>ПОЛОЖЕНИЕ</w:t>
      </w:r>
    </w:p>
    <w:p w:rsidR="00243AB7" w:rsidRPr="009D7EA9" w:rsidRDefault="00084CD8" w:rsidP="009D7EA9">
      <w:pPr>
        <w:ind w:firstLine="709"/>
        <w:jc w:val="center"/>
        <w:rPr>
          <w:b/>
          <w:sz w:val="28"/>
          <w:szCs w:val="28"/>
        </w:rPr>
      </w:pPr>
      <w:proofErr w:type="gramStart"/>
      <w:r w:rsidRPr="009D7EA9">
        <w:rPr>
          <w:rStyle w:val="a5"/>
          <w:b w:val="0"/>
          <w:sz w:val="28"/>
          <w:szCs w:val="28"/>
        </w:rPr>
        <w:t>«</w:t>
      </w:r>
      <w:r w:rsidR="00243AB7" w:rsidRPr="009D7EA9">
        <w:rPr>
          <w:rStyle w:val="a5"/>
          <w:b w:val="0"/>
          <w:sz w:val="28"/>
          <w:szCs w:val="28"/>
        </w:rPr>
        <w:t>О</w:t>
      </w:r>
      <w:r w:rsidR="00BE2A59" w:rsidRPr="009D7EA9">
        <w:rPr>
          <w:rStyle w:val="a5"/>
          <w:b w:val="0"/>
          <w:sz w:val="28"/>
          <w:szCs w:val="28"/>
        </w:rPr>
        <w:t xml:space="preserve"> порядке формирования, ведения, обязательного опубликования Перечня муниципального имущества муниципального образования «город Саянск»,</w:t>
      </w:r>
      <w:r w:rsidR="00BE2A59" w:rsidRPr="009D7EA9">
        <w:rPr>
          <w:b/>
          <w:sz w:val="28"/>
          <w:szCs w:val="28"/>
        </w:rPr>
        <w:t xml:space="preserve"> </w:t>
      </w:r>
      <w:r w:rsidR="00BE2A59" w:rsidRPr="009D7EA9">
        <w:rPr>
          <w:rStyle w:val="a5"/>
          <w:b w:val="0"/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</w:t>
      </w:r>
      <w:r w:rsidR="00BE2A59" w:rsidRPr="009D7EA9">
        <w:rPr>
          <w:rStyle w:val="a5"/>
          <w:sz w:val="28"/>
          <w:szCs w:val="28"/>
        </w:rPr>
        <w:t>)</w:t>
      </w:r>
      <w:r w:rsidR="004D6A7C" w:rsidRPr="009D7EA9">
        <w:rPr>
          <w:rStyle w:val="a5"/>
          <w:sz w:val="28"/>
          <w:szCs w:val="28"/>
        </w:rPr>
        <w:t xml:space="preserve"> </w:t>
      </w:r>
      <w:r w:rsidR="00243AB7" w:rsidRPr="009D7EA9">
        <w:rPr>
          <w:sz w:val="28"/>
          <w:szCs w:val="28"/>
        </w:rPr>
        <w:t>в целях</w:t>
      </w:r>
      <w:r w:rsidR="00243AB7" w:rsidRPr="009D7EA9">
        <w:rPr>
          <w:b/>
          <w:sz w:val="28"/>
          <w:szCs w:val="28"/>
        </w:rPr>
        <w:t xml:space="preserve"> </w:t>
      </w:r>
      <w:r w:rsidR="00243AB7" w:rsidRPr="009D7EA9">
        <w:rPr>
          <w:sz w:val="28"/>
          <w:szCs w:val="28"/>
        </w:rPr>
        <w:t>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D7EA9">
        <w:rPr>
          <w:sz w:val="28"/>
          <w:szCs w:val="28"/>
        </w:rPr>
        <w:t>»</w:t>
      </w:r>
      <w:proofErr w:type="gramEnd"/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 </w:t>
      </w:r>
    </w:p>
    <w:p w:rsidR="00BE2A59" w:rsidRPr="009D7EA9" w:rsidRDefault="00084CD8" w:rsidP="009D7EA9">
      <w:pPr>
        <w:jc w:val="center"/>
        <w:rPr>
          <w:sz w:val="28"/>
          <w:szCs w:val="28"/>
        </w:rPr>
      </w:pPr>
      <w:r w:rsidRPr="009D7EA9">
        <w:rPr>
          <w:rStyle w:val="a5"/>
          <w:sz w:val="28"/>
          <w:szCs w:val="28"/>
        </w:rPr>
        <w:t xml:space="preserve">1. </w:t>
      </w:r>
      <w:r w:rsidR="00BE2A59" w:rsidRPr="009D7EA9">
        <w:rPr>
          <w:rStyle w:val="a5"/>
          <w:sz w:val="28"/>
          <w:szCs w:val="28"/>
        </w:rPr>
        <w:t>ОБЩИЕ ПОЛОЖЕНИЯ</w:t>
      </w: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rStyle w:val="a5"/>
          <w:sz w:val="28"/>
          <w:szCs w:val="28"/>
        </w:rPr>
        <w:t> </w:t>
      </w: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 xml:space="preserve">1.1. </w:t>
      </w:r>
      <w:proofErr w:type="gramStart"/>
      <w:r w:rsidRPr="009D7EA9">
        <w:rPr>
          <w:sz w:val="28"/>
          <w:szCs w:val="28"/>
        </w:rPr>
        <w:t xml:space="preserve">Настоящее Положение определяет порядок формирования, ведения и обязательного опубликования Перечня муниципального имущества муниципального образования «город Саянск» (далее – </w:t>
      </w:r>
      <w:r w:rsidR="00F0555A" w:rsidRPr="009D7EA9">
        <w:rPr>
          <w:sz w:val="28"/>
          <w:szCs w:val="28"/>
        </w:rPr>
        <w:t>Перечень</w:t>
      </w:r>
      <w:r w:rsidRPr="009D7EA9">
        <w:rPr>
          <w:sz w:val="28"/>
          <w:szCs w:val="28"/>
        </w:rPr>
        <w:t>),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BE2A59" w:rsidRPr="009D7EA9" w:rsidRDefault="00BE2A59" w:rsidP="009D7EA9">
      <w:pPr>
        <w:pStyle w:val="ConsPlusNormal"/>
        <w:ind w:firstLine="540"/>
        <w:jc w:val="both"/>
      </w:pPr>
      <w:r w:rsidRPr="009D7EA9">
        <w:t>1.2. Муниципальное имущество,</w:t>
      </w:r>
      <w:r w:rsidR="00F0555A" w:rsidRPr="009D7EA9">
        <w:t xml:space="preserve"> включенное в Перечень</w:t>
      </w:r>
      <w:r w:rsidRPr="009D7EA9">
        <w:t xml:space="preserve">, может быть использовано только в целях предоставления его во владение и (или) в пользование на долгосрочной основе </w:t>
      </w:r>
      <w:r w:rsidR="004C5798" w:rsidRPr="009D7EA9">
        <w:t xml:space="preserve">(в том числе по </w:t>
      </w:r>
      <w:hyperlink r:id="rId8" w:history="1">
        <w:r w:rsidR="004C5798" w:rsidRPr="009D7EA9">
          <w:t>льготным ставкам</w:t>
        </w:r>
      </w:hyperlink>
      <w:r w:rsidR="004C5798" w:rsidRPr="009D7EA9">
        <w:t xml:space="preserve"> арендной платы) </w:t>
      </w:r>
      <w:r w:rsidRPr="009D7EA9"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C5798" w:rsidRPr="009D7EA9">
        <w:t>.</w:t>
      </w: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1.3. Муниципальное имущество,</w:t>
      </w:r>
      <w:r w:rsidR="00F0555A" w:rsidRPr="009D7EA9">
        <w:rPr>
          <w:sz w:val="28"/>
          <w:szCs w:val="28"/>
        </w:rPr>
        <w:t xml:space="preserve"> включенное в Перечень</w:t>
      </w:r>
      <w:r w:rsidRPr="009D7EA9">
        <w:rPr>
          <w:sz w:val="28"/>
          <w:szCs w:val="28"/>
        </w:rPr>
        <w:t>, должно использоваться по целевому назначению.</w:t>
      </w: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1.4. Запрещается продажа имущества,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переуступка прав пользования им, передача прав пользования им в залог и внесение прав пользования в уставный капитал любых других субъектов хозяйственной деятельности.</w:t>
      </w:r>
    </w:p>
    <w:p w:rsidR="004C5798" w:rsidRPr="009D7EA9" w:rsidRDefault="00BE2A59" w:rsidP="009D7EA9">
      <w:pPr>
        <w:pStyle w:val="ConsPlusNormal"/>
        <w:ind w:firstLine="540"/>
        <w:jc w:val="both"/>
      </w:pPr>
      <w:r w:rsidRPr="009D7EA9">
        <w:t xml:space="preserve">1.5. </w:t>
      </w:r>
      <w:proofErr w:type="gramStart"/>
      <w:r w:rsidRPr="009D7EA9">
        <w:t>Муниципальное имущество, включенное в Перечень, не подлежит отчуждению в частную собственность,</w:t>
      </w:r>
      <w:r w:rsidR="004C5798" w:rsidRPr="009D7EA9">
        <w:t xml:space="preserve">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9" w:history="1">
        <w:r w:rsidR="004C5798" w:rsidRPr="009D7EA9">
          <w:t>частью 2.1 статьи 9</w:t>
        </w:r>
      </w:hyperlink>
      <w:r w:rsidR="004C5798" w:rsidRPr="009D7EA9">
        <w:t xml:space="preserve"> Федерального закона от 22</w:t>
      </w:r>
      <w:r w:rsidR="00327BD2" w:rsidRPr="009D7EA9">
        <w:t>.07.</w:t>
      </w:r>
      <w:r w:rsidR="004C5798" w:rsidRPr="009D7EA9">
        <w:t xml:space="preserve"> 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 w:rsidR="004C5798" w:rsidRPr="009D7EA9">
        <w:lastRenderedPageBreak/>
        <w:t>субъектами малого и среднего предпринимательства</w:t>
      </w:r>
      <w:proofErr w:type="gramEnd"/>
      <w:r w:rsidR="004C5798" w:rsidRPr="009D7EA9">
        <w:t>, и о внесении изменений в отдельные законодательные акты Российской Федерации».</w:t>
      </w: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 </w:t>
      </w:r>
      <w:r w:rsidRPr="009D7EA9">
        <w:rPr>
          <w:rStyle w:val="a5"/>
          <w:sz w:val="28"/>
          <w:szCs w:val="28"/>
        </w:rPr>
        <w:t>ПОРЯДОК ФОРМИРОВАНИЯ, ВЕДЕНИЯ, ОБЯЗАТЕЛЬНОГО ОПУБЛИКОВАНИЯ ПЕРЕЧНЯ ИМУЩЕСТВА.</w:t>
      </w: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rStyle w:val="a5"/>
          <w:sz w:val="28"/>
          <w:szCs w:val="28"/>
        </w:rPr>
        <w:t> </w:t>
      </w:r>
    </w:p>
    <w:p w:rsidR="00BE2A59" w:rsidRPr="009D7EA9" w:rsidRDefault="004C5798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2.1. Муниципальное и</w:t>
      </w:r>
      <w:r w:rsidR="00F0555A" w:rsidRPr="009D7EA9">
        <w:rPr>
          <w:sz w:val="28"/>
          <w:szCs w:val="28"/>
        </w:rPr>
        <w:t xml:space="preserve">мущество, включенное в Перечень </w:t>
      </w:r>
      <w:r w:rsidRPr="009D7EA9">
        <w:rPr>
          <w:sz w:val="28"/>
          <w:szCs w:val="28"/>
        </w:rPr>
        <w:t>должно</w:t>
      </w:r>
      <w:r w:rsidR="00BE2A59" w:rsidRPr="009D7EA9">
        <w:rPr>
          <w:sz w:val="28"/>
          <w:szCs w:val="28"/>
        </w:rPr>
        <w:t>:</w:t>
      </w: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— находиться в муниципальной собственности муниципального образования «город Саянск» и входить в состав нежилого фонда;</w:t>
      </w: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— быть свободным от прав третьих лиц (за исключением имущественных прав субъектов малого и среднего предпринимательства).</w:t>
      </w:r>
    </w:p>
    <w:p w:rsidR="001D061E" w:rsidRPr="009D7EA9" w:rsidRDefault="00BE2A59" w:rsidP="009D7EA9">
      <w:pPr>
        <w:pStyle w:val="ConsPlusNormal"/>
        <w:ind w:firstLine="540"/>
        <w:jc w:val="both"/>
      </w:pPr>
      <w:r w:rsidRPr="009D7EA9">
        <w:t xml:space="preserve">2.2. </w:t>
      </w:r>
      <w:proofErr w:type="gramStart"/>
      <w:r w:rsidR="001D061E" w:rsidRPr="009D7EA9">
        <w:t>Решение о</w:t>
      </w:r>
      <w:r w:rsidR="009D7EA9">
        <w:t xml:space="preserve"> </w:t>
      </w:r>
      <w:r w:rsidR="001D061E" w:rsidRPr="009D7EA9">
        <w:t>включении муниципального имущества в Перечень</w:t>
      </w:r>
      <w:r w:rsidR="009D7EA9">
        <w:t xml:space="preserve"> </w:t>
      </w:r>
      <w:r w:rsidR="001D061E" w:rsidRPr="009D7EA9">
        <w:t xml:space="preserve">и (или) (о внесении изменений в Перечень), </w:t>
      </w:r>
      <w:r w:rsidR="00A868BF" w:rsidRPr="009D7EA9">
        <w:t>(</w:t>
      </w:r>
      <w:r w:rsidR="001D061E" w:rsidRPr="009D7EA9">
        <w:t xml:space="preserve">далее </w:t>
      </w:r>
      <w:r w:rsidR="00A868BF" w:rsidRPr="009D7EA9">
        <w:t>–</w:t>
      </w:r>
      <w:r w:rsidR="001D061E" w:rsidRPr="009D7EA9">
        <w:t xml:space="preserve"> предложения</w:t>
      </w:r>
      <w:r w:rsidR="00A868BF" w:rsidRPr="009D7EA9">
        <w:t>)</w:t>
      </w:r>
      <w:r w:rsidR="001D061E" w:rsidRPr="009D7EA9">
        <w:t xml:space="preserve">, направляются руководителями отраслевых (функциональных) органов администрации городского округа муниципального образования «город Саянск», депутатами Думы городского округа муниципального образования «город Саянск»,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 в Комитет </w:t>
      </w:r>
      <w:r w:rsidR="00C55223" w:rsidRPr="009D7EA9">
        <w:t xml:space="preserve">по управлению имуществом </w:t>
      </w:r>
      <w:r w:rsidR="00084CD8" w:rsidRPr="009D7EA9">
        <w:t>администрации муниципального образования «город Саянск</w:t>
      </w:r>
      <w:proofErr w:type="gramEnd"/>
      <w:r w:rsidR="00084CD8" w:rsidRPr="009D7EA9">
        <w:t xml:space="preserve">» </w:t>
      </w:r>
      <w:r w:rsidR="00C55223" w:rsidRPr="009D7EA9">
        <w:t>(</w:t>
      </w:r>
      <w:proofErr w:type="gramStart"/>
      <w:r w:rsidR="00C55223" w:rsidRPr="009D7EA9">
        <w:t>далее-Комитет)</w:t>
      </w:r>
      <w:r w:rsidR="001D061E" w:rsidRPr="009D7EA9">
        <w:t xml:space="preserve"> для рассмотрения возможности (невозможности) включения муниципального имущества в Перечень (внесения изменений в Перечень).</w:t>
      </w:r>
      <w:proofErr w:type="gramEnd"/>
    </w:p>
    <w:p w:rsidR="00BE2A59" w:rsidRPr="009D7EA9" w:rsidRDefault="001C2C1D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 xml:space="preserve">2.3. </w:t>
      </w:r>
      <w:r w:rsidR="00BE2A59" w:rsidRPr="009D7EA9">
        <w:rPr>
          <w:sz w:val="28"/>
          <w:szCs w:val="28"/>
        </w:rPr>
        <w:t>При рассмотрении вопроса о включе</w:t>
      </w:r>
      <w:r w:rsidR="001D061E" w:rsidRPr="009D7EA9">
        <w:rPr>
          <w:sz w:val="28"/>
          <w:szCs w:val="28"/>
        </w:rPr>
        <w:t>нии муниципального имущества в П</w:t>
      </w:r>
      <w:r w:rsidR="00BE2A59" w:rsidRPr="009D7EA9">
        <w:rPr>
          <w:sz w:val="28"/>
          <w:szCs w:val="28"/>
        </w:rPr>
        <w:t xml:space="preserve">еречень </w:t>
      </w:r>
      <w:r w:rsidR="001D061E" w:rsidRPr="009D7EA9">
        <w:rPr>
          <w:sz w:val="28"/>
          <w:szCs w:val="28"/>
        </w:rPr>
        <w:t>(внесения изменений в Перечень)</w:t>
      </w:r>
      <w:r w:rsidR="009D7EA9">
        <w:rPr>
          <w:sz w:val="28"/>
          <w:szCs w:val="28"/>
        </w:rPr>
        <w:t xml:space="preserve"> </w:t>
      </w:r>
      <w:r w:rsidR="00BE2A59" w:rsidRPr="009D7EA9">
        <w:rPr>
          <w:sz w:val="28"/>
          <w:szCs w:val="28"/>
        </w:rPr>
        <w:t>учитываются следующие критерии:</w:t>
      </w:r>
    </w:p>
    <w:p w:rsidR="00D323F1" w:rsidRPr="009D7EA9" w:rsidRDefault="00D323F1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-имущество</w:t>
      </w:r>
      <w:r w:rsidR="009D7EA9">
        <w:rPr>
          <w:sz w:val="28"/>
          <w:szCs w:val="28"/>
        </w:rPr>
        <w:t xml:space="preserve"> </w:t>
      </w:r>
      <w:r w:rsidRPr="009D7EA9">
        <w:rPr>
          <w:sz w:val="28"/>
          <w:szCs w:val="28"/>
        </w:rPr>
        <w:t>уже арендовано субъектом малого и среднего предпринимательства или может быть передано в аренду;</w:t>
      </w:r>
    </w:p>
    <w:p w:rsidR="00D323F1" w:rsidRPr="009D7EA9" w:rsidRDefault="00D323F1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-имущество используется для осуществления социально и экономически значимых видов деятельности субъектом малого и среднего предпринимательства, нуждающейся в имущественной поддержке органами местного самоуправления муниципального образования</w:t>
      </w:r>
      <w:r w:rsidR="00A868BF" w:rsidRPr="009D7EA9">
        <w:rPr>
          <w:sz w:val="28"/>
          <w:szCs w:val="28"/>
        </w:rPr>
        <w:t xml:space="preserve"> «город Саянск»</w:t>
      </w:r>
      <w:r w:rsidRPr="009D7EA9">
        <w:rPr>
          <w:sz w:val="28"/>
          <w:szCs w:val="28"/>
        </w:rPr>
        <w:t>.</w:t>
      </w:r>
    </w:p>
    <w:p w:rsidR="001D061E" w:rsidRPr="009D7EA9" w:rsidRDefault="001C2C1D" w:rsidP="009D7EA9">
      <w:pPr>
        <w:pStyle w:val="ConsPlusNormal"/>
        <w:ind w:firstLine="540"/>
        <w:jc w:val="both"/>
      </w:pPr>
      <w:r w:rsidRPr="009D7EA9">
        <w:t>-</w:t>
      </w:r>
      <w:r w:rsidR="009D7EA9">
        <w:t xml:space="preserve"> </w:t>
      </w:r>
      <w:r w:rsidRPr="009D7EA9">
        <w:t>изменение</w:t>
      </w:r>
      <w:r w:rsidR="001D061E" w:rsidRPr="009D7EA9">
        <w:t xml:space="preserve"> информации о муниципальном имуществе, включенном в Перечень.</w:t>
      </w:r>
    </w:p>
    <w:p w:rsidR="001D061E" w:rsidRPr="009D7EA9" w:rsidRDefault="00C55223" w:rsidP="009D7EA9">
      <w:pPr>
        <w:pStyle w:val="ConsPlusNormal"/>
        <w:ind w:firstLine="540"/>
        <w:jc w:val="both"/>
      </w:pPr>
      <w:r w:rsidRPr="009D7EA9">
        <w:t>2</w:t>
      </w:r>
      <w:r w:rsidR="001C2C1D" w:rsidRPr="009D7EA9">
        <w:t>.4.</w:t>
      </w:r>
      <w:r w:rsidR="001D061E" w:rsidRPr="009D7EA9">
        <w:t xml:space="preserve"> Основаниями для исключения муниципального имущества из Перечня являются:</w:t>
      </w:r>
    </w:p>
    <w:p w:rsidR="001D061E" w:rsidRPr="009D7EA9" w:rsidRDefault="001C2C1D" w:rsidP="009D7EA9">
      <w:pPr>
        <w:pStyle w:val="ConsPlusNormal"/>
        <w:ind w:firstLine="540"/>
        <w:jc w:val="both"/>
      </w:pPr>
      <w:proofErr w:type="gramStart"/>
      <w:r w:rsidRPr="009D7EA9">
        <w:t>-</w:t>
      </w:r>
      <w:r w:rsidR="009D7EA9">
        <w:t xml:space="preserve"> </w:t>
      </w:r>
      <w:r w:rsidRPr="009D7EA9">
        <w:t>п</w:t>
      </w:r>
      <w:r w:rsidR="001D061E" w:rsidRPr="009D7EA9">
        <w:t>рекращение права собственности</w:t>
      </w:r>
      <w:r w:rsidR="00C55223" w:rsidRPr="009D7EA9">
        <w:t xml:space="preserve"> муниципального образования «город Саянск» на муни</w:t>
      </w:r>
      <w:r w:rsidR="001D061E" w:rsidRPr="009D7EA9">
        <w:t xml:space="preserve">ципальное имущество в случае возмездного его отчуждения в собственность субъекта малого и среднего предпринимательства в соответствии с </w:t>
      </w:r>
      <w:hyperlink r:id="rId10" w:history="1">
        <w:r w:rsidR="001D061E" w:rsidRPr="009D7EA9">
          <w:t>частью 2.1 статьи 9</w:t>
        </w:r>
      </w:hyperlink>
      <w:r w:rsidR="00A868BF" w:rsidRPr="009D7EA9">
        <w:t xml:space="preserve"> Федерального</w:t>
      </w:r>
      <w:r w:rsidR="009D7EA9">
        <w:t xml:space="preserve"> </w:t>
      </w:r>
      <w:r w:rsidR="00A868BF" w:rsidRPr="009D7EA9">
        <w:t>закона №</w:t>
      </w:r>
      <w:r w:rsidR="001D061E" w:rsidRPr="009D7EA9">
        <w:t xml:space="preserve"> 159-ФЗ</w:t>
      </w:r>
      <w:r w:rsidR="00327BD2" w:rsidRPr="009D7EA9">
        <w:t xml:space="preserve"> от 22.07.2008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</w:t>
      </w:r>
      <w:proofErr w:type="gramEnd"/>
      <w:r w:rsidR="00327BD2" w:rsidRPr="009D7EA9">
        <w:t xml:space="preserve"> изменений в отдельные законодательные акты Российской Федерации».</w:t>
      </w:r>
    </w:p>
    <w:p w:rsidR="00C55223" w:rsidRPr="009D7EA9" w:rsidRDefault="001C2C1D" w:rsidP="009D7EA9">
      <w:pPr>
        <w:pStyle w:val="ConsPlusNormal"/>
        <w:ind w:firstLine="540"/>
        <w:jc w:val="both"/>
      </w:pPr>
      <w:r w:rsidRPr="009D7EA9">
        <w:lastRenderedPageBreak/>
        <w:t>- о</w:t>
      </w:r>
      <w:r w:rsidR="00C55223" w:rsidRPr="009D7EA9">
        <w:t>тсутствие заявлений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о предоставлении им муниципального имущества, свободного от прав третьих лиц, более 6 месяцев со дня внесения в Перечень изменений о прекращении обременения муниципального имущества договором аренды (безвозмездного пользования).</w:t>
      </w:r>
    </w:p>
    <w:p w:rsidR="00C55223" w:rsidRPr="009D7EA9" w:rsidRDefault="001C2C1D" w:rsidP="009D7EA9">
      <w:pPr>
        <w:pStyle w:val="ConsPlusNormal"/>
        <w:ind w:firstLine="540"/>
        <w:jc w:val="both"/>
      </w:pPr>
      <w:r w:rsidRPr="009D7EA9">
        <w:t>2.5</w:t>
      </w:r>
      <w:r w:rsidR="00C55223" w:rsidRPr="009D7EA9">
        <w:t xml:space="preserve">. Изменения в соответствии с </w:t>
      </w:r>
      <w:hyperlink r:id="rId11" w:history="1">
        <w:r w:rsidR="00C55223" w:rsidRPr="009D7EA9">
          <w:t>подпунктами</w:t>
        </w:r>
        <w:r w:rsidR="009D7EA9">
          <w:t xml:space="preserve"> </w:t>
        </w:r>
        <w:r w:rsidRPr="009D7EA9">
          <w:t>2.3.</w:t>
        </w:r>
        <w:r w:rsidR="00DD57D4" w:rsidRPr="009D7EA9">
          <w:t xml:space="preserve"> -</w:t>
        </w:r>
        <w:r w:rsidR="00C55223" w:rsidRPr="009D7EA9">
          <w:t xml:space="preserve"> </w:t>
        </w:r>
        <w:r w:rsidRPr="009D7EA9">
          <w:t>2.4.</w:t>
        </w:r>
      </w:hyperlink>
      <w:r w:rsidRPr="009D7EA9">
        <w:t xml:space="preserve"> </w:t>
      </w:r>
      <w:r w:rsidR="00C55223" w:rsidRPr="009D7EA9">
        <w:t>настоящего Положения вносятся Комитетом в Перечень в течение 5 рабочих дней со дня принятия постановления</w:t>
      </w:r>
      <w:r w:rsidR="00A93ACC" w:rsidRPr="009D7EA9">
        <w:t xml:space="preserve"> администрации </w:t>
      </w:r>
      <w:r w:rsidR="00327BD2" w:rsidRPr="009D7EA9">
        <w:t xml:space="preserve">городского округа </w:t>
      </w:r>
      <w:r w:rsidR="00A93ACC" w:rsidRPr="009D7EA9">
        <w:t>муниципального образования «город Саянск».</w:t>
      </w:r>
    </w:p>
    <w:p w:rsidR="00BE2A59" w:rsidRPr="009D7EA9" w:rsidRDefault="001C2C1D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2.6</w:t>
      </w:r>
      <w:r w:rsidR="00F0555A" w:rsidRPr="009D7EA9">
        <w:rPr>
          <w:sz w:val="28"/>
          <w:szCs w:val="28"/>
        </w:rPr>
        <w:t>. Перечень</w:t>
      </w:r>
      <w:r w:rsidR="004C5798" w:rsidRPr="009D7EA9">
        <w:rPr>
          <w:sz w:val="28"/>
          <w:szCs w:val="28"/>
        </w:rPr>
        <w:t xml:space="preserve"> </w:t>
      </w:r>
      <w:proofErr w:type="gramStart"/>
      <w:r w:rsidR="004C5798" w:rsidRPr="009D7EA9">
        <w:rPr>
          <w:sz w:val="28"/>
          <w:szCs w:val="28"/>
        </w:rPr>
        <w:t xml:space="preserve">формируется </w:t>
      </w:r>
      <w:r w:rsidR="00DD57D4" w:rsidRPr="009D7EA9">
        <w:rPr>
          <w:sz w:val="28"/>
          <w:szCs w:val="28"/>
        </w:rPr>
        <w:t>и ведется</w:t>
      </w:r>
      <w:proofErr w:type="gramEnd"/>
      <w:r w:rsidR="009D7EA9">
        <w:rPr>
          <w:sz w:val="28"/>
          <w:szCs w:val="28"/>
        </w:rPr>
        <w:t xml:space="preserve"> </w:t>
      </w:r>
      <w:r w:rsidR="004C5798" w:rsidRPr="009D7EA9">
        <w:rPr>
          <w:sz w:val="28"/>
          <w:szCs w:val="28"/>
        </w:rPr>
        <w:t>Комитетом</w:t>
      </w:r>
      <w:r w:rsidR="00BE2A59" w:rsidRPr="009D7EA9">
        <w:rPr>
          <w:sz w:val="28"/>
          <w:szCs w:val="28"/>
        </w:rPr>
        <w:t>.</w:t>
      </w:r>
    </w:p>
    <w:p w:rsidR="00BE2A59" w:rsidRPr="009D7EA9" w:rsidRDefault="001C2C1D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2.7</w:t>
      </w:r>
      <w:r w:rsidR="00BE2A59" w:rsidRPr="009D7EA9">
        <w:rPr>
          <w:sz w:val="28"/>
          <w:szCs w:val="28"/>
        </w:rPr>
        <w:t xml:space="preserve">. Перечень имущества </w:t>
      </w:r>
      <w:r w:rsidR="004D6A7C" w:rsidRPr="009D7EA9">
        <w:rPr>
          <w:sz w:val="28"/>
          <w:szCs w:val="28"/>
        </w:rPr>
        <w:t xml:space="preserve">и вносимые в него изменения </w:t>
      </w:r>
      <w:r w:rsidR="00A868BF" w:rsidRPr="009D7EA9">
        <w:rPr>
          <w:sz w:val="28"/>
          <w:szCs w:val="28"/>
        </w:rPr>
        <w:t>утверждаю</w:t>
      </w:r>
      <w:r w:rsidR="00BE2A59" w:rsidRPr="009D7EA9">
        <w:rPr>
          <w:sz w:val="28"/>
          <w:szCs w:val="28"/>
        </w:rPr>
        <w:t>тся постановлением администрации городского округа муниципального образования «город Саянск».</w:t>
      </w:r>
    </w:p>
    <w:p w:rsidR="00BE2A59" w:rsidRPr="009D7EA9" w:rsidRDefault="001C2C1D" w:rsidP="009D7EA9">
      <w:pPr>
        <w:ind w:firstLine="709"/>
        <w:jc w:val="both"/>
        <w:rPr>
          <w:sz w:val="28"/>
          <w:szCs w:val="28"/>
        </w:rPr>
      </w:pPr>
      <w:r w:rsidRPr="009D7EA9">
        <w:rPr>
          <w:sz w:val="28"/>
          <w:szCs w:val="28"/>
        </w:rPr>
        <w:t>2.8</w:t>
      </w:r>
      <w:r w:rsidR="00BE2A59" w:rsidRPr="009D7EA9">
        <w:rPr>
          <w:sz w:val="28"/>
          <w:szCs w:val="28"/>
        </w:rPr>
        <w:t>. Перечень и все изменения к нему</w:t>
      </w:r>
      <w:r w:rsidR="009D7EA9">
        <w:rPr>
          <w:sz w:val="28"/>
          <w:szCs w:val="28"/>
        </w:rPr>
        <w:t xml:space="preserve"> </w:t>
      </w:r>
      <w:r w:rsidR="00BE2A59" w:rsidRPr="009D7EA9">
        <w:rPr>
          <w:sz w:val="28"/>
          <w:szCs w:val="28"/>
        </w:rPr>
        <w:t>подлежа</w:t>
      </w:r>
      <w:r w:rsidR="00327BD2" w:rsidRPr="009D7EA9">
        <w:rPr>
          <w:sz w:val="28"/>
          <w:szCs w:val="28"/>
        </w:rPr>
        <w:t>т обязательному опубликованию в</w:t>
      </w:r>
      <w:r w:rsidR="00327BD2" w:rsidRPr="009D7EA9">
        <w:rPr>
          <w:sz w:val="28"/>
        </w:rPr>
        <w:t xml:space="preserve"> газете «Саянские зори» и </w:t>
      </w:r>
      <w:r w:rsidR="0050033C" w:rsidRPr="009D7EA9">
        <w:rPr>
          <w:sz w:val="28"/>
          <w:szCs w:val="28"/>
        </w:rPr>
        <w:t>размещаю</w:t>
      </w:r>
      <w:r w:rsidR="00BE2A59" w:rsidRPr="009D7EA9">
        <w:rPr>
          <w:sz w:val="28"/>
          <w:szCs w:val="28"/>
        </w:rPr>
        <w:t xml:space="preserve">тся на официальном сайте </w:t>
      </w:r>
      <w:r w:rsidR="00CA1710" w:rsidRPr="009D7EA9">
        <w:rPr>
          <w:sz w:val="28"/>
          <w:szCs w:val="28"/>
        </w:rPr>
        <w:t>администрации</w:t>
      </w:r>
      <w:r w:rsidR="009D7EA9">
        <w:rPr>
          <w:sz w:val="28"/>
          <w:szCs w:val="28"/>
        </w:rPr>
        <w:t xml:space="preserve"> </w:t>
      </w:r>
      <w:r w:rsidR="00CA1710" w:rsidRPr="009D7EA9">
        <w:rPr>
          <w:sz w:val="28"/>
        </w:rPr>
        <w:t>городского округа муниципального образования «город Саянск»</w:t>
      </w:r>
      <w:r w:rsidR="009D7EA9">
        <w:rPr>
          <w:sz w:val="28"/>
        </w:rPr>
        <w:t xml:space="preserve"> </w:t>
      </w:r>
      <w:r w:rsidR="00CA1710" w:rsidRPr="009D7EA9">
        <w:rPr>
          <w:sz w:val="28"/>
        </w:rPr>
        <w:t>в информационно-телекоммуникационной сети «Интернет»</w:t>
      </w:r>
      <w:r w:rsidR="00BE2A59" w:rsidRPr="009D7EA9">
        <w:rPr>
          <w:sz w:val="28"/>
          <w:szCs w:val="28"/>
        </w:rPr>
        <w:t>.</w:t>
      </w:r>
    </w:p>
    <w:p w:rsidR="00BE2A59" w:rsidRPr="009D7EA9" w:rsidRDefault="00BE2A59" w:rsidP="009D7EA9">
      <w:pPr>
        <w:ind w:firstLine="709"/>
        <w:jc w:val="both"/>
        <w:rPr>
          <w:sz w:val="28"/>
          <w:szCs w:val="28"/>
        </w:rPr>
      </w:pPr>
      <w:r w:rsidRPr="009D7EA9">
        <w:rPr>
          <w:rStyle w:val="a5"/>
          <w:sz w:val="28"/>
          <w:szCs w:val="28"/>
        </w:rPr>
        <w:t> </w:t>
      </w:r>
    </w:p>
    <w:p w:rsidR="00BE2A59" w:rsidRPr="009D7EA9" w:rsidRDefault="00BE2A59" w:rsidP="009D7EA9">
      <w:pPr>
        <w:spacing w:after="240"/>
        <w:rPr>
          <w:rFonts w:ascii="Helvetica" w:hAnsi="Helvetica" w:cs="Helvetica"/>
          <w:sz w:val="21"/>
          <w:szCs w:val="21"/>
        </w:rPr>
      </w:pPr>
      <w:r w:rsidRPr="009D7EA9">
        <w:rPr>
          <w:rFonts w:ascii="Helvetica" w:hAnsi="Helvetica" w:cs="Helvetica"/>
          <w:sz w:val="21"/>
          <w:szCs w:val="21"/>
        </w:rPr>
        <w:t> </w:t>
      </w:r>
    </w:p>
    <w:p w:rsidR="00643C4D" w:rsidRPr="009D7EA9" w:rsidRDefault="00385E67" w:rsidP="009D7EA9">
      <w:pPr>
        <w:jc w:val="both"/>
        <w:rPr>
          <w:sz w:val="28"/>
          <w:szCs w:val="28"/>
        </w:rPr>
      </w:pPr>
      <w:r w:rsidRPr="009D7EA9">
        <w:rPr>
          <w:sz w:val="28"/>
          <w:szCs w:val="28"/>
        </w:rPr>
        <w:t>Мэр городского округа муниципального</w:t>
      </w:r>
    </w:p>
    <w:p w:rsidR="00385E67" w:rsidRPr="009D7EA9" w:rsidRDefault="00385E67" w:rsidP="009D7EA9">
      <w:pPr>
        <w:jc w:val="both"/>
        <w:rPr>
          <w:sz w:val="28"/>
          <w:szCs w:val="28"/>
        </w:rPr>
      </w:pPr>
      <w:r w:rsidRPr="009D7EA9">
        <w:rPr>
          <w:sz w:val="28"/>
          <w:szCs w:val="28"/>
        </w:rPr>
        <w:t>образования «город Саянск»</w:t>
      </w:r>
      <w:r w:rsidR="009D7EA9">
        <w:rPr>
          <w:sz w:val="28"/>
          <w:szCs w:val="28"/>
        </w:rPr>
        <w:t xml:space="preserve"> </w:t>
      </w:r>
      <w:r w:rsidR="009D7EA9">
        <w:rPr>
          <w:sz w:val="28"/>
          <w:szCs w:val="28"/>
        </w:rPr>
        <w:tab/>
      </w:r>
      <w:r w:rsidR="009D7EA9">
        <w:rPr>
          <w:sz w:val="28"/>
          <w:szCs w:val="28"/>
        </w:rPr>
        <w:tab/>
      </w:r>
      <w:r w:rsidR="009D7EA9">
        <w:rPr>
          <w:sz w:val="28"/>
          <w:szCs w:val="28"/>
        </w:rPr>
        <w:tab/>
      </w:r>
      <w:r w:rsidR="009D7EA9">
        <w:rPr>
          <w:sz w:val="28"/>
          <w:szCs w:val="28"/>
        </w:rPr>
        <w:tab/>
      </w:r>
      <w:r w:rsidR="009D7EA9">
        <w:rPr>
          <w:sz w:val="28"/>
          <w:szCs w:val="28"/>
        </w:rPr>
        <w:tab/>
      </w:r>
      <w:r w:rsidRPr="009D7EA9">
        <w:rPr>
          <w:sz w:val="28"/>
          <w:szCs w:val="28"/>
        </w:rPr>
        <w:t xml:space="preserve"> О.В. Боровский</w:t>
      </w:r>
    </w:p>
    <w:p w:rsidR="001C2C1D" w:rsidRPr="009D7EA9" w:rsidRDefault="001C2C1D" w:rsidP="009D7EA9"/>
    <w:p w:rsidR="001C2C1D" w:rsidRPr="009D7EA9" w:rsidRDefault="001C2C1D" w:rsidP="009D7EA9"/>
    <w:p w:rsidR="001C2C1D" w:rsidRPr="009D7EA9" w:rsidRDefault="001C2C1D" w:rsidP="009D7EA9"/>
    <w:p w:rsidR="0031195B" w:rsidRPr="009D7EA9" w:rsidRDefault="0031195B" w:rsidP="009D7EA9"/>
    <w:p w:rsidR="0031195B" w:rsidRPr="009D7EA9" w:rsidRDefault="0031195B" w:rsidP="009D7EA9"/>
    <w:p w:rsidR="0031195B" w:rsidRPr="009D7EA9" w:rsidRDefault="0031195B" w:rsidP="009D7EA9"/>
    <w:p w:rsidR="0031195B" w:rsidRPr="009D7EA9" w:rsidRDefault="0031195B" w:rsidP="009D7EA9"/>
    <w:p w:rsidR="0031195B" w:rsidRPr="009D7EA9" w:rsidRDefault="0031195B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573F45" w:rsidRPr="009D7EA9" w:rsidRDefault="00573F45" w:rsidP="009D7EA9"/>
    <w:p w:rsidR="0031195B" w:rsidRPr="009D7EA9" w:rsidRDefault="0031195B" w:rsidP="009D7EA9"/>
    <w:p w:rsidR="00385E67" w:rsidRPr="009D7EA9" w:rsidRDefault="00385E67" w:rsidP="009D7EA9">
      <w:r w:rsidRPr="009D7EA9">
        <w:t>Исп. Г.П. Воднева</w:t>
      </w:r>
    </w:p>
    <w:p w:rsidR="00385E67" w:rsidRPr="009D7EA9" w:rsidRDefault="00385E67" w:rsidP="009D7EA9">
      <w:pPr>
        <w:rPr>
          <w:rFonts w:ascii="Helvetica" w:hAnsi="Helvetica" w:cs="Helvetica"/>
          <w:sz w:val="21"/>
          <w:szCs w:val="21"/>
        </w:rPr>
      </w:pPr>
      <w:r w:rsidRPr="009D7EA9">
        <w:t>5 11 58</w:t>
      </w:r>
    </w:p>
    <w:sectPr w:rsidR="00385E67" w:rsidRPr="009D7EA9" w:rsidSect="009D7EA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176AB"/>
    <w:rsid w:val="00044157"/>
    <w:rsid w:val="00080CE2"/>
    <w:rsid w:val="00084CD8"/>
    <w:rsid w:val="000D3840"/>
    <w:rsid w:val="000F0FE8"/>
    <w:rsid w:val="001615FC"/>
    <w:rsid w:val="001C1A2B"/>
    <w:rsid w:val="001C2C1D"/>
    <w:rsid w:val="001C7141"/>
    <w:rsid w:val="001D061E"/>
    <w:rsid w:val="001F01C1"/>
    <w:rsid w:val="00243AB7"/>
    <w:rsid w:val="00251AFE"/>
    <w:rsid w:val="0025738A"/>
    <w:rsid w:val="002B1EBA"/>
    <w:rsid w:val="002C78F4"/>
    <w:rsid w:val="002E356F"/>
    <w:rsid w:val="0031195B"/>
    <w:rsid w:val="00327BD2"/>
    <w:rsid w:val="0033321F"/>
    <w:rsid w:val="00341DAD"/>
    <w:rsid w:val="00356AB1"/>
    <w:rsid w:val="00385248"/>
    <w:rsid w:val="00385E67"/>
    <w:rsid w:val="003D55C8"/>
    <w:rsid w:val="003E0D01"/>
    <w:rsid w:val="00427418"/>
    <w:rsid w:val="00482E23"/>
    <w:rsid w:val="004863D4"/>
    <w:rsid w:val="00497634"/>
    <w:rsid w:val="004C5798"/>
    <w:rsid w:val="004D6A7C"/>
    <w:rsid w:val="0050033C"/>
    <w:rsid w:val="00525EB8"/>
    <w:rsid w:val="00561A92"/>
    <w:rsid w:val="00573F45"/>
    <w:rsid w:val="006004AE"/>
    <w:rsid w:val="00643C4D"/>
    <w:rsid w:val="006639DB"/>
    <w:rsid w:val="00697F4B"/>
    <w:rsid w:val="006A4933"/>
    <w:rsid w:val="0075094D"/>
    <w:rsid w:val="007752CC"/>
    <w:rsid w:val="00780C7A"/>
    <w:rsid w:val="00803331"/>
    <w:rsid w:val="0085171F"/>
    <w:rsid w:val="008821AF"/>
    <w:rsid w:val="008B55E2"/>
    <w:rsid w:val="00911219"/>
    <w:rsid w:val="009424E1"/>
    <w:rsid w:val="009504BA"/>
    <w:rsid w:val="00950AF3"/>
    <w:rsid w:val="0098401A"/>
    <w:rsid w:val="009C0AAE"/>
    <w:rsid w:val="009C5B5E"/>
    <w:rsid w:val="009D7EA9"/>
    <w:rsid w:val="009F5D6E"/>
    <w:rsid w:val="00A868BF"/>
    <w:rsid w:val="00A93ACC"/>
    <w:rsid w:val="00B85FC3"/>
    <w:rsid w:val="00BC3CA9"/>
    <w:rsid w:val="00BE2A59"/>
    <w:rsid w:val="00C55223"/>
    <w:rsid w:val="00C925D4"/>
    <w:rsid w:val="00CA1710"/>
    <w:rsid w:val="00CE214B"/>
    <w:rsid w:val="00CF2A01"/>
    <w:rsid w:val="00D24CFE"/>
    <w:rsid w:val="00D3121A"/>
    <w:rsid w:val="00D323F1"/>
    <w:rsid w:val="00D36574"/>
    <w:rsid w:val="00D36802"/>
    <w:rsid w:val="00D67EAF"/>
    <w:rsid w:val="00D752D5"/>
    <w:rsid w:val="00DD27EA"/>
    <w:rsid w:val="00DD57D4"/>
    <w:rsid w:val="00E4082A"/>
    <w:rsid w:val="00E5157E"/>
    <w:rsid w:val="00E8503E"/>
    <w:rsid w:val="00EC6796"/>
    <w:rsid w:val="00EE298D"/>
    <w:rsid w:val="00F0555A"/>
    <w:rsid w:val="00F766DC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C2C76C45A842B00F9E9A3EAE5BA424D5A84036101AE5319B3A2929D5367D97B3C4FF4172865F02dE31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ECDBE927A52ED7E83351000AF17AC670D56E31D8B741BE203D11D25ACICq1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CDBE927A52ED7E83351000AF17AC670E5FE015877B1BE203D11D25ACICq1C" TargetMode="External"/><Relationship Id="rId11" Type="http://schemas.openxmlformats.org/officeDocument/2006/relationships/hyperlink" Target="consultantplus://offline/ref=5E02E8CB405ADF91F912082B6CC5F6C493FD81D5BB5480097C6F2CDC89FD5AF1101BF3A81851379C72A6375BRBl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6CE953CF865DBA9FE1B0F41D19A951E2EC5E5A3695E3FCCF9563409CA100403B984BC6B003FCC83T8b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2B2DAF6F2E10F290C282E3CF5A95D3258BB52CA28E826C3F86BBC82384833B4601480E489E7893F43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9211</CharactersWithSpaces>
  <SharedDoc>false</SharedDoc>
  <HLinks>
    <vt:vector size="54" baseType="variant">
      <vt:variant>
        <vt:i4>458759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2016-10-03T02:08:00Z</cp:lastPrinted>
  <dcterms:created xsi:type="dcterms:W3CDTF">2016-11-23T08:01:00Z</dcterms:created>
  <dcterms:modified xsi:type="dcterms:W3CDTF">2016-11-23T08:01:00Z</dcterms:modified>
</cp:coreProperties>
</file>