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E9" w:rsidRDefault="005307DB" w:rsidP="008008E9">
      <w:pPr>
        <w:pStyle w:val="a4"/>
      </w:pPr>
      <w:r>
        <w:t xml:space="preserve">                                                                                                                                                                                                                                                                                                                                                                                                                                                                                                                                                                                                                                                                                                                                                                                                                                                                                                                                                                                                                                                             </w:t>
      </w:r>
      <w:r w:rsidR="008008E9">
        <w:t xml:space="preserve">Администрация городского округа </w:t>
      </w:r>
    </w:p>
    <w:p w:rsidR="008008E9" w:rsidRDefault="008008E9" w:rsidP="008008E9">
      <w:pPr>
        <w:pStyle w:val="a4"/>
      </w:pPr>
      <w:r>
        <w:t xml:space="preserve">муниципального образования </w:t>
      </w:r>
    </w:p>
    <w:p w:rsidR="008008E9" w:rsidRDefault="008008E9" w:rsidP="008008E9">
      <w:pPr>
        <w:jc w:val="center"/>
        <w:rPr>
          <w:b/>
          <w:spacing w:val="50"/>
          <w:sz w:val="32"/>
          <w:szCs w:val="32"/>
        </w:rPr>
      </w:pPr>
      <w:r>
        <w:rPr>
          <w:b/>
          <w:spacing w:val="50"/>
          <w:sz w:val="32"/>
          <w:szCs w:val="32"/>
        </w:rPr>
        <w:t>«город Саянск»</w:t>
      </w:r>
    </w:p>
    <w:p w:rsidR="008008E9" w:rsidRDefault="008008E9" w:rsidP="008008E9">
      <w:pPr>
        <w:ind w:right="1700"/>
        <w:jc w:val="center"/>
      </w:pPr>
    </w:p>
    <w:p w:rsidR="008008E9" w:rsidRDefault="008008E9" w:rsidP="008008E9">
      <w:pPr>
        <w:pStyle w:val="1"/>
        <w:rPr>
          <w:spacing w:val="40"/>
          <w:sz w:val="36"/>
          <w:szCs w:val="36"/>
        </w:rPr>
      </w:pPr>
      <w:r>
        <w:rPr>
          <w:spacing w:val="40"/>
          <w:sz w:val="36"/>
          <w:szCs w:val="36"/>
        </w:rPr>
        <w:t>ПОСТАНОВЛЕНИЕ</w:t>
      </w:r>
    </w:p>
    <w:p w:rsidR="008008E9" w:rsidRDefault="008008E9" w:rsidP="008008E9">
      <w:pPr>
        <w:jc w:val="center"/>
        <w:rPr>
          <w:sz w:val="36"/>
          <w:szCs w:val="36"/>
        </w:rPr>
      </w:pPr>
    </w:p>
    <w:tbl>
      <w:tblPr>
        <w:tblW w:w="0" w:type="auto"/>
        <w:tblInd w:w="-1251" w:type="dxa"/>
        <w:tblLayout w:type="fixed"/>
        <w:tblCellMar>
          <w:left w:w="28" w:type="dxa"/>
          <w:right w:w="28" w:type="dxa"/>
        </w:tblCellMar>
        <w:tblLook w:val="0000" w:firstRow="0" w:lastRow="0" w:firstColumn="0" w:lastColumn="0" w:noHBand="0" w:noVBand="0"/>
      </w:tblPr>
      <w:tblGrid>
        <w:gridCol w:w="106"/>
        <w:gridCol w:w="1142"/>
        <w:gridCol w:w="81"/>
        <w:gridCol w:w="25"/>
        <w:gridCol w:w="366"/>
        <w:gridCol w:w="1402"/>
        <w:gridCol w:w="328"/>
        <w:gridCol w:w="1657"/>
        <w:gridCol w:w="106"/>
        <w:gridCol w:w="1354"/>
      </w:tblGrid>
      <w:tr w:rsidR="008008E9" w:rsidTr="00153D15">
        <w:trPr>
          <w:gridBefore w:val="3"/>
          <w:wBefore w:w="1329" w:type="dxa"/>
          <w:cantSplit/>
          <w:trHeight w:val="37"/>
        </w:trPr>
        <w:tc>
          <w:tcPr>
            <w:tcW w:w="391" w:type="dxa"/>
            <w:gridSpan w:val="2"/>
          </w:tcPr>
          <w:p w:rsidR="008008E9" w:rsidRDefault="008008E9">
            <w:r>
              <w:t>От</w:t>
            </w:r>
          </w:p>
        </w:tc>
        <w:tc>
          <w:tcPr>
            <w:tcW w:w="1402" w:type="dxa"/>
            <w:tcBorders>
              <w:top w:val="nil"/>
              <w:left w:val="nil"/>
              <w:bottom w:val="single" w:sz="4" w:space="0" w:color="auto"/>
              <w:right w:val="nil"/>
            </w:tcBorders>
          </w:tcPr>
          <w:p w:rsidR="008008E9" w:rsidRDefault="00B715A8">
            <w:pPr>
              <w:jc w:val="center"/>
            </w:pPr>
            <w:r>
              <w:t>23.11.16</w:t>
            </w:r>
          </w:p>
        </w:tc>
        <w:tc>
          <w:tcPr>
            <w:tcW w:w="328" w:type="dxa"/>
          </w:tcPr>
          <w:p w:rsidR="008008E9" w:rsidRDefault="008008E9">
            <w:pPr>
              <w:jc w:val="center"/>
            </w:pPr>
            <w:r>
              <w:t>№</w:t>
            </w:r>
          </w:p>
        </w:tc>
        <w:tc>
          <w:tcPr>
            <w:tcW w:w="1657" w:type="dxa"/>
            <w:tcBorders>
              <w:top w:val="nil"/>
              <w:left w:val="nil"/>
              <w:bottom w:val="single" w:sz="4" w:space="0" w:color="auto"/>
              <w:right w:val="nil"/>
            </w:tcBorders>
          </w:tcPr>
          <w:p w:rsidR="008008E9" w:rsidRDefault="00B715A8">
            <w:pPr>
              <w:jc w:val="center"/>
            </w:pPr>
            <w:r>
              <w:t>110-37-1393-16</w:t>
            </w:r>
          </w:p>
        </w:tc>
        <w:tc>
          <w:tcPr>
            <w:tcW w:w="1460" w:type="dxa"/>
            <w:gridSpan w:val="2"/>
            <w:vMerge w:val="restart"/>
          </w:tcPr>
          <w:p w:rsidR="008008E9" w:rsidRDefault="008008E9">
            <w:pPr>
              <w:jc w:val="center"/>
            </w:pPr>
          </w:p>
        </w:tc>
      </w:tr>
      <w:tr w:rsidR="008008E9" w:rsidTr="00153D15">
        <w:trPr>
          <w:gridBefore w:val="3"/>
          <w:wBefore w:w="1329" w:type="dxa"/>
          <w:cantSplit/>
          <w:trHeight w:val="37"/>
        </w:trPr>
        <w:tc>
          <w:tcPr>
            <w:tcW w:w="3778" w:type="dxa"/>
            <w:gridSpan w:val="5"/>
          </w:tcPr>
          <w:p w:rsidR="008008E9" w:rsidRDefault="008008E9">
            <w:pPr>
              <w:jc w:val="center"/>
            </w:pPr>
            <w:r>
              <w:t>г. Саянск</w:t>
            </w:r>
          </w:p>
        </w:tc>
        <w:tc>
          <w:tcPr>
            <w:tcW w:w="1460" w:type="dxa"/>
            <w:gridSpan w:val="2"/>
            <w:vMerge/>
            <w:vAlign w:val="center"/>
          </w:tcPr>
          <w:p w:rsidR="008008E9" w:rsidRDefault="008008E9"/>
        </w:tc>
      </w:tr>
      <w:tr w:rsidR="008008E9" w:rsidTr="00153D15">
        <w:trPr>
          <w:gridAfter w:val="1"/>
          <w:wAfter w:w="1354" w:type="dxa"/>
          <w:trHeight w:val="302"/>
        </w:trPr>
        <w:tc>
          <w:tcPr>
            <w:tcW w:w="106" w:type="dxa"/>
          </w:tcPr>
          <w:p w:rsidR="008008E9" w:rsidRDefault="008008E9">
            <w:pPr>
              <w:rPr>
                <w:sz w:val="28"/>
                <w:szCs w:val="28"/>
              </w:rPr>
            </w:pPr>
          </w:p>
        </w:tc>
        <w:tc>
          <w:tcPr>
            <w:tcW w:w="1142" w:type="dxa"/>
          </w:tcPr>
          <w:p w:rsidR="008008E9" w:rsidRDefault="008008E9">
            <w:pPr>
              <w:jc w:val="right"/>
              <w:rPr>
                <w:sz w:val="28"/>
                <w:szCs w:val="28"/>
              </w:rPr>
            </w:pPr>
            <w:r>
              <w:rPr>
                <w:sz w:val="28"/>
                <w:szCs w:val="28"/>
              </w:rPr>
              <w:t xml:space="preserve"> </w:t>
            </w:r>
          </w:p>
        </w:tc>
        <w:tc>
          <w:tcPr>
            <w:tcW w:w="106" w:type="dxa"/>
            <w:gridSpan w:val="2"/>
          </w:tcPr>
          <w:p w:rsidR="008008E9" w:rsidRDefault="008008E9">
            <w:pPr>
              <w:rPr>
                <w:sz w:val="28"/>
                <w:szCs w:val="28"/>
              </w:rPr>
            </w:pPr>
          </w:p>
        </w:tc>
        <w:tc>
          <w:tcPr>
            <w:tcW w:w="3753" w:type="dxa"/>
            <w:gridSpan w:val="4"/>
          </w:tcPr>
          <w:p w:rsidR="008008E9" w:rsidRDefault="008008E9" w:rsidP="005307DB">
            <w:pPr>
              <w:jc w:val="both"/>
              <w:rPr>
                <w:sz w:val="28"/>
                <w:szCs w:val="28"/>
              </w:rPr>
            </w:pPr>
          </w:p>
          <w:p w:rsidR="00531920" w:rsidRDefault="002D61A6" w:rsidP="005307DB">
            <w:pPr>
              <w:jc w:val="both"/>
              <w:rPr>
                <w:sz w:val="28"/>
                <w:szCs w:val="28"/>
              </w:rPr>
            </w:pPr>
            <w:r w:rsidRPr="009C29D6">
              <w:rPr>
                <w:sz w:val="22"/>
                <w:szCs w:val="22"/>
              </w:rPr>
              <w:t xml:space="preserve">О внесении изменений в </w:t>
            </w:r>
            <w:r>
              <w:rPr>
                <w:sz w:val="22"/>
                <w:szCs w:val="22"/>
              </w:rPr>
              <w:t>административный регламент по предоставлению муниципальной услуги «Присвоение адреса объекту недвижимости»</w:t>
            </w:r>
          </w:p>
        </w:tc>
        <w:tc>
          <w:tcPr>
            <w:tcW w:w="106" w:type="dxa"/>
          </w:tcPr>
          <w:p w:rsidR="008008E9" w:rsidRDefault="008008E9">
            <w:pPr>
              <w:ind w:hanging="2188"/>
              <w:rPr>
                <w:sz w:val="28"/>
                <w:szCs w:val="28"/>
              </w:rPr>
            </w:pPr>
          </w:p>
        </w:tc>
      </w:tr>
    </w:tbl>
    <w:p w:rsidR="00FD3352" w:rsidRDefault="008008E9" w:rsidP="002D61A6">
      <w:pPr>
        <w:tabs>
          <w:tab w:val="left" w:pos="284"/>
        </w:tabs>
        <w:autoSpaceDE w:val="0"/>
        <w:autoSpaceDN w:val="0"/>
        <w:adjustRightInd w:val="0"/>
        <w:ind w:firstLine="540"/>
        <w:jc w:val="both"/>
        <w:rPr>
          <w:sz w:val="22"/>
          <w:szCs w:val="22"/>
        </w:rPr>
      </w:pPr>
      <w:r>
        <w:rPr>
          <w:sz w:val="28"/>
          <w:szCs w:val="28"/>
        </w:rPr>
        <w:t xml:space="preserve">      </w:t>
      </w:r>
    </w:p>
    <w:p w:rsidR="00531920" w:rsidRDefault="00FD3352" w:rsidP="00531920">
      <w:pPr>
        <w:autoSpaceDE w:val="0"/>
        <w:autoSpaceDN w:val="0"/>
        <w:adjustRightInd w:val="0"/>
        <w:ind w:firstLine="540"/>
        <w:jc w:val="both"/>
        <w:rPr>
          <w:sz w:val="28"/>
          <w:szCs w:val="28"/>
        </w:rPr>
      </w:pPr>
      <w:r>
        <w:rPr>
          <w:sz w:val="28"/>
          <w:szCs w:val="28"/>
        </w:rPr>
        <w:t xml:space="preserve"> </w:t>
      </w:r>
    </w:p>
    <w:p w:rsidR="00531920" w:rsidRDefault="008008E9" w:rsidP="00531920">
      <w:pPr>
        <w:autoSpaceDE w:val="0"/>
        <w:autoSpaceDN w:val="0"/>
        <w:adjustRightInd w:val="0"/>
        <w:ind w:firstLine="540"/>
        <w:jc w:val="both"/>
        <w:rPr>
          <w:sz w:val="28"/>
          <w:szCs w:val="28"/>
        </w:rPr>
      </w:pPr>
      <w:r>
        <w:rPr>
          <w:sz w:val="28"/>
          <w:szCs w:val="28"/>
        </w:rPr>
        <w:t xml:space="preserve"> </w:t>
      </w:r>
      <w:proofErr w:type="gramStart"/>
      <w:r>
        <w:rPr>
          <w:sz w:val="28"/>
          <w:szCs w:val="28"/>
        </w:rPr>
        <w:t>В целях приведения муниципального правового акта в соответствие с действующим законодательством, руководствуясь  Федеральн</w:t>
      </w:r>
      <w:r w:rsidR="00DE3F0F">
        <w:rPr>
          <w:sz w:val="28"/>
          <w:szCs w:val="28"/>
        </w:rPr>
        <w:t>ым</w:t>
      </w:r>
      <w:r>
        <w:rPr>
          <w:sz w:val="28"/>
          <w:szCs w:val="28"/>
        </w:rPr>
        <w:t xml:space="preserve"> </w:t>
      </w:r>
      <w:hyperlink r:id="rId6" w:history="1">
        <w:r>
          <w:rPr>
            <w:rStyle w:val="a3"/>
            <w:color w:val="auto"/>
            <w:sz w:val="28"/>
            <w:szCs w:val="28"/>
            <w:u w:val="none"/>
          </w:rPr>
          <w:t>закон</w:t>
        </w:r>
      </w:hyperlink>
      <w:r w:rsidR="00DE3F0F">
        <w:rPr>
          <w:sz w:val="28"/>
          <w:szCs w:val="28"/>
        </w:rPr>
        <w:t>ом</w:t>
      </w:r>
      <w:r w:rsidR="005748CA">
        <w:rPr>
          <w:sz w:val="28"/>
          <w:szCs w:val="28"/>
        </w:rPr>
        <w:t>,</w:t>
      </w:r>
      <w:r>
        <w:rPr>
          <w:sz w:val="28"/>
          <w:szCs w:val="28"/>
        </w:rPr>
        <w:t xml:space="preserve"> от 27.07.2010 </w:t>
      </w:r>
      <w:r w:rsidR="00531920">
        <w:rPr>
          <w:sz w:val="28"/>
          <w:szCs w:val="28"/>
        </w:rPr>
        <w:t>№</w:t>
      </w:r>
      <w:r w:rsidR="005748CA">
        <w:rPr>
          <w:sz w:val="28"/>
          <w:szCs w:val="28"/>
        </w:rPr>
        <w:t xml:space="preserve"> </w:t>
      </w:r>
      <w:r>
        <w:rPr>
          <w:sz w:val="28"/>
          <w:szCs w:val="28"/>
        </w:rPr>
        <w:t xml:space="preserve">210-ФЗ «Об организации предоставления государственных и </w:t>
      </w:r>
      <w:r w:rsidR="005748CA">
        <w:rPr>
          <w:sz w:val="28"/>
          <w:szCs w:val="28"/>
        </w:rPr>
        <w:t xml:space="preserve"> </w:t>
      </w:r>
      <w:r>
        <w:rPr>
          <w:sz w:val="28"/>
          <w:szCs w:val="28"/>
        </w:rPr>
        <w:t>муниципальных услуг», Федеральн</w:t>
      </w:r>
      <w:r w:rsidR="00DE3F0F">
        <w:rPr>
          <w:sz w:val="28"/>
          <w:szCs w:val="28"/>
        </w:rPr>
        <w:t>ым</w:t>
      </w:r>
      <w:r>
        <w:rPr>
          <w:sz w:val="28"/>
          <w:szCs w:val="28"/>
        </w:rPr>
        <w:t xml:space="preserve">  закон</w:t>
      </w:r>
      <w:r w:rsidR="00DE3F0F">
        <w:rPr>
          <w:sz w:val="28"/>
          <w:szCs w:val="28"/>
        </w:rPr>
        <w:t>ом</w:t>
      </w:r>
      <w:r>
        <w:rPr>
          <w:sz w:val="28"/>
          <w:szCs w:val="28"/>
        </w:rPr>
        <w:t xml:space="preserve">   от  06.10.2003 </w:t>
      </w:r>
      <w:r w:rsidR="00531920">
        <w:rPr>
          <w:sz w:val="28"/>
          <w:szCs w:val="28"/>
        </w:rPr>
        <w:t>№</w:t>
      </w:r>
      <w:r w:rsidR="005748CA">
        <w:rPr>
          <w:sz w:val="28"/>
          <w:szCs w:val="28"/>
        </w:rPr>
        <w:t xml:space="preserve"> </w:t>
      </w:r>
      <w:r>
        <w:rPr>
          <w:sz w:val="28"/>
          <w:szCs w:val="28"/>
        </w:rPr>
        <w:t xml:space="preserve">131-ФЗ «Об общих принципах организации местного самоуправления в Российской Федерации»,  распоряжением администрации городского округа  муниципального образования «город Саянск» от </w:t>
      </w:r>
      <w:r w:rsidR="00531920">
        <w:rPr>
          <w:sz w:val="28"/>
          <w:szCs w:val="28"/>
        </w:rPr>
        <w:t xml:space="preserve"> </w:t>
      </w:r>
      <w:r>
        <w:rPr>
          <w:sz w:val="28"/>
          <w:szCs w:val="28"/>
        </w:rPr>
        <w:t>06.10.2014 №</w:t>
      </w:r>
      <w:r w:rsidR="001C3375">
        <w:rPr>
          <w:sz w:val="28"/>
          <w:szCs w:val="28"/>
        </w:rPr>
        <w:t xml:space="preserve"> </w:t>
      </w:r>
      <w:r>
        <w:rPr>
          <w:sz w:val="28"/>
          <w:szCs w:val="28"/>
        </w:rPr>
        <w:t>110-46-701-14 «Об утверждении реестра муниципальных услуг городского округа муниципального образования «город</w:t>
      </w:r>
      <w:proofErr w:type="gramEnd"/>
      <w:r>
        <w:rPr>
          <w:sz w:val="28"/>
          <w:szCs w:val="28"/>
        </w:rPr>
        <w:t xml:space="preserve"> Саянск», </w:t>
      </w:r>
      <w:r w:rsidR="00531920" w:rsidRPr="00531920">
        <w:rPr>
          <w:sz w:val="28"/>
          <w:szCs w:val="28"/>
        </w:rPr>
        <w:t>постановлением администрации городского округа муниципального образован</w:t>
      </w:r>
      <w:r w:rsidR="00531920">
        <w:rPr>
          <w:sz w:val="28"/>
          <w:szCs w:val="28"/>
        </w:rPr>
        <w:t xml:space="preserve">ия «город Саянск» от 05.08.2015  </w:t>
      </w:r>
      <w:r w:rsidR="00531920" w:rsidRPr="00531920">
        <w:rPr>
          <w:sz w:val="28"/>
          <w:szCs w:val="28"/>
        </w:rPr>
        <w:t>№</w:t>
      </w:r>
      <w:r w:rsidR="001C3375">
        <w:rPr>
          <w:sz w:val="28"/>
          <w:szCs w:val="28"/>
        </w:rPr>
        <w:t xml:space="preserve"> </w:t>
      </w:r>
      <w:r w:rsidR="00531920" w:rsidRPr="00531920">
        <w:rPr>
          <w:sz w:val="28"/>
          <w:szCs w:val="28"/>
        </w:rPr>
        <w:t>110-37-709-15 «Об утверждении Правил разработки и утверждения административных регламентов предоставления муниципальных услуг</w:t>
      </w:r>
      <w:r w:rsidR="00DB0233">
        <w:rPr>
          <w:sz w:val="28"/>
          <w:szCs w:val="28"/>
        </w:rPr>
        <w:t xml:space="preserve">», </w:t>
      </w:r>
      <w:r w:rsidR="00DB0233" w:rsidRPr="00DB0233">
        <w:t xml:space="preserve"> </w:t>
      </w:r>
      <w:r w:rsidR="00DB0233" w:rsidRPr="00DB0233">
        <w:rPr>
          <w:sz w:val="28"/>
          <w:szCs w:val="28"/>
        </w:rPr>
        <w:t xml:space="preserve"> ст.38 Устава муниципального образования «город Саянск»</w:t>
      </w:r>
      <w:r w:rsidR="001C3375">
        <w:rPr>
          <w:sz w:val="28"/>
          <w:szCs w:val="28"/>
        </w:rPr>
        <w:t>,</w:t>
      </w:r>
      <w:r w:rsidR="00531920" w:rsidRPr="00531920">
        <w:rPr>
          <w:sz w:val="28"/>
          <w:szCs w:val="28"/>
        </w:rPr>
        <w:t xml:space="preserve"> администрация городского округа муниципального образования «город Саянск»</w:t>
      </w:r>
      <w:r w:rsidR="00531920">
        <w:rPr>
          <w:sz w:val="28"/>
          <w:szCs w:val="28"/>
        </w:rPr>
        <w:t>,</w:t>
      </w:r>
      <w:r w:rsidR="00531920" w:rsidRPr="00531920">
        <w:rPr>
          <w:sz w:val="28"/>
          <w:szCs w:val="28"/>
        </w:rPr>
        <w:t xml:space="preserve"> </w:t>
      </w:r>
    </w:p>
    <w:p w:rsidR="008008E9" w:rsidRDefault="008008E9" w:rsidP="00531920">
      <w:pPr>
        <w:autoSpaceDE w:val="0"/>
        <w:autoSpaceDN w:val="0"/>
        <w:adjustRightInd w:val="0"/>
        <w:ind w:firstLine="540"/>
        <w:jc w:val="both"/>
        <w:rPr>
          <w:b/>
          <w:sz w:val="28"/>
          <w:szCs w:val="28"/>
        </w:rPr>
      </w:pPr>
      <w:proofErr w:type="gramStart"/>
      <w:r>
        <w:rPr>
          <w:b/>
          <w:sz w:val="28"/>
          <w:szCs w:val="28"/>
        </w:rPr>
        <w:t>П</w:t>
      </w:r>
      <w:proofErr w:type="gramEnd"/>
      <w:r>
        <w:rPr>
          <w:b/>
          <w:sz w:val="28"/>
          <w:szCs w:val="28"/>
        </w:rPr>
        <w:t xml:space="preserve"> О С Т А Н О В Л Я Е Т:</w:t>
      </w:r>
    </w:p>
    <w:p w:rsidR="00FD11B4" w:rsidRPr="00584116" w:rsidRDefault="008008E9" w:rsidP="00FD11B4">
      <w:pPr>
        <w:jc w:val="both"/>
        <w:rPr>
          <w:sz w:val="28"/>
          <w:szCs w:val="28"/>
        </w:rPr>
      </w:pPr>
      <w:r>
        <w:rPr>
          <w:sz w:val="28"/>
          <w:szCs w:val="28"/>
        </w:rPr>
        <w:t xml:space="preserve">     </w:t>
      </w:r>
      <w:r w:rsidR="00FD11B4">
        <w:rPr>
          <w:sz w:val="28"/>
          <w:szCs w:val="28"/>
        </w:rPr>
        <w:t>1.</w:t>
      </w:r>
      <w:r w:rsidR="00F85F42">
        <w:rPr>
          <w:sz w:val="28"/>
          <w:szCs w:val="28"/>
        </w:rPr>
        <w:t xml:space="preserve"> </w:t>
      </w:r>
      <w:r w:rsidR="00FD11B4" w:rsidRPr="00FD11B4">
        <w:rPr>
          <w:sz w:val="28"/>
          <w:szCs w:val="28"/>
        </w:rPr>
        <w:t>Внести в  административн</w:t>
      </w:r>
      <w:r w:rsidR="00531920">
        <w:rPr>
          <w:sz w:val="28"/>
          <w:szCs w:val="28"/>
        </w:rPr>
        <w:t xml:space="preserve">ый </w:t>
      </w:r>
      <w:r w:rsidR="00FD11B4" w:rsidRPr="00FD11B4">
        <w:rPr>
          <w:sz w:val="28"/>
          <w:szCs w:val="28"/>
        </w:rPr>
        <w:t xml:space="preserve"> регламент по предоставлению </w:t>
      </w:r>
      <w:proofErr w:type="gramStart"/>
      <w:r w:rsidR="00FD11B4" w:rsidRPr="00FD11B4">
        <w:rPr>
          <w:sz w:val="28"/>
          <w:szCs w:val="28"/>
        </w:rPr>
        <w:t xml:space="preserve">муниципальной услуги  «Присвоение адреса объекту недвижимости»,    </w:t>
      </w:r>
      <w:r w:rsidR="00F45A3A">
        <w:rPr>
          <w:sz w:val="28"/>
          <w:szCs w:val="28"/>
        </w:rPr>
        <w:t xml:space="preserve">утвержденный постановлением администрации городского округа муниципального образования «город Саянск» от </w:t>
      </w:r>
      <w:r w:rsidR="00F45A3A" w:rsidRPr="00F45A3A">
        <w:rPr>
          <w:sz w:val="28"/>
          <w:szCs w:val="28"/>
        </w:rPr>
        <w:t xml:space="preserve">07.12.2015 </w:t>
      </w:r>
      <w:r w:rsidR="00F45A3A">
        <w:rPr>
          <w:sz w:val="28"/>
          <w:szCs w:val="28"/>
        </w:rPr>
        <w:t xml:space="preserve">                                </w:t>
      </w:r>
      <w:r w:rsidR="00F45A3A" w:rsidRPr="00F45A3A">
        <w:rPr>
          <w:sz w:val="28"/>
          <w:szCs w:val="28"/>
        </w:rPr>
        <w:t>№</w:t>
      </w:r>
      <w:r w:rsidR="005748CA">
        <w:rPr>
          <w:sz w:val="28"/>
          <w:szCs w:val="28"/>
        </w:rPr>
        <w:t xml:space="preserve"> </w:t>
      </w:r>
      <w:r w:rsidR="00F45A3A" w:rsidRPr="00F45A3A">
        <w:rPr>
          <w:sz w:val="28"/>
          <w:szCs w:val="28"/>
        </w:rPr>
        <w:t>110-37-1196-15</w:t>
      </w:r>
      <w:r w:rsidR="00F45A3A">
        <w:rPr>
          <w:sz w:val="28"/>
          <w:szCs w:val="28"/>
        </w:rPr>
        <w:t>,</w:t>
      </w:r>
      <w:r w:rsidR="008A07C1">
        <w:rPr>
          <w:sz w:val="28"/>
          <w:szCs w:val="28"/>
        </w:rPr>
        <w:t xml:space="preserve"> </w:t>
      </w:r>
      <w:r w:rsidR="00886BF4">
        <w:rPr>
          <w:sz w:val="28"/>
          <w:szCs w:val="28"/>
        </w:rPr>
        <w:t>(в</w:t>
      </w:r>
      <w:r w:rsidR="007944E1">
        <w:rPr>
          <w:sz w:val="28"/>
          <w:szCs w:val="28"/>
        </w:rPr>
        <w:t xml:space="preserve"> </w:t>
      </w:r>
      <w:r w:rsidR="00886BF4">
        <w:rPr>
          <w:sz w:val="28"/>
          <w:szCs w:val="28"/>
        </w:rPr>
        <w:t>редакции от</w:t>
      </w:r>
      <w:r w:rsidR="008A07C1">
        <w:rPr>
          <w:sz w:val="28"/>
          <w:szCs w:val="28"/>
        </w:rPr>
        <w:t xml:space="preserve"> </w:t>
      </w:r>
      <w:r w:rsidR="00886BF4" w:rsidRPr="00886BF4">
        <w:rPr>
          <w:sz w:val="28"/>
          <w:szCs w:val="28"/>
        </w:rPr>
        <w:t>01.03.</w:t>
      </w:r>
      <w:r w:rsidR="008A07C1">
        <w:rPr>
          <w:sz w:val="28"/>
          <w:szCs w:val="28"/>
        </w:rPr>
        <w:t xml:space="preserve">2016 </w:t>
      </w:r>
      <w:r w:rsidR="00886BF4" w:rsidRPr="00886BF4">
        <w:rPr>
          <w:sz w:val="28"/>
          <w:szCs w:val="28"/>
        </w:rPr>
        <w:t>№</w:t>
      </w:r>
      <w:r w:rsidR="008A07C1">
        <w:rPr>
          <w:sz w:val="28"/>
          <w:szCs w:val="28"/>
        </w:rPr>
        <w:t xml:space="preserve"> </w:t>
      </w:r>
      <w:r w:rsidR="00886BF4" w:rsidRPr="00886BF4">
        <w:rPr>
          <w:sz w:val="28"/>
          <w:szCs w:val="28"/>
        </w:rPr>
        <w:t>110-37-136-16</w:t>
      </w:r>
      <w:r w:rsidR="00FD3352">
        <w:rPr>
          <w:sz w:val="28"/>
          <w:szCs w:val="28"/>
        </w:rPr>
        <w:t>, от 01.09.2016 № 110-37-1060-16</w:t>
      </w:r>
      <w:r w:rsidR="007944E1">
        <w:rPr>
          <w:sz w:val="28"/>
          <w:szCs w:val="28"/>
        </w:rPr>
        <w:t>),</w:t>
      </w:r>
      <w:r w:rsidR="00886BF4">
        <w:t xml:space="preserve"> </w:t>
      </w:r>
      <w:r w:rsidR="00F45A3A">
        <w:rPr>
          <w:sz w:val="28"/>
          <w:szCs w:val="28"/>
        </w:rPr>
        <w:t xml:space="preserve"> </w:t>
      </w:r>
      <w:r w:rsidR="007944E1">
        <w:rPr>
          <w:sz w:val="28"/>
          <w:szCs w:val="28"/>
        </w:rPr>
        <w:t>(</w:t>
      </w:r>
      <w:r w:rsidR="00886BF4" w:rsidRPr="00FD11B4">
        <w:rPr>
          <w:sz w:val="28"/>
          <w:szCs w:val="28"/>
        </w:rPr>
        <w:t>опубликовано</w:t>
      </w:r>
      <w:r w:rsidR="00F45A3A">
        <w:rPr>
          <w:sz w:val="28"/>
          <w:szCs w:val="28"/>
        </w:rPr>
        <w:t xml:space="preserve"> </w:t>
      </w:r>
      <w:r w:rsidR="00FD11B4" w:rsidRPr="00FD11B4">
        <w:rPr>
          <w:sz w:val="28"/>
          <w:szCs w:val="28"/>
        </w:rPr>
        <w:t xml:space="preserve"> в газете </w:t>
      </w:r>
      <w:r w:rsidR="00F45A3A">
        <w:rPr>
          <w:sz w:val="28"/>
          <w:szCs w:val="28"/>
        </w:rPr>
        <w:t xml:space="preserve"> </w:t>
      </w:r>
      <w:r w:rsidR="00FD11B4" w:rsidRPr="00FD11B4">
        <w:rPr>
          <w:sz w:val="28"/>
          <w:szCs w:val="28"/>
        </w:rPr>
        <w:t xml:space="preserve">«Саянские зори»   </w:t>
      </w:r>
      <w:r w:rsidR="004F01F1" w:rsidRPr="00584116">
        <w:rPr>
          <w:sz w:val="28"/>
          <w:szCs w:val="28"/>
        </w:rPr>
        <w:t xml:space="preserve">от 10.12.2015  </w:t>
      </w:r>
      <w:r w:rsidR="004F01F1">
        <w:rPr>
          <w:sz w:val="28"/>
          <w:szCs w:val="28"/>
        </w:rPr>
        <w:t>№</w:t>
      </w:r>
      <w:r w:rsidR="005748CA">
        <w:rPr>
          <w:sz w:val="28"/>
          <w:szCs w:val="28"/>
        </w:rPr>
        <w:t xml:space="preserve"> </w:t>
      </w:r>
      <w:r w:rsidR="004F01F1" w:rsidRPr="00584116">
        <w:rPr>
          <w:sz w:val="28"/>
          <w:szCs w:val="28"/>
        </w:rPr>
        <w:t>48 (3860)</w:t>
      </w:r>
      <w:r w:rsidR="0058739C">
        <w:rPr>
          <w:sz w:val="28"/>
          <w:szCs w:val="28"/>
        </w:rPr>
        <w:t>,</w:t>
      </w:r>
      <w:r w:rsidR="004F01F1" w:rsidRPr="00584116">
        <w:rPr>
          <w:sz w:val="28"/>
          <w:szCs w:val="28"/>
        </w:rPr>
        <w:t xml:space="preserve"> </w:t>
      </w:r>
      <w:r w:rsidR="00F85F42">
        <w:rPr>
          <w:sz w:val="28"/>
          <w:szCs w:val="28"/>
        </w:rPr>
        <w:t>(</w:t>
      </w:r>
      <w:r w:rsidR="00560687">
        <w:rPr>
          <w:sz w:val="28"/>
          <w:szCs w:val="28"/>
        </w:rPr>
        <w:t xml:space="preserve">вкладыш </w:t>
      </w:r>
      <w:r w:rsidR="004F01F1" w:rsidRPr="00584116">
        <w:rPr>
          <w:sz w:val="28"/>
          <w:szCs w:val="28"/>
        </w:rPr>
        <w:t>«официальная информация»</w:t>
      </w:r>
      <w:r w:rsidR="004F01F1">
        <w:rPr>
          <w:sz w:val="28"/>
          <w:szCs w:val="28"/>
        </w:rPr>
        <w:t xml:space="preserve"> </w:t>
      </w:r>
      <w:r w:rsidR="004F01F1" w:rsidRPr="00584116">
        <w:rPr>
          <w:sz w:val="28"/>
          <w:szCs w:val="28"/>
        </w:rPr>
        <w:t>стр.6-11</w:t>
      </w:r>
      <w:r w:rsidR="00F85F42">
        <w:rPr>
          <w:sz w:val="28"/>
          <w:szCs w:val="28"/>
        </w:rPr>
        <w:t>)</w:t>
      </w:r>
      <w:r w:rsidR="004F01F1">
        <w:rPr>
          <w:sz w:val="28"/>
          <w:szCs w:val="28"/>
        </w:rPr>
        <w:t xml:space="preserve">, </w:t>
      </w:r>
      <w:r w:rsidR="007944E1">
        <w:rPr>
          <w:sz w:val="28"/>
          <w:szCs w:val="28"/>
        </w:rPr>
        <w:t xml:space="preserve">от 11.03.2016 </w:t>
      </w:r>
      <w:r w:rsidR="00A419B1">
        <w:rPr>
          <w:sz w:val="28"/>
          <w:szCs w:val="28"/>
        </w:rPr>
        <w:t xml:space="preserve"> </w:t>
      </w:r>
      <w:r w:rsidR="007944E1">
        <w:rPr>
          <w:sz w:val="28"/>
          <w:szCs w:val="28"/>
        </w:rPr>
        <w:t>№</w:t>
      </w:r>
      <w:r w:rsidR="005748CA">
        <w:rPr>
          <w:sz w:val="28"/>
          <w:szCs w:val="28"/>
        </w:rPr>
        <w:t xml:space="preserve"> </w:t>
      </w:r>
      <w:r w:rsidR="007944E1">
        <w:rPr>
          <w:sz w:val="28"/>
          <w:szCs w:val="28"/>
        </w:rPr>
        <w:t>9 (</w:t>
      </w:r>
      <w:r w:rsidR="0058739C">
        <w:rPr>
          <w:sz w:val="28"/>
          <w:szCs w:val="28"/>
        </w:rPr>
        <w:t>3872</w:t>
      </w:r>
      <w:r w:rsidR="007944E1" w:rsidRPr="00584116">
        <w:rPr>
          <w:sz w:val="28"/>
          <w:szCs w:val="28"/>
        </w:rPr>
        <w:t>)</w:t>
      </w:r>
      <w:r w:rsidR="0058739C">
        <w:rPr>
          <w:sz w:val="28"/>
          <w:szCs w:val="28"/>
        </w:rPr>
        <w:t>,</w:t>
      </w:r>
      <w:r w:rsidR="007944E1">
        <w:rPr>
          <w:sz w:val="28"/>
          <w:szCs w:val="28"/>
        </w:rPr>
        <w:t xml:space="preserve"> </w:t>
      </w:r>
      <w:r w:rsidR="00F85F42">
        <w:rPr>
          <w:sz w:val="28"/>
          <w:szCs w:val="28"/>
        </w:rPr>
        <w:t>(</w:t>
      </w:r>
      <w:r w:rsidR="007944E1" w:rsidRPr="00584116">
        <w:rPr>
          <w:sz w:val="28"/>
          <w:szCs w:val="28"/>
        </w:rPr>
        <w:t>в</w:t>
      </w:r>
      <w:r w:rsidR="008A07C1">
        <w:rPr>
          <w:sz w:val="28"/>
          <w:szCs w:val="28"/>
        </w:rPr>
        <w:t xml:space="preserve">кладыш «официальная информация» </w:t>
      </w:r>
      <w:r w:rsidR="007944E1" w:rsidRPr="00584116">
        <w:rPr>
          <w:sz w:val="28"/>
          <w:szCs w:val="28"/>
        </w:rPr>
        <w:t>стр.</w:t>
      </w:r>
      <w:r w:rsidR="004F01F1">
        <w:rPr>
          <w:sz w:val="28"/>
          <w:szCs w:val="28"/>
        </w:rPr>
        <w:t xml:space="preserve"> </w:t>
      </w:r>
      <w:r w:rsidR="00597DB9">
        <w:rPr>
          <w:sz w:val="28"/>
          <w:szCs w:val="28"/>
        </w:rPr>
        <w:t>1-5</w:t>
      </w:r>
      <w:r w:rsidR="00A419B1">
        <w:rPr>
          <w:sz w:val="28"/>
          <w:szCs w:val="28"/>
        </w:rPr>
        <w:t>)</w:t>
      </w:r>
      <w:r w:rsidR="007944E1">
        <w:rPr>
          <w:sz w:val="28"/>
          <w:szCs w:val="28"/>
        </w:rPr>
        <w:t>,</w:t>
      </w:r>
      <w:r w:rsidR="00FD3352">
        <w:rPr>
          <w:sz w:val="28"/>
          <w:szCs w:val="28"/>
        </w:rPr>
        <w:t xml:space="preserve"> от 15.09.2016    № 36 (3899), (</w:t>
      </w:r>
      <w:r w:rsidR="00FD3352" w:rsidRPr="00584116">
        <w:rPr>
          <w:sz w:val="28"/>
          <w:szCs w:val="28"/>
        </w:rPr>
        <w:t>в</w:t>
      </w:r>
      <w:r w:rsidR="00FD3352">
        <w:rPr>
          <w:sz w:val="28"/>
          <w:szCs w:val="28"/>
        </w:rPr>
        <w:t xml:space="preserve">кладыш «официальная информация» </w:t>
      </w:r>
      <w:r w:rsidR="00FD3352" w:rsidRPr="00584116">
        <w:rPr>
          <w:sz w:val="28"/>
          <w:szCs w:val="28"/>
        </w:rPr>
        <w:t>стр.</w:t>
      </w:r>
      <w:r w:rsidR="00FD3352">
        <w:rPr>
          <w:sz w:val="28"/>
          <w:szCs w:val="28"/>
        </w:rPr>
        <w:t>6)</w:t>
      </w:r>
      <w:r w:rsidR="007944E1">
        <w:rPr>
          <w:sz w:val="28"/>
          <w:szCs w:val="28"/>
        </w:rPr>
        <w:t xml:space="preserve"> </w:t>
      </w:r>
      <w:r w:rsidR="00FD11B4" w:rsidRPr="00584116">
        <w:rPr>
          <w:sz w:val="28"/>
          <w:szCs w:val="28"/>
        </w:rPr>
        <w:t>следующие изменения:</w:t>
      </w:r>
      <w:proofErr w:type="gramEnd"/>
    </w:p>
    <w:p w:rsidR="00522E39" w:rsidRDefault="00FD11B4" w:rsidP="00DC38B4">
      <w:pPr>
        <w:jc w:val="both"/>
        <w:rPr>
          <w:sz w:val="28"/>
          <w:szCs w:val="28"/>
        </w:rPr>
      </w:pPr>
      <w:r>
        <w:rPr>
          <w:sz w:val="28"/>
          <w:szCs w:val="28"/>
        </w:rPr>
        <w:t xml:space="preserve">     </w:t>
      </w:r>
      <w:r w:rsidR="00DC38B4">
        <w:rPr>
          <w:sz w:val="28"/>
          <w:szCs w:val="28"/>
        </w:rPr>
        <w:t xml:space="preserve">1.1. </w:t>
      </w:r>
      <w:r w:rsidR="00DC38B4" w:rsidRPr="00DC38B4">
        <w:rPr>
          <w:sz w:val="28"/>
          <w:szCs w:val="28"/>
        </w:rPr>
        <w:t xml:space="preserve">В </w:t>
      </w:r>
      <w:r w:rsidR="00DC38B4">
        <w:rPr>
          <w:sz w:val="28"/>
          <w:szCs w:val="28"/>
        </w:rPr>
        <w:t xml:space="preserve">абзаце </w:t>
      </w:r>
      <w:r w:rsidR="001F67D4">
        <w:rPr>
          <w:sz w:val="28"/>
          <w:szCs w:val="28"/>
        </w:rPr>
        <w:t>2</w:t>
      </w:r>
      <w:r w:rsidR="00DC38B4">
        <w:rPr>
          <w:sz w:val="28"/>
          <w:szCs w:val="28"/>
        </w:rPr>
        <w:t xml:space="preserve"> </w:t>
      </w:r>
      <w:r w:rsidR="00DC38B4" w:rsidRPr="00DC38B4">
        <w:rPr>
          <w:sz w:val="28"/>
          <w:szCs w:val="28"/>
        </w:rPr>
        <w:t>подпункт</w:t>
      </w:r>
      <w:r w:rsidR="00DC38B4">
        <w:rPr>
          <w:sz w:val="28"/>
          <w:szCs w:val="28"/>
        </w:rPr>
        <w:t>а</w:t>
      </w:r>
      <w:r w:rsidR="00DC38B4" w:rsidRPr="00DC38B4">
        <w:rPr>
          <w:sz w:val="28"/>
          <w:szCs w:val="28"/>
        </w:rPr>
        <w:t xml:space="preserve">  </w:t>
      </w:r>
      <w:r w:rsidR="00FB2061">
        <w:rPr>
          <w:sz w:val="28"/>
          <w:szCs w:val="28"/>
        </w:rPr>
        <w:t>«</w:t>
      </w:r>
      <w:r w:rsidR="00DC38B4">
        <w:rPr>
          <w:sz w:val="28"/>
          <w:szCs w:val="28"/>
        </w:rPr>
        <w:t>а)</w:t>
      </w:r>
      <w:r w:rsidR="00FB2061">
        <w:rPr>
          <w:sz w:val="28"/>
          <w:szCs w:val="28"/>
        </w:rPr>
        <w:t>»</w:t>
      </w:r>
      <w:r w:rsidR="00DC38B4" w:rsidRPr="00DC38B4">
        <w:rPr>
          <w:sz w:val="28"/>
          <w:szCs w:val="28"/>
        </w:rPr>
        <w:t xml:space="preserve"> пункта </w:t>
      </w:r>
      <w:r w:rsidR="00DC38B4">
        <w:rPr>
          <w:sz w:val="28"/>
          <w:szCs w:val="28"/>
        </w:rPr>
        <w:t>20</w:t>
      </w:r>
      <w:r w:rsidR="00DC38B4" w:rsidRPr="00DC38B4">
        <w:rPr>
          <w:sz w:val="28"/>
          <w:szCs w:val="28"/>
        </w:rPr>
        <w:t xml:space="preserve"> главы </w:t>
      </w:r>
      <w:r w:rsidR="00DC38B4">
        <w:rPr>
          <w:sz w:val="28"/>
          <w:szCs w:val="28"/>
        </w:rPr>
        <w:t>4</w:t>
      </w:r>
      <w:r w:rsidR="00DC38B4" w:rsidRPr="00DC38B4">
        <w:rPr>
          <w:sz w:val="28"/>
          <w:szCs w:val="28"/>
        </w:rPr>
        <w:t xml:space="preserve"> раздела II слова </w:t>
      </w:r>
      <w:r w:rsidR="00DC38B4">
        <w:rPr>
          <w:sz w:val="28"/>
          <w:szCs w:val="28"/>
        </w:rPr>
        <w:t xml:space="preserve">                      </w:t>
      </w:r>
      <w:r w:rsidR="00DC38B4" w:rsidRPr="00DC38B4">
        <w:rPr>
          <w:sz w:val="28"/>
          <w:szCs w:val="28"/>
        </w:rPr>
        <w:t xml:space="preserve">«О государственном </w:t>
      </w:r>
      <w:r w:rsidR="00DC38B4">
        <w:rPr>
          <w:sz w:val="28"/>
          <w:szCs w:val="28"/>
        </w:rPr>
        <w:t xml:space="preserve"> </w:t>
      </w:r>
      <w:r w:rsidR="00DC38B4" w:rsidRPr="00DC38B4">
        <w:rPr>
          <w:sz w:val="28"/>
          <w:szCs w:val="28"/>
        </w:rPr>
        <w:t>кадастре недвижимости» заменить словами</w:t>
      </w:r>
      <w:r w:rsidR="00DC38B4">
        <w:rPr>
          <w:sz w:val="28"/>
          <w:szCs w:val="28"/>
        </w:rPr>
        <w:t xml:space="preserve">                              </w:t>
      </w:r>
      <w:r w:rsidR="00522E39">
        <w:rPr>
          <w:sz w:val="28"/>
          <w:szCs w:val="28"/>
        </w:rPr>
        <w:t xml:space="preserve"> «О кадастровой деятельности»;</w:t>
      </w:r>
    </w:p>
    <w:p w:rsidR="00522E39" w:rsidRDefault="00513E89" w:rsidP="00522E39">
      <w:pPr>
        <w:jc w:val="both"/>
        <w:rPr>
          <w:sz w:val="28"/>
          <w:szCs w:val="28"/>
        </w:rPr>
      </w:pPr>
      <w:r>
        <w:rPr>
          <w:sz w:val="28"/>
          <w:szCs w:val="28"/>
        </w:rPr>
        <w:lastRenderedPageBreak/>
        <w:t xml:space="preserve">       </w:t>
      </w:r>
      <w:r w:rsidR="00522E39">
        <w:rPr>
          <w:sz w:val="28"/>
          <w:szCs w:val="28"/>
        </w:rPr>
        <w:t xml:space="preserve">1.2. </w:t>
      </w:r>
      <w:r w:rsidR="00522E39" w:rsidRPr="00DC38B4">
        <w:rPr>
          <w:sz w:val="28"/>
          <w:szCs w:val="28"/>
        </w:rPr>
        <w:t xml:space="preserve">В </w:t>
      </w:r>
      <w:r w:rsidR="00522E39">
        <w:rPr>
          <w:sz w:val="28"/>
          <w:szCs w:val="28"/>
        </w:rPr>
        <w:t xml:space="preserve">абзаце </w:t>
      </w:r>
      <w:r w:rsidR="001F67D4">
        <w:rPr>
          <w:sz w:val="28"/>
          <w:szCs w:val="28"/>
        </w:rPr>
        <w:t>3</w:t>
      </w:r>
      <w:r w:rsidR="00522E39">
        <w:rPr>
          <w:sz w:val="28"/>
          <w:szCs w:val="28"/>
        </w:rPr>
        <w:t xml:space="preserve"> </w:t>
      </w:r>
      <w:r w:rsidR="00522E39" w:rsidRPr="00DC38B4">
        <w:rPr>
          <w:sz w:val="28"/>
          <w:szCs w:val="28"/>
        </w:rPr>
        <w:t>подпункт</w:t>
      </w:r>
      <w:r w:rsidR="00522E39">
        <w:rPr>
          <w:sz w:val="28"/>
          <w:szCs w:val="28"/>
        </w:rPr>
        <w:t>а</w:t>
      </w:r>
      <w:r w:rsidR="00522E39" w:rsidRPr="00DC38B4">
        <w:rPr>
          <w:sz w:val="28"/>
          <w:szCs w:val="28"/>
        </w:rPr>
        <w:t xml:space="preserve">  </w:t>
      </w:r>
      <w:r w:rsidR="00FB2061">
        <w:rPr>
          <w:sz w:val="28"/>
          <w:szCs w:val="28"/>
        </w:rPr>
        <w:t>«</w:t>
      </w:r>
      <w:r w:rsidR="00522E39">
        <w:rPr>
          <w:sz w:val="28"/>
          <w:szCs w:val="28"/>
        </w:rPr>
        <w:t>б)</w:t>
      </w:r>
      <w:r w:rsidR="00FB2061">
        <w:rPr>
          <w:sz w:val="28"/>
          <w:szCs w:val="28"/>
        </w:rPr>
        <w:t>»</w:t>
      </w:r>
      <w:r w:rsidR="00522E39" w:rsidRPr="00DC38B4">
        <w:rPr>
          <w:sz w:val="28"/>
          <w:szCs w:val="28"/>
        </w:rPr>
        <w:t xml:space="preserve"> пункта </w:t>
      </w:r>
      <w:r w:rsidR="00522E39">
        <w:rPr>
          <w:sz w:val="28"/>
          <w:szCs w:val="28"/>
        </w:rPr>
        <w:t>20</w:t>
      </w:r>
      <w:r w:rsidR="00522E39" w:rsidRPr="00DC38B4">
        <w:rPr>
          <w:sz w:val="28"/>
          <w:szCs w:val="28"/>
        </w:rPr>
        <w:t xml:space="preserve"> главы </w:t>
      </w:r>
      <w:r w:rsidR="00522E39">
        <w:rPr>
          <w:sz w:val="28"/>
          <w:szCs w:val="28"/>
        </w:rPr>
        <w:t>4</w:t>
      </w:r>
      <w:r w:rsidR="00522E39" w:rsidRPr="00DC38B4">
        <w:rPr>
          <w:sz w:val="28"/>
          <w:szCs w:val="28"/>
        </w:rPr>
        <w:t xml:space="preserve"> раздела II слова </w:t>
      </w:r>
      <w:r w:rsidR="00522E39">
        <w:rPr>
          <w:sz w:val="28"/>
          <w:szCs w:val="28"/>
        </w:rPr>
        <w:t xml:space="preserve">                      </w:t>
      </w:r>
      <w:r w:rsidR="00522E39" w:rsidRPr="00DC38B4">
        <w:rPr>
          <w:sz w:val="28"/>
          <w:szCs w:val="28"/>
        </w:rPr>
        <w:t xml:space="preserve">«О государственном </w:t>
      </w:r>
      <w:r w:rsidR="00522E39">
        <w:rPr>
          <w:sz w:val="28"/>
          <w:szCs w:val="28"/>
        </w:rPr>
        <w:t xml:space="preserve"> </w:t>
      </w:r>
      <w:r w:rsidR="00522E39" w:rsidRPr="00DC38B4">
        <w:rPr>
          <w:sz w:val="28"/>
          <w:szCs w:val="28"/>
        </w:rPr>
        <w:t>кадастре недвижимости» заменить словами</w:t>
      </w:r>
      <w:r w:rsidR="00522E39">
        <w:rPr>
          <w:sz w:val="28"/>
          <w:szCs w:val="28"/>
        </w:rPr>
        <w:t xml:space="preserve">                               «О кадастровой деятельности»;</w:t>
      </w:r>
    </w:p>
    <w:p w:rsidR="00522E39" w:rsidRDefault="00522E39" w:rsidP="00522E39">
      <w:pPr>
        <w:jc w:val="both"/>
        <w:rPr>
          <w:sz w:val="28"/>
          <w:szCs w:val="28"/>
        </w:rPr>
      </w:pPr>
      <w:r>
        <w:rPr>
          <w:sz w:val="28"/>
          <w:szCs w:val="28"/>
        </w:rPr>
        <w:t xml:space="preserve">       1.3. </w:t>
      </w:r>
      <w:r w:rsidRPr="00DC38B4">
        <w:rPr>
          <w:sz w:val="28"/>
          <w:szCs w:val="28"/>
        </w:rPr>
        <w:t xml:space="preserve">В </w:t>
      </w:r>
      <w:r>
        <w:rPr>
          <w:sz w:val="28"/>
          <w:szCs w:val="28"/>
        </w:rPr>
        <w:t xml:space="preserve">абзаце 2 </w:t>
      </w:r>
      <w:r w:rsidRPr="00DC38B4">
        <w:rPr>
          <w:sz w:val="28"/>
          <w:szCs w:val="28"/>
        </w:rPr>
        <w:t>подпункт</w:t>
      </w:r>
      <w:r>
        <w:rPr>
          <w:sz w:val="28"/>
          <w:szCs w:val="28"/>
        </w:rPr>
        <w:t>а</w:t>
      </w:r>
      <w:r w:rsidRPr="00DC38B4">
        <w:rPr>
          <w:sz w:val="28"/>
          <w:szCs w:val="28"/>
        </w:rPr>
        <w:t xml:space="preserve">  </w:t>
      </w:r>
      <w:r w:rsidR="00FB2061">
        <w:rPr>
          <w:sz w:val="28"/>
          <w:szCs w:val="28"/>
        </w:rPr>
        <w:t>«</w:t>
      </w:r>
      <w:r>
        <w:rPr>
          <w:sz w:val="28"/>
          <w:szCs w:val="28"/>
        </w:rPr>
        <w:t>в)</w:t>
      </w:r>
      <w:r w:rsidR="00FB2061">
        <w:rPr>
          <w:sz w:val="28"/>
          <w:szCs w:val="28"/>
        </w:rPr>
        <w:t>»</w:t>
      </w:r>
      <w:r w:rsidRPr="00DC38B4">
        <w:rPr>
          <w:sz w:val="28"/>
          <w:szCs w:val="28"/>
        </w:rPr>
        <w:t xml:space="preserve"> пункта </w:t>
      </w:r>
      <w:r>
        <w:rPr>
          <w:sz w:val="28"/>
          <w:szCs w:val="28"/>
        </w:rPr>
        <w:t>20</w:t>
      </w:r>
      <w:r w:rsidRPr="00DC38B4">
        <w:rPr>
          <w:sz w:val="28"/>
          <w:szCs w:val="28"/>
        </w:rPr>
        <w:t xml:space="preserve"> главы </w:t>
      </w:r>
      <w:r>
        <w:rPr>
          <w:sz w:val="28"/>
          <w:szCs w:val="28"/>
        </w:rPr>
        <w:t>4</w:t>
      </w:r>
      <w:r w:rsidRPr="00DC38B4">
        <w:rPr>
          <w:sz w:val="28"/>
          <w:szCs w:val="28"/>
        </w:rPr>
        <w:t xml:space="preserve"> раздела II слова </w:t>
      </w:r>
      <w:r>
        <w:rPr>
          <w:sz w:val="28"/>
          <w:szCs w:val="28"/>
        </w:rPr>
        <w:t xml:space="preserve">                      </w:t>
      </w:r>
      <w:r w:rsidRPr="00DC38B4">
        <w:rPr>
          <w:sz w:val="28"/>
          <w:szCs w:val="28"/>
        </w:rPr>
        <w:t xml:space="preserve">«О государственном </w:t>
      </w:r>
      <w:r>
        <w:rPr>
          <w:sz w:val="28"/>
          <w:szCs w:val="28"/>
        </w:rPr>
        <w:t xml:space="preserve"> </w:t>
      </w:r>
      <w:r w:rsidRPr="00DC38B4">
        <w:rPr>
          <w:sz w:val="28"/>
          <w:szCs w:val="28"/>
        </w:rPr>
        <w:t>кадастре недвижимости» заменить словами</w:t>
      </w:r>
      <w:r>
        <w:rPr>
          <w:sz w:val="28"/>
          <w:szCs w:val="28"/>
        </w:rPr>
        <w:t xml:space="preserve">                               «О кадастровой деятельности»;</w:t>
      </w:r>
    </w:p>
    <w:p w:rsidR="00767E06" w:rsidRDefault="00767E06" w:rsidP="00522E39">
      <w:pPr>
        <w:jc w:val="both"/>
        <w:rPr>
          <w:sz w:val="28"/>
          <w:szCs w:val="28"/>
        </w:rPr>
      </w:pPr>
      <w:r>
        <w:rPr>
          <w:sz w:val="28"/>
          <w:szCs w:val="28"/>
        </w:rPr>
        <w:t xml:space="preserve">       1.4. </w:t>
      </w:r>
      <w:r w:rsidRPr="00DC38B4">
        <w:rPr>
          <w:sz w:val="28"/>
          <w:szCs w:val="28"/>
        </w:rPr>
        <w:t xml:space="preserve">В </w:t>
      </w:r>
      <w:r>
        <w:rPr>
          <w:sz w:val="28"/>
          <w:szCs w:val="28"/>
        </w:rPr>
        <w:t xml:space="preserve">абзаце </w:t>
      </w:r>
      <w:r w:rsidR="001F67D4">
        <w:rPr>
          <w:sz w:val="28"/>
          <w:szCs w:val="28"/>
        </w:rPr>
        <w:t>3</w:t>
      </w:r>
      <w:r>
        <w:rPr>
          <w:sz w:val="28"/>
          <w:szCs w:val="28"/>
        </w:rPr>
        <w:t xml:space="preserve"> </w:t>
      </w:r>
      <w:r w:rsidRPr="00DC38B4">
        <w:rPr>
          <w:sz w:val="28"/>
          <w:szCs w:val="28"/>
        </w:rPr>
        <w:t xml:space="preserve">пункта </w:t>
      </w:r>
      <w:r>
        <w:rPr>
          <w:sz w:val="28"/>
          <w:szCs w:val="28"/>
        </w:rPr>
        <w:t>25</w:t>
      </w:r>
      <w:r w:rsidRPr="00DC38B4">
        <w:rPr>
          <w:sz w:val="28"/>
          <w:szCs w:val="28"/>
        </w:rPr>
        <w:t xml:space="preserve"> главы </w:t>
      </w:r>
      <w:r>
        <w:rPr>
          <w:sz w:val="28"/>
          <w:szCs w:val="28"/>
        </w:rPr>
        <w:t>7</w:t>
      </w:r>
      <w:r w:rsidRPr="00DC38B4">
        <w:rPr>
          <w:sz w:val="28"/>
          <w:szCs w:val="28"/>
        </w:rPr>
        <w:t xml:space="preserve"> раздела II</w:t>
      </w:r>
      <w:r>
        <w:rPr>
          <w:sz w:val="28"/>
          <w:szCs w:val="28"/>
        </w:rPr>
        <w:t xml:space="preserve"> после слов «указанных в» добавить слово «пункте»;</w:t>
      </w:r>
    </w:p>
    <w:p w:rsidR="00222127" w:rsidRDefault="00222127" w:rsidP="00522E39">
      <w:pPr>
        <w:jc w:val="both"/>
        <w:rPr>
          <w:sz w:val="28"/>
          <w:szCs w:val="28"/>
        </w:rPr>
      </w:pPr>
      <w:r>
        <w:rPr>
          <w:sz w:val="28"/>
          <w:szCs w:val="28"/>
        </w:rPr>
        <w:t xml:space="preserve">        1.5. В пункте 26 </w:t>
      </w:r>
      <w:r w:rsidRPr="00DC38B4">
        <w:rPr>
          <w:sz w:val="28"/>
          <w:szCs w:val="28"/>
        </w:rPr>
        <w:t xml:space="preserve">главы </w:t>
      </w:r>
      <w:r>
        <w:rPr>
          <w:sz w:val="28"/>
          <w:szCs w:val="28"/>
        </w:rPr>
        <w:t>7</w:t>
      </w:r>
      <w:r w:rsidRPr="00DC38B4">
        <w:rPr>
          <w:sz w:val="28"/>
          <w:szCs w:val="28"/>
        </w:rPr>
        <w:t xml:space="preserve"> раздела II</w:t>
      </w:r>
      <w:r>
        <w:rPr>
          <w:sz w:val="28"/>
          <w:szCs w:val="28"/>
        </w:rPr>
        <w:t xml:space="preserve"> цифру «94» заменить  цифр</w:t>
      </w:r>
      <w:r w:rsidR="00FB2061">
        <w:rPr>
          <w:sz w:val="28"/>
          <w:szCs w:val="28"/>
        </w:rPr>
        <w:t>ой</w:t>
      </w:r>
      <w:r>
        <w:rPr>
          <w:sz w:val="28"/>
          <w:szCs w:val="28"/>
        </w:rPr>
        <w:t xml:space="preserve"> «94.1.»</w:t>
      </w:r>
    </w:p>
    <w:p w:rsidR="00767E06" w:rsidRDefault="00767E06" w:rsidP="00522E39">
      <w:pPr>
        <w:jc w:val="both"/>
        <w:rPr>
          <w:sz w:val="28"/>
          <w:szCs w:val="28"/>
        </w:rPr>
      </w:pPr>
      <w:r>
        <w:rPr>
          <w:sz w:val="28"/>
          <w:szCs w:val="28"/>
        </w:rPr>
        <w:t xml:space="preserve">        1.</w:t>
      </w:r>
      <w:r w:rsidR="00222127">
        <w:rPr>
          <w:sz w:val="28"/>
          <w:szCs w:val="28"/>
        </w:rPr>
        <w:t>6</w:t>
      </w:r>
      <w:r w:rsidR="006F3488">
        <w:rPr>
          <w:sz w:val="28"/>
          <w:szCs w:val="28"/>
        </w:rPr>
        <w:t>.</w:t>
      </w:r>
      <w:r>
        <w:rPr>
          <w:sz w:val="28"/>
          <w:szCs w:val="28"/>
        </w:rPr>
        <w:t xml:space="preserve"> </w:t>
      </w:r>
      <w:r w:rsidRPr="00DC38B4">
        <w:rPr>
          <w:sz w:val="28"/>
          <w:szCs w:val="28"/>
        </w:rPr>
        <w:t>В  пункт</w:t>
      </w:r>
      <w:r w:rsidR="008130F0">
        <w:rPr>
          <w:sz w:val="28"/>
          <w:szCs w:val="28"/>
        </w:rPr>
        <w:t>е</w:t>
      </w:r>
      <w:r w:rsidRPr="00DC38B4">
        <w:rPr>
          <w:sz w:val="28"/>
          <w:szCs w:val="28"/>
        </w:rPr>
        <w:t xml:space="preserve"> </w:t>
      </w:r>
      <w:r w:rsidR="008130F0">
        <w:rPr>
          <w:sz w:val="28"/>
          <w:szCs w:val="28"/>
        </w:rPr>
        <w:t>3</w:t>
      </w:r>
      <w:r>
        <w:rPr>
          <w:sz w:val="28"/>
          <w:szCs w:val="28"/>
        </w:rPr>
        <w:t>0</w:t>
      </w:r>
      <w:r w:rsidRPr="00DC38B4">
        <w:rPr>
          <w:sz w:val="28"/>
          <w:szCs w:val="28"/>
        </w:rPr>
        <w:t xml:space="preserve"> главы </w:t>
      </w:r>
      <w:r w:rsidR="008130F0">
        <w:rPr>
          <w:sz w:val="28"/>
          <w:szCs w:val="28"/>
        </w:rPr>
        <w:t>9</w:t>
      </w:r>
      <w:r w:rsidRPr="00DC38B4">
        <w:rPr>
          <w:sz w:val="28"/>
          <w:szCs w:val="28"/>
        </w:rPr>
        <w:t xml:space="preserve"> раздела II</w:t>
      </w:r>
      <w:r w:rsidR="008130F0">
        <w:rPr>
          <w:sz w:val="28"/>
          <w:szCs w:val="28"/>
        </w:rPr>
        <w:t xml:space="preserve"> цифру «2» заменить цифр</w:t>
      </w:r>
      <w:r w:rsidR="00FB2061">
        <w:rPr>
          <w:sz w:val="28"/>
          <w:szCs w:val="28"/>
        </w:rPr>
        <w:t>ой</w:t>
      </w:r>
      <w:r w:rsidR="008130F0">
        <w:rPr>
          <w:sz w:val="28"/>
          <w:szCs w:val="28"/>
        </w:rPr>
        <w:t xml:space="preserve"> «1»;</w:t>
      </w:r>
    </w:p>
    <w:p w:rsidR="00B045AD" w:rsidRDefault="00B045AD" w:rsidP="00522E39">
      <w:pPr>
        <w:jc w:val="both"/>
        <w:rPr>
          <w:sz w:val="28"/>
          <w:szCs w:val="28"/>
        </w:rPr>
      </w:pPr>
      <w:r>
        <w:rPr>
          <w:sz w:val="28"/>
          <w:szCs w:val="28"/>
        </w:rPr>
        <w:t xml:space="preserve">        1.</w:t>
      </w:r>
      <w:r w:rsidR="00222127">
        <w:rPr>
          <w:sz w:val="28"/>
          <w:szCs w:val="28"/>
        </w:rPr>
        <w:t>7</w:t>
      </w:r>
      <w:r w:rsidR="006F3488">
        <w:rPr>
          <w:sz w:val="28"/>
          <w:szCs w:val="28"/>
        </w:rPr>
        <w:t>.</w:t>
      </w:r>
      <w:r>
        <w:rPr>
          <w:sz w:val="28"/>
          <w:szCs w:val="28"/>
        </w:rPr>
        <w:t xml:space="preserve"> </w:t>
      </w:r>
      <w:r w:rsidRPr="00DC38B4">
        <w:rPr>
          <w:sz w:val="28"/>
          <w:szCs w:val="28"/>
        </w:rPr>
        <w:t>В  пункт</w:t>
      </w:r>
      <w:r>
        <w:rPr>
          <w:sz w:val="28"/>
          <w:szCs w:val="28"/>
        </w:rPr>
        <w:t>е</w:t>
      </w:r>
      <w:r w:rsidRPr="00DC38B4">
        <w:rPr>
          <w:sz w:val="28"/>
          <w:szCs w:val="28"/>
        </w:rPr>
        <w:t xml:space="preserve"> </w:t>
      </w:r>
      <w:r>
        <w:rPr>
          <w:sz w:val="28"/>
          <w:szCs w:val="28"/>
        </w:rPr>
        <w:t>75</w:t>
      </w:r>
      <w:r w:rsidRPr="00DC38B4">
        <w:rPr>
          <w:sz w:val="28"/>
          <w:szCs w:val="28"/>
        </w:rPr>
        <w:t xml:space="preserve"> главы </w:t>
      </w:r>
      <w:r>
        <w:rPr>
          <w:sz w:val="28"/>
          <w:szCs w:val="28"/>
        </w:rPr>
        <w:t>21</w:t>
      </w:r>
      <w:r w:rsidRPr="00DC38B4">
        <w:rPr>
          <w:sz w:val="28"/>
          <w:szCs w:val="28"/>
        </w:rPr>
        <w:t xml:space="preserve"> раздела II</w:t>
      </w:r>
      <w:r>
        <w:rPr>
          <w:sz w:val="28"/>
          <w:szCs w:val="28"/>
          <w:lang w:val="en-US"/>
        </w:rPr>
        <w:t>I</w:t>
      </w:r>
      <w:r>
        <w:rPr>
          <w:sz w:val="28"/>
          <w:szCs w:val="28"/>
        </w:rPr>
        <w:t xml:space="preserve"> цифру «1» заменить цифр</w:t>
      </w:r>
      <w:r w:rsidR="00FB2061">
        <w:rPr>
          <w:sz w:val="28"/>
          <w:szCs w:val="28"/>
        </w:rPr>
        <w:t>ой</w:t>
      </w:r>
      <w:r>
        <w:rPr>
          <w:sz w:val="28"/>
          <w:szCs w:val="28"/>
        </w:rPr>
        <w:t xml:space="preserve"> «3»;</w:t>
      </w:r>
    </w:p>
    <w:p w:rsidR="006F3488" w:rsidRDefault="006F3488" w:rsidP="00522E39">
      <w:pPr>
        <w:jc w:val="both"/>
        <w:rPr>
          <w:sz w:val="28"/>
          <w:szCs w:val="28"/>
        </w:rPr>
      </w:pPr>
      <w:r>
        <w:rPr>
          <w:sz w:val="28"/>
          <w:szCs w:val="28"/>
        </w:rPr>
        <w:t xml:space="preserve">       1.</w:t>
      </w:r>
      <w:r w:rsidR="00222127">
        <w:rPr>
          <w:sz w:val="28"/>
          <w:szCs w:val="28"/>
        </w:rPr>
        <w:t>8</w:t>
      </w:r>
      <w:r>
        <w:rPr>
          <w:sz w:val="28"/>
          <w:szCs w:val="28"/>
        </w:rPr>
        <w:t xml:space="preserve">. </w:t>
      </w:r>
      <w:r w:rsidR="00FA154D">
        <w:rPr>
          <w:sz w:val="28"/>
          <w:szCs w:val="28"/>
        </w:rPr>
        <w:t>Г</w:t>
      </w:r>
      <w:r>
        <w:rPr>
          <w:sz w:val="28"/>
          <w:szCs w:val="28"/>
        </w:rPr>
        <w:t>лав</w:t>
      </w:r>
      <w:r w:rsidR="00FA154D">
        <w:rPr>
          <w:sz w:val="28"/>
          <w:szCs w:val="28"/>
        </w:rPr>
        <w:t>у</w:t>
      </w:r>
      <w:r>
        <w:rPr>
          <w:sz w:val="28"/>
          <w:szCs w:val="28"/>
        </w:rPr>
        <w:t xml:space="preserve"> 22 раздела </w:t>
      </w:r>
      <w:r>
        <w:rPr>
          <w:sz w:val="28"/>
          <w:szCs w:val="28"/>
          <w:lang w:val="en-US"/>
        </w:rPr>
        <w:t>III</w:t>
      </w:r>
      <w:r>
        <w:rPr>
          <w:sz w:val="28"/>
          <w:szCs w:val="28"/>
        </w:rPr>
        <w:t xml:space="preserve"> изложить в следующей редакции: </w:t>
      </w:r>
    </w:p>
    <w:p w:rsidR="00FA154D" w:rsidRPr="000D27FC" w:rsidRDefault="006F3488" w:rsidP="00FA154D">
      <w:pPr>
        <w:widowControl w:val="0"/>
        <w:autoSpaceDE w:val="0"/>
        <w:autoSpaceDN w:val="0"/>
        <w:adjustRightInd w:val="0"/>
        <w:rPr>
          <w:szCs w:val="28"/>
        </w:rPr>
      </w:pPr>
      <w:r>
        <w:rPr>
          <w:sz w:val="28"/>
          <w:szCs w:val="28"/>
        </w:rPr>
        <w:t>«</w:t>
      </w:r>
      <w:r w:rsidR="00FA154D" w:rsidRPr="007051B8">
        <w:rPr>
          <w:sz w:val="28"/>
          <w:szCs w:val="28"/>
        </w:rPr>
        <w:t xml:space="preserve">Глава 22. </w:t>
      </w:r>
      <w:r w:rsidR="001E29AD" w:rsidRPr="007051B8">
        <w:rPr>
          <w:sz w:val="28"/>
          <w:szCs w:val="28"/>
        </w:rPr>
        <w:t>Прием заявления о пре</w:t>
      </w:r>
      <w:r w:rsidR="007051B8" w:rsidRPr="007051B8">
        <w:rPr>
          <w:sz w:val="28"/>
          <w:szCs w:val="28"/>
        </w:rPr>
        <w:t>доставлении муниципальной услуг</w:t>
      </w:r>
      <w:r w:rsidR="00EA6FCD">
        <w:rPr>
          <w:sz w:val="28"/>
          <w:szCs w:val="28"/>
        </w:rPr>
        <w:t>и</w:t>
      </w:r>
    </w:p>
    <w:p w:rsidR="00FA154D" w:rsidRPr="003A02E8" w:rsidRDefault="00FA154D" w:rsidP="00FA154D">
      <w:pPr>
        <w:autoSpaceDE w:val="0"/>
        <w:autoSpaceDN w:val="0"/>
        <w:adjustRightInd w:val="0"/>
        <w:ind w:firstLine="709"/>
        <w:jc w:val="both"/>
        <w:rPr>
          <w:sz w:val="28"/>
          <w:szCs w:val="28"/>
          <w:lang w:eastAsia="en-US"/>
        </w:rPr>
      </w:pPr>
      <w:bookmarkStart w:id="0" w:name="Par355"/>
      <w:bookmarkEnd w:id="0"/>
      <w:r w:rsidRPr="003A02E8">
        <w:rPr>
          <w:sz w:val="28"/>
          <w:szCs w:val="28"/>
          <w:lang w:eastAsia="en-US"/>
        </w:rPr>
        <w:t>76. Основанием для начала административной процедуры является поступление в уполномоченный орган заявления о предоставлении муниципальной услуги с приложением документов одним из следующих способов:</w:t>
      </w:r>
    </w:p>
    <w:p w:rsidR="00FA154D" w:rsidRPr="003A02E8" w:rsidRDefault="00FA154D" w:rsidP="00FA154D">
      <w:pPr>
        <w:widowControl w:val="0"/>
        <w:ind w:firstLine="709"/>
        <w:jc w:val="both"/>
        <w:rPr>
          <w:sz w:val="28"/>
          <w:szCs w:val="28"/>
        </w:rPr>
      </w:pPr>
      <w:r w:rsidRPr="003A02E8">
        <w:rPr>
          <w:sz w:val="28"/>
          <w:szCs w:val="28"/>
        </w:rPr>
        <w:t>а) в уполномоченный орган:</w:t>
      </w:r>
    </w:p>
    <w:p w:rsidR="00FA154D" w:rsidRPr="003A02E8" w:rsidRDefault="00FA154D" w:rsidP="00FA154D">
      <w:pPr>
        <w:widowControl w:val="0"/>
        <w:ind w:firstLine="709"/>
        <w:jc w:val="both"/>
        <w:rPr>
          <w:sz w:val="28"/>
          <w:szCs w:val="28"/>
        </w:rPr>
      </w:pPr>
      <w:r w:rsidRPr="003A02E8">
        <w:rPr>
          <w:sz w:val="28"/>
          <w:szCs w:val="28"/>
        </w:rPr>
        <w:t>посредством личного обращения заявителя,</w:t>
      </w:r>
    </w:p>
    <w:p w:rsidR="00FA154D" w:rsidRPr="003A02E8" w:rsidRDefault="00FA154D" w:rsidP="00FA154D">
      <w:pPr>
        <w:widowControl w:val="0"/>
        <w:ind w:firstLine="709"/>
        <w:jc w:val="both"/>
        <w:rPr>
          <w:sz w:val="28"/>
          <w:szCs w:val="28"/>
        </w:rPr>
      </w:pPr>
      <w:r w:rsidRPr="003A02E8">
        <w:rPr>
          <w:sz w:val="28"/>
          <w:szCs w:val="28"/>
        </w:rPr>
        <w:t>посредством почтового отправления;</w:t>
      </w:r>
    </w:p>
    <w:p w:rsidR="00FA154D" w:rsidRPr="003A02E8" w:rsidRDefault="00FA154D" w:rsidP="00FA154D">
      <w:pPr>
        <w:widowControl w:val="0"/>
        <w:ind w:firstLine="709"/>
        <w:jc w:val="both"/>
        <w:rPr>
          <w:sz w:val="28"/>
          <w:szCs w:val="28"/>
        </w:rPr>
      </w:pPr>
      <w:r w:rsidRPr="003A02E8">
        <w:rPr>
          <w:sz w:val="28"/>
          <w:szCs w:val="28"/>
        </w:rPr>
        <w:t>в электронной форме;</w:t>
      </w:r>
    </w:p>
    <w:p w:rsidR="00FA154D" w:rsidRPr="003A02E8" w:rsidRDefault="00FA154D" w:rsidP="00FA154D">
      <w:pPr>
        <w:widowControl w:val="0"/>
        <w:ind w:firstLine="709"/>
        <w:jc w:val="both"/>
        <w:rPr>
          <w:sz w:val="28"/>
          <w:szCs w:val="28"/>
        </w:rPr>
      </w:pPr>
      <w:r w:rsidRPr="003A02E8">
        <w:rPr>
          <w:sz w:val="28"/>
          <w:szCs w:val="28"/>
        </w:rPr>
        <w:t>б) в МФЦ посредством личного обращения заявителя.</w:t>
      </w:r>
    </w:p>
    <w:p w:rsidR="00FA154D" w:rsidRPr="003A02E8" w:rsidRDefault="00FA154D" w:rsidP="00FA154D">
      <w:pPr>
        <w:autoSpaceDE w:val="0"/>
        <w:autoSpaceDN w:val="0"/>
        <w:adjustRightInd w:val="0"/>
        <w:ind w:firstLine="709"/>
        <w:jc w:val="both"/>
        <w:rPr>
          <w:sz w:val="28"/>
          <w:szCs w:val="28"/>
          <w:lang w:eastAsia="en-US"/>
        </w:rPr>
      </w:pPr>
      <w:r w:rsidRPr="003A02E8">
        <w:rPr>
          <w:sz w:val="28"/>
          <w:szCs w:val="28"/>
          <w:lang w:eastAsia="en-US"/>
        </w:rPr>
        <w:t>77.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муниципального образования «город Саянск».</w:t>
      </w:r>
    </w:p>
    <w:p w:rsidR="00FA154D" w:rsidRPr="003A02E8" w:rsidRDefault="00FA154D" w:rsidP="00FA154D">
      <w:pPr>
        <w:autoSpaceDE w:val="0"/>
        <w:autoSpaceDN w:val="0"/>
        <w:adjustRightInd w:val="0"/>
        <w:ind w:firstLine="709"/>
        <w:jc w:val="both"/>
        <w:rPr>
          <w:sz w:val="28"/>
          <w:szCs w:val="28"/>
          <w:lang w:eastAsia="en-US"/>
        </w:rPr>
      </w:pPr>
      <w:r w:rsidRPr="003A02E8">
        <w:rPr>
          <w:sz w:val="28"/>
          <w:szCs w:val="28"/>
          <w:lang w:eastAsia="en-US"/>
        </w:rPr>
        <w:t>78. Днем обращения заявителя считается дата регистрации в уполномоченном органе заявления и документов.</w:t>
      </w:r>
    </w:p>
    <w:p w:rsidR="00FA154D" w:rsidRPr="003A02E8" w:rsidRDefault="00FA154D" w:rsidP="00FA154D">
      <w:pPr>
        <w:autoSpaceDE w:val="0"/>
        <w:autoSpaceDN w:val="0"/>
        <w:adjustRightInd w:val="0"/>
        <w:ind w:firstLine="709"/>
        <w:jc w:val="both"/>
        <w:rPr>
          <w:sz w:val="28"/>
          <w:szCs w:val="28"/>
          <w:lang w:eastAsia="en-US"/>
        </w:rPr>
      </w:pPr>
      <w:r>
        <w:rPr>
          <w:sz w:val="28"/>
          <w:szCs w:val="28"/>
          <w:lang w:eastAsia="en-US"/>
        </w:rPr>
        <w:t>78.1.</w:t>
      </w:r>
      <w:r w:rsidRPr="003A02E8">
        <w:rPr>
          <w:sz w:val="28"/>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FA154D" w:rsidRPr="003A02E8" w:rsidRDefault="00FA154D" w:rsidP="00FA154D">
      <w:pPr>
        <w:autoSpaceDE w:val="0"/>
        <w:autoSpaceDN w:val="0"/>
        <w:adjustRightInd w:val="0"/>
        <w:ind w:firstLine="709"/>
        <w:jc w:val="both"/>
        <w:rPr>
          <w:sz w:val="28"/>
          <w:szCs w:val="28"/>
          <w:lang w:eastAsia="en-US"/>
        </w:rPr>
      </w:pPr>
      <w:r w:rsidRPr="003A02E8">
        <w:rPr>
          <w:sz w:val="28"/>
          <w:szCs w:val="28"/>
          <w:lang w:eastAsia="en-US"/>
        </w:rPr>
        <w:t>79. Максимальное время приема заявления и прилагаемых к нему документов при личном обращении заявителя не превышает 10 минут.</w:t>
      </w:r>
    </w:p>
    <w:p w:rsidR="00FA154D" w:rsidRPr="003A02E8" w:rsidRDefault="00FA154D" w:rsidP="00FA154D">
      <w:pPr>
        <w:autoSpaceDE w:val="0"/>
        <w:autoSpaceDN w:val="0"/>
        <w:adjustRightInd w:val="0"/>
        <w:ind w:firstLine="709"/>
        <w:jc w:val="both"/>
        <w:rPr>
          <w:sz w:val="28"/>
          <w:szCs w:val="28"/>
          <w:lang w:eastAsia="en-US"/>
        </w:rPr>
      </w:pPr>
      <w:r w:rsidRPr="003A02E8">
        <w:rPr>
          <w:sz w:val="28"/>
          <w:szCs w:val="28"/>
          <w:lang w:eastAsia="en-US"/>
        </w:rPr>
        <w:t>80. </w:t>
      </w:r>
      <w:r w:rsidRPr="003A02E8">
        <w:rPr>
          <w:sz w:val="28"/>
          <w:szCs w:val="28"/>
        </w:rPr>
        <w:t>Если заявление и документы представляются заявителем в уполномоченный орган лично, такой орган выдает заявителю расписку в получении документов с указанием их перечня и даты получения. Расписка выдается заявителю в день получения уполномоченным органом таких документов.</w:t>
      </w:r>
    </w:p>
    <w:p w:rsidR="00FA154D" w:rsidRPr="008D78CE" w:rsidRDefault="00FA154D" w:rsidP="00FA154D">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80.1</w:t>
      </w:r>
      <w:r w:rsidR="007051B8">
        <w:rPr>
          <w:rFonts w:ascii="Times New Roman" w:hAnsi="Times New Roman" w:cs="Times New Roman"/>
          <w:sz w:val="28"/>
          <w:szCs w:val="28"/>
        </w:rPr>
        <w:t>.</w:t>
      </w:r>
      <w:r>
        <w:rPr>
          <w:rFonts w:ascii="Times New Roman" w:hAnsi="Times New Roman" w:cs="Times New Roman"/>
          <w:sz w:val="28"/>
          <w:szCs w:val="28"/>
        </w:rPr>
        <w:t xml:space="preserve"> </w:t>
      </w:r>
      <w:r w:rsidRPr="008D78CE">
        <w:rPr>
          <w:rFonts w:ascii="Times New Roman" w:hAnsi="Times New Roman" w:cs="Times New Roman"/>
          <w:sz w:val="28"/>
          <w:szCs w:val="28"/>
        </w:rPr>
        <w:t>В случае</w:t>
      </w:r>
      <w:proofErr w:type="gramStart"/>
      <w:r w:rsidRPr="008D78CE">
        <w:rPr>
          <w:rFonts w:ascii="Times New Roman" w:hAnsi="Times New Roman" w:cs="Times New Roman"/>
          <w:sz w:val="28"/>
          <w:szCs w:val="28"/>
        </w:rPr>
        <w:t>,</w:t>
      </w:r>
      <w:proofErr w:type="gramEnd"/>
      <w:r w:rsidRPr="008D78CE">
        <w:rPr>
          <w:rFonts w:ascii="Times New Roman" w:hAnsi="Times New Roman" w:cs="Times New Roman"/>
          <w:sz w:val="28"/>
          <w:szCs w:val="28"/>
        </w:rPr>
        <w:t xml:space="preserve"> если заявление и документы представлены в уполномоченный орган посредством почтового отправления или представлены заявителем лично через МФЦ,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 следующего за днем получения уполномоченным органом документов.</w:t>
      </w:r>
    </w:p>
    <w:p w:rsidR="00FA154D" w:rsidRPr="008D78CE" w:rsidRDefault="007051B8" w:rsidP="00FA154D">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81.</w:t>
      </w:r>
      <w:r w:rsidR="00FA154D" w:rsidRPr="008D78CE">
        <w:rPr>
          <w:rFonts w:ascii="Times New Roman" w:hAnsi="Times New Roman" w:cs="Times New Roman"/>
          <w:sz w:val="28"/>
          <w:szCs w:val="28"/>
        </w:rPr>
        <w:t>Получение заявления и документов, представляемых в форме электронных документов, подтверждается уполномоченным органом путем направления заявителю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
    <w:p w:rsidR="00FA154D" w:rsidRPr="008D78CE" w:rsidRDefault="007051B8" w:rsidP="00FA154D">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81.</w:t>
      </w:r>
      <w:r w:rsidR="00642896">
        <w:rPr>
          <w:rFonts w:ascii="Times New Roman" w:hAnsi="Times New Roman" w:cs="Times New Roman"/>
          <w:sz w:val="28"/>
          <w:szCs w:val="28"/>
        </w:rPr>
        <w:t>1</w:t>
      </w:r>
      <w:r>
        <w:rPr>
          <w:rFonts w:ascii="Times New Roman" w:hAnsi="Times New Roman" w:cs="Times New Roman"/>
          <w:sz w:val="28"/>
          <w:szCs w:val="28"/>
        </w:rPr>
        <w:t xml:space="preserve">. </w:t>
      </w:r>
      <w:r w:rsidR="00FA154D" w:rsidRPr="008D78CE">
        <w:rPr>
          <w:rFonts w:ascii="Times New Roman" w:hAnsi="Times New Roman" w:cs="Times New Roman"/>
          <w:sz w:val="28"/>
          <w:szCs w:val="28"/>
        </w:rPr>
        <w:t>Сообщение о получении заявления и документов направляется по указанному в заявлении адресу электронной почты или в личный кабинет заявителя на Портале в случае представления заявления и документов соответственно через Портал.</w:t>
      </w:r>
    </w:p>
    <w:p w:rsidR="00FA154D" w:rsidRPr="008D78CE" w:rsidRDefault="007051B8" w:rsidP="00FA154D">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81.</w:t>
      </w:r>
      <w:r w:rsidR="00642896">
        <w:rPr>
          <w:rFonts w:ascii="Times New Roman" w:hAnsi="Times New Roman" w:cs="Times New Roman"/>
          <w:sz w:val="28"/>
          <w:szCs w:val="28"/>
        </w:rPr>
        <w:t>2</w:t>
      </w:r>
      <w:r>
        <w:rPr>
          <w:rFonts w:ascii="Times New Roman" w:hAnsi="Times New Roman" w:cs="Times New Roman"/>
          <w:sz w:val="28"/>
          <w:szCs w:val="28"/>
        </w:rPr>
        <w:t xml:space="preserve">. </w:t>
      </w:r>
      <w:r w:rsidR="00FA154D" w:rsidRPr="008D78CE">
        <w:rPr>
          <w:rFonts w:ascii="Times New Roman" w:hAnsi="Times New Roman" w:cs="Times New Roman"/>
          <w:sz w:val="28"/>
          <w:szCs w:val="28"/>
        </w:rPr>
        <w:t>Сообщение о получении заявления и документов направляется заявителю не позднее рабочего дня, следующего за днем поступления заявления в уполномоченный орган.</w:t>
      </w:r>
    </w:p>
    <w:p w:rsidR="00FA154D" w:rsidRPr="003A02E8" w:rsidRDefault="00FA154D" w:rsidP="00FA154D">
      <w:pPr>
        <w:autoSpaceDE w:val="0"/>
        <w:autoSpaceDN w:val="0"/>
        <w:adjustRightInd w:val="0"/>
        <w:ind w:firstLine="709"/>
        <w:jc w:val="both"/>
        <w:rPr>
          <w:sz w:val="28"/>
          <w:szCs w:val="28"/>
          <w:lang w:eastAsia="en-US"/>
        </w:rPr>
      </w:pPr>
      <w:r w:rsidRPr="003A02E8">
        <w:rPr>
          <w:sz w:val="28"/>
          <w:szCs w:val="28"/>
          <w:lang w:eastAsia="en-US"/>
        </w:rPr>
        <w:t>82. В случае поступления заявления и прилагаемых к нему документов (при наличии) в электронной форме должностное лицо уполномоченного органа или МФЦ, ответственное за прием и регистрацию документов, осуществляет следующую последовательность действий:</w:t>
      </w:r>
    </w:p>
    <w:p w:rsidR="00FA154D" w:rsidRPr="003A02E8" w:rsidRDefault="00FA154D" w:rsidP="00FA154D">
      <w:pPr>
        <w:autoSpaceDE w:val="0"/>
        <w:autoSpaceDN w:val="0"/>
        <w:adjustRightInd w:val="0"/>
        <w:ind w:firstLine="709"/>
        <w:jc w:val="both"/>
        <w:rPr>
          <w:sz w:val="28"/>
          <w:szCs w:val="28"/>
          <w:lang w:eastAsia="en-US"/>
        </w:rPr>
      </w:pPr>
      <w:r w:rsidRPr="003A02E8">
        <w:rPr>
          <w:sz w:val="28"/>
          <w:szCs w:val="28"/>
          <w:lang w:eastAsia="en-US"/>
        </w:rPr>
        <w:t>1) просматривает электронные образы заявления и прилагаемых к нему документов;</w:t>
      </w:r>
    </w:p>
    <w:p w:rsidR="00FA154D" w:rsidRPr="003A02E8" w:rsidRDefault="00FA154D" w:rsidP="00FA154D">
      <w:pPr>
        <w:autoSpaceDE w:val="0"/>
        <w:autoSpaceDN w:val="0"/>
        <w:adjustRightInd w:val="0"/>
        <w:ind w:firstLine="709"/>
        <w:jc w:val="both"/>
        <w:rPr>
          <w:sz w:val="28"/>
          <w:szCs w:val="28"/>
          <w:lang w:eastAsia="en-US"/>
        </w:rPr>
      </w:pPr>
      <w:r w:rsidRPr="003A02E8">
        <w:rPr>
          <w:sz w:val="28"/>
          <w:szCs w:val="28"/>
          <w:lang w:eastAsia="en-US"/>
        </w:rPr>
        <w:t>2) осуществляет контроль полученных электронных образов заявления и прилагаемых к нему документов на предмет целостности;</w:t>
      </w:r>
    </w:p>
    <w:p w:rsidR="00FA154D" w:rsidRPr="003A02E8" w:rsidRDefault="00FA154D" w:rsidP="00FA154D">
      <w:pPr>
        <w:autoSpaceDE w:val="0"/>
        <w:autoSpaceDN w:val="0"/>
        <w:adjustRightInd w:val="0"/>
        <w:ind w:firstLine="709"/>
        <w:jc w:val="both"/>
        <w:rPr>
          <w:sz w:val="28"/>
          <w:szCs w:val="28"/>
          <w:lang w:eastAsia="en-US"/>
        </w:rPr>
      </w:pPr>
      <w:r w:rsidRPr="003A02E8">
        <w:rPr>
          <w:sz w:val="28"/>
          <w:szCs w:val="28"/>
          <w:lang w:eastAsia="en-US"/>
        </w:rPr>
        <w:t>3) фиксирует дату получения заявления и прилагаемых к нему документов;</w:t>
      </w:r>
    </w:p>
    <w:p w:rsidR="00FA154D" w:rsidRPr="003A02E8" w:rsidRDefault="00FA154D" w:rsidP="00FA154D">
      <w:pPr>
        <w:autoSpaceDE w:val="0"/>
        <w:autoSpaceDN w:val="0"/>
        <w:adjustRightInd w:val="0"/>
        <w:ind w:firstLine="709"/>
        <w:jc w:val="both"/>
        <w:rPr>
          <w:sz w:val="28"/>
          <w:szCs w:val="28"/>
          <w:lang w:eastAsia="en-US"/>
        </w:rPr>
      </w:pPr>
      <w:proofErr w:type="gramStart"/>
      <w:r w:rsidRPr="003A02E8">
        <w:rPr>
          <w:sz w:val="28"/>
          <w:szCs w:val="28"/>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пункте 30 настоящего административного регламента, а также на право заявителя представить по собственной инициативе документы, указанные в пункте 34 настоящего административного регламента в срок, не превышающий 2</w:t>
      </w:r>
      <w:proofErr w:type="gramEnd"/>
      <w:r w:rsidRPr="003A02E8">
        <w:rPr>
          <w:sz w:val="28"/>
          <w:szCs w:val="28"/>
          <w:lang w:eastAsia="en-US"/>
        </w:rPr>
        <w:t xml:space="preserve"> рабочих дней </w:t>
      </w:r>
      <w:proofErr w:type="gramStart"/>
      <w:r w:rsidRPr="003A02E8">
        <w:rPr>
          <w:sz w:val="28"/>
          <w:szCs w:val="28"/>
          <w:lang w:eastAsia="en-US"/>
        </w:rPr>
        <w:t>с даты получения</w:t>
      </w:r>
      <w:proofErr w:type="gramEnd"/>
      <w:r w:rsidRPr="003A02E8">
        <w:rPr>
          <w:sz w:val="28"/>
          <w:szCs w:val="28"/>
          <w:lang w:eastAsia="en-US"/>
        </w:rPr>
        <w:t xml:space="preserve"> заявления и прилагаемых к нему документов (при наличии) в электронной форме.</w:t>
      </w:r>
    </w:p>
    <w:p w:rsidR="00FA154D" w:rsidRPr="003A02E8" w:rsidRDefault="00FA154D" w:rsidP="003D06F8">
      <w:pPr>
        <w:autoSpaceDE w:val="0"/>
        <w:autoSpaceDN w:val="0"/>
        <w:adjustRightInd w:val="0"/>
        <w:ind w:firstLine="709"/>
        <w:jc w:val="both"/>
        <w:rPr>
          <w:sz w:val="28"/>
          <w:szCs w:val="28"/>
          <w:lang w:eastAsia="en-US"/>
        </w:rPr>
      </w:pPr>
      <w:r w:rsidRPr="003A02E8">
        <w:rPr>
          <w:sz w:val="28"/>
          <w:szCs w:val="28"/>
          <w:lang w:eastAsia="en-US"/>
        </w:rPr>
        <w:t>83.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FA154D" w:rsidRPr="003A02E8" w:rsidRDefault="00FA154D" w:rsidP="00FA154D">
      <w:pPr>
        <w:autoSpaceDE w:val="0"/>
        <w:autoSpaceDN w:val="0"/>
        <w:adjustRightInd w:val="0"/>
        <w:ind w:firstLine="709"/>
        <w:jc w:val="both"/>
        <w:rPr>
          <w:sz w:val="28"/>
          <w:szCs w:val="28"/>
          <w:lang w:eastAsia="en-US"/>
        </w:rPr>
      </w:pPr>
      <w:r w:rsidRPr="003A02E8">
        <w:rPr>
          <w:sz w:val="28"/>
          <w:szCs w:val="28"/>
          <w:lang w:eastAsia="en-US"/>
        </w:rPr>
        <w:t>84. Результатом исполнения административной процедуры по приему заявления о выдаче справки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FA154D" w:rsidRPr="003A02E8" w:rsidRDefault="00FA154D" w:rsidP="00FA154D">
      <w:pPr>
        <w:autoSpaceDE w:val="0"/>
        <w:autoSpaceDN w:val="0"/>
        <w:adjustRightInd w:val="0"/>
        <w:ind w:firstLine="709"/>
        <w:jc w:val="both"/>
        <w:rPr>
          <w:sz w:val="28"/>
          <w:szCs w:val="28"/>
          <w:lang w:eastAsia="en-US"/>
        </w:rPr>
      </w:pPr>
      <w:r w:rsidRPr="003A02E8">
        <w:rPr>
          <w:sz w:val="28"/>
          <w:szCs w:val="28"/>
          <w:lang w:eastAsia="en-US"/>
        </w:rPr>
        <w:t xml:space="preserve">85. В </w:t>
      </w:r>
      <w:proofErr w:type="gramStart"/>
      <w:r w:rsidRPr="003A02E8">
        <w:rPr>
          <w:sz w:val="28"/>
          <w:szCs w:val="28"/>
          <w:lang w:eastAsia="en-US"/>
        </w:rPr>
        <w:t>случаях, предусмотренных главой 11 настоящего административного регламента заявителю может</w:t>
      </w:r>
      <w:proofErr w:type="gramEnd"/>
      <w:r w:rsidRPr="003A02E8">
        <w:rPr>
          <w:sz w:val="28"/>
          <w:szCs w:val="28"/>
          <w:lang w:eastAsia="en-US"/>
        </w:rPr>
        <w:t xml:space="preserve"> быть отказано в приеме к рассмотрению документов, необходимых для оказания муниципальной услуги.</w:t>
      </w:r>
    </w:p>
    <w:p w:rsidR="00FA154D" w:rsidRPr="003A02E8" w:rsidRDefault="007051B8" w:rsidP="00FA154D">
      <w:pPr>
        <w:autoSpaceDE w:val="0"/>
        <w:autoSpaceDN w:val="0"/>
        <w:adjustRightInd w:val="0"/>
        <w:ind w:firstLine="709"/>
        <w:jc w:val="both"/>
        <w:rPr>
          <w:sz w:val="28"/>
          <w:szCs w:val="28"/>
          <w:lang w:eastAsia="en-US"/>
        </w:rPr>
      </w:pPr>
      <w:r>
        <w:rPr>
          <w:sz w:val="28"/>
          <w:szCs w:val="28"/>
          <w:lang w:eastAsia="en-US"/>
        </w:rPr>
        <w:lastRenderedPageBreak/>
        <w:t>8</w:t>
      </w:r>
      <w:r w:rsidR="006E3B35">
        <w:rPr>
          <w:sz w:val="28"/>
          <w:szCs w:val="28"/>
          <w:lang w:eastAsia="en-US"/>
        </w:rPr>
        <w:t>6</w:t>
      </w:r>
      <w:r>
        <w:rPr>
          <w:sz w:val="28"/>
          <w:szCs w:val="28"/>
          <w:lang w:eastAsia="en-US"/>
        </w:rPr>
        <w:t xml:space="preserve">. </w:t>
      </w:r>
      <w:r w:rsidR="00FA154D" w:rsidRPr="003A02E8">
        <w:rPr>
          <w:sz w:val="28"/>
          <w:szCs w:val="28"/>
          <w:lang w:eastAsia="en-US"/>
        </w:rPr>
        <w:t>Критерием принятия решения по административной процедуре является наличие оснований для отказа в приеме документов, указанных в пункте 36 настоящего административного регламента.</w:t>
      </w:r>
    </w:p>
    <w:p w:rsidR="00FA154D" w:rsidRDefault="006E3B35" w:rsidP="00FA154D">
      <w:pPr>
        <w:autoSpaceDE w:val="0"/>
        <w:autoSpaceDN w:val="0"/>
        <w:adjustRightInd w:val="0"/>
        <w:ind w:firstLine="709"/>
        <w:jc w:val="both"/>
        <w:rPr>
          <w:sz w:val="28"/>
          <w:szCs w:val="28"/>
          <w:lang w:eastAsia="en-US"/>
        </w:rPr>
      </w:pPr>
      <w:r>
        <w:rPr>
          <w:sz w:val="28"/>
          <w:szCs w:val="28"/>
          <w:lang w:eastAsia="en-US"/>
        </w:rPr>
        <w:t>86.1.</w:t>
      </w:r>
      <w:r w:rsidR="007051B8">
        <w:rPr>
          <w:sz w:val="28"/>
          <w:szCs w:val="28"/>
          <w:lang w:eastAsia="en-US"/>
        </w:rPr>
        <w:t xml:space="preserve"> </w:t>
      </w:r>
      <w:r w:rsidR="00FA154D" w:rsidRPr="003A02E8">
        <w:rPr>
          <w:sz w:val="28"/>
          <w:szCs w:val="28"/>
          <w:lang w:eastAsia="en-US"/>
        </w:rPr>
        <w:t>Способом фиксации является регистрация документов и заявления или отказа в приеме документов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муниципального образования «город Саянск».</w:t>
      </w:r>
    </w:p>
    <w:p w:rsidR="003D06F8" w:rsidRDefault="003D06F8" w:rsidP="00EA6FCD">
      <w:pPr>
        <w:tabs>
          <w:tab w:val="left" w:pos="142"/>
        </w:tabs>
        <w:autoSpaceDE w:val="0"/>
        <w:autoSpaceDN w:val="0"/>
        <w:adjustRightInd w:val="0"/>
        <w:ind w:firstLine="709"/>
        <w:jc w:val="both"/>
        <w:rPr>
          <w:sz w:val="28"/>
          <w:szCs w:val="28"/>
          <w:lang w:eastAsia="en-US"/>
        </w:rPr>
      </w:pPr>
      <w:r>
        <w:rPr>
          <w:sz w:val="28"/>
          <w:szCs w:val="28"/>
        </w:rPr>
        <w:t>1.</w:t>
      </w:r>
      <w:r w:rsidR="00222127">
        <w:rPr>
          <w:sz w:val="28"/>
          <w:szCs w:val="28"/>
        </w:rPr>
        <w:t>9</w:t>
      </w:r>
      <w:r>
        <w:rPr>
          <w:sz w:val="28"/>
          <w:szCs w:val="28"/>
        </w:rPr>
        <w:t xml:space="preserve">. Главу 23 раздела </w:t>
      </w:r>
      <w:r>
        <w:rPr>
          <w:sz w:val="28"/>
          <w:szCs w:val="28"/>
          <w:lang w:val="en-US"/>
        </w:rPr>
        <w:t>III</w:t>
      </w:r>
      <w:r>
        <w:rPr>
          <w:sz w:val="28"/>
          <w:szCs w:val="28"/>
        </w:rPr>
        <w:t xml:space="preserve"> изложить в следующей редакции:</w:t>
      </w:r>
    </w:p>
    <w:p w:rsidR="00FA154D" w:rsidRPr="000D27FC" w:rsidRDefault="003D06F8" w:rsidP="00EA6FCD">
      <w:pPr>
        <w:widowControl w:val="0"/>
        <w:tabs>
          <w:tab w:val="left" w:pos="142"/>
        </w:tabs>
        <w:autoSpaceDE w:val="0"/>
        <w:autoSpaceDN w:val="0"/>
        <w:adjustRightInd w:val="0"/>
        <w:ind w:firstLine="709"/>
        <w:jc w:val="both"/>
        <w:rPr>
          <w:szCs w:val="28"/>
        </w:rPr>
      </w:pPr>
      <w:bookmarkStart w:id="1" w:name="Par376"/>
      <w:bookmarkEnd w:id="1"/>
      <w:r>
        <w:rPr>
          <w:szCs w:val="28"/>
        </w:rPr>
        <w:t>«</w:t>
      </w:r>
      <w:r w:rsidR="00FA154D" w:rsidRPr="003D06F8">
        <w:rPr>
          <w:sz w:val="28"/>
          <w:szCs w:val="28"/>
        </w:rPr>
        <w:t xml:space="preserve">Глава 23. </w:t>
      </w:r>
      <w:r w:rsidR="00EA6FCD">
        <w:rPr>
          <w:sz w:val="28"/>
          <w:szCs w:val="28"/>
        </w:rPr>
        <w:t xml:space="preserve"> Формирование и направление межведомственных запросов в органы </w:t>
      </w:r>
      <w:proofErr w:type="gramStart"/>
      <w:r w:rsidR="00EA6FCD">
        <w:rPr>
          <w:sz w:val="28"/>
          <w:szCs w:val="28"/>
        </w:rPr>
        <w:t xml:space="preserve">( </w:t>
      </w:r>
      <w:proofErr w:type="gramEnd"/>
      <w:r w:rsidR="00EA6FCD">
        <w:rPr>
          <w:sz w:val="28"/>
          <w:szCs w:val="28"/>
        </w:rPr>
        <w:t xml:space="preserve">организации), участвующие в </w:t>
      </w:r>
      <w:r w:rsidR="00EA6FCD" w:rsidRPr="007051B8">
        <w:rPr>
          <w:sz w:val="28"/>
          <w:szCs w:val="28"/>
        </w:rPr>
        <w:t>предоставлении муниципальной услуги</w:t>
      </w:r>
      <w:r w:rsidR="00EA6FCD">
        <w:rPr>
          <w:sz w:val="28"/>
          <w:szCs w:val="28"/>
        </w:rPr>
        <w:t xml:space="preserve"> </w:t>
      </w:r>
    </w:p>
    <w:p w:rsidR="00FA154D" w:rsidRPr="003A02E8" w:rsidRDefault="00FA154D" w:rsidP="00EA6FCD">
      <w:pPr>
        <w:widowControl w:val="0"/>
        <w:tabs>
          <w:tab w:val="left" w:pos="142"/>
        </w:tabs>
        <w:autoSpaceDE w:val="0"/>
        <w:autoSpaceDN w:val="0"/>
        <w:adjustRightInd w:val="0"/>
        <w:ind w:firstLine="709"/>
        <w:jc w:val="both"/>
        <w:rPr>
          <w:sz w:val="28"/>
          <w:szCs w:val="28"/>
        </w:rPr>
      </w:pPr>
      <w:r w:rsidRPr="003A02E8">
        <w:rPr>
          <w:sz w:val="28"/>
          <w:szCs w:val="28"/>
        </w:rPr>
        <w:t>8</w:t>
      </w:r>
      <w:r>
        <w:rPr>
          <w:sz w:val="28"/>
          <w:szCs w:val="28"/>
        </w:rPr>
        <w:t>7</w:t>
      </w:r>
      <w:r w:rsidRPr="003A02E8">
        <w:rPr>
          <w:sz w:val="28"/>
          <w:szCs w:val="28"/>
        </w:rPr>
        <w:t>.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FA154D" w:rsidRPr="003A02E8" w:rsidRDefault="007051B8" w:rsidP="00EA6FCD">
      <w:pPr>
        <w:widowControl w:val="0"/>
        <w:tabs>
          <w:tab w:val="left" w:pos="142"/>
        </w:tabs>
        <w:autoSpaceDE w:val="0"/>
        <w:autoSpaceDN w:val="0"/>
        <w:adjustRightInd w:val="0"/>
        <w:ind w:firstLine="709"/>
        <w:jc w:val="both"/>
        <w:rPr>
          <w:sz w:val="28"/>
          <w:szCs w:val="28"/>
        </w:rPr>
      </w:pPr>
      <w:r>
        <w:rPr>
          <w:sz w:val="28"/>
          <w:szCs w:val="28"/>
        </w:rPr>
        <w:t xml:space="preserve">87.1. </w:t>
      </w:r>
      <w:proofErr w:type="gramStart"/>
      <w:r w:rsidR="00FA154D" w:rsidRPr="003A02E8">
        <w:rPr>
          <w:sz w:val="28"/>
          <w:szCs w:val="28"/>
        </w:rPr>
        <w:t>В течение 1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34 настоящего административного регламента, в случае, если указанные документы не были представлены заявителем</w:t>
      </w:r>
      <w:proofErr w:type="gramEnd"/>
      <w:r w:rsidR="00FA154D" w:rsidRPr="003A02E8">
        <w:rPr>
          <w:sz w:val="28"/>
          <w:szCs w:val="28"/>
        </w:rPr>
        <w:t xml:space="preserve">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A154D" w:rsidRPr="003A02E8" w:rsidRDefault="00FA154D" w:rsidP="00FA154D">
      <w:pPr>
        <w:widowControl w:val="0"/>
        <w:autoSpaceDE w:val="0"/>
        <w:autoSpaceDN w:val="0"/>
        <w:adjustRightInd w:val="0"/>
        <w:ind w:firstLine="709"/>
        <w:jc w:val="both"/>
        <w:rPr>
          <w:sz w:val="28"/>
          <w:szCs w:val="28"/>
        </w:rPr>
      </w:pPr>
      <w:r w:rsidRPr="003A02E8">
        <w:rPr>
          <w:sz w:val="28"/>
          <w:szCs w:val="28"/>
        </w:rPr>
        <w:t>8</w:t>
      </w:r>
      <w:r>
        <w:rPr>
          <w:sz w:val="28"/>
          <w:szCs w:val="28"/>
        </w:rPr>
        <w:t>8</w:t>
      </w:r>
      <w:r w:rsidRPr="003A02E8">
        <w:rPr>
          <w:sz w:val="28"/>
          <w:szCs w:val="28"/>
        </w:rPr>
        <w:t>. Направление межведомственного запроса и представление документов и информации, перечисленных в пункте 34 настоящего административного регламента, допускаются только в целях, связанных с предоставлением муниципальной услуги.</w:t>
      </w:r>
    </w:p>
    <w:p w:rsidR="00FA154D" w:rsidRPr="003A02E8" w:rsidRDefault="00FA154D" w:rsidP="007051B8">
      <w:pPr>
        <w:widowControl w:val="0"/>
        <w:autoSpaceDE w:val="0"/>
        <w:autoSpaceDN w:val="0"/>
        <w:adjustRightInd w:val="0"/>
        <w:ind w:firstLine="709"/>
        <w:jc w:val="both"/>
        <w:rPr>
          <w:sz w:val="28"/>
          <w:szCs w:val="28"/>
        </w:rPr>
      </w:pPr>
      <w:r w:rsidRPr="003A02E8">
        <w:rPr>
          <w:sz w:val="28"/>
          <w:szCs w:val="28"/>
        </w:rPr>
        <w:t>8</w:t>
      </w:r>
      <w:r>
        <w:rPr>
          <w:sz w:val="28"/>
          <w:szCs w:val="28"/>
        </w:rPr>
        <w:t>9</w:t>
      </w:r>
      <w:r w:rsidRPr="003A02E8">
        <w:rPr>
          <w:sz w:val="28"/>
          <w:szCs w:val="28"/>
        </w:rPr>
        <w:t xml:space="preserve">. Межведомственный запрос о представлении документов, указанных в пункте 34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7" w:history="1">
        <w:r w:rsidRPr="003A02E8">
          <w:rPr>
            <w:sz w:val="28"/>
            <w:szCs w:val="28"/>
          </w:rPr>
          <w:t>статьи 7.2</w:t>
        </w:r>
      </w:hyperlink>
      <w:r w:rsidRPr="003A02E8">
        <w:rPr>
          <w:sz w:val="28"/>
          <w:szCs w:val="28"/>
        </w:rPr>
        <w:t xml:space="preserve"> Федерального закона от 27 июля 2010 года № 210-ФЗ «Об организации предоставления государственных и муниципальных услуг».</w:t>
      </w:r>
    </w:p>
    <w:p w:rsidR="00FA154D" w:rsidRPr="003A02E8" w:rsidRDefault="007051B8" w:rsidP="00FA154D">
      <w:pPr>
        <w:widowControl w:val="0"/>
        <w:autoSpaceDE w:val="0"/>
        <w:autoSpaceDN w:val="0"/>
        <w:adjustRightInd w:val="0"/>
        <w:ind w:firstLine="709"/>
        <w:jc w:val="both"/>
        <w:rPr>
          <w:sz w:val="28"/>
          <w:szCs w:val="28"/>
        </w:rPr>
      </w:pPr>
      <w:r>
        <w:rPr>
          <w:sz w:val="28"/>
          <w:szCs w:val="28"/>
        </w:rPr>
        <w:t>89.1.</w:t>
      </w:r>
      <w:r w:rsidR="00FA154D" w:rsidRPr="003A02E8">
        <w:rPr>
          <w:sz w:val="28"/>
          <w:szCs w:val="28"/>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FA154D" w:rsidRPr="003A02E8" w:rsidRDefault="00FA154D" w:rsidP="00FA154D">
      <w:pPr>
        <w:widowControl w:val="0"/>
        <w:autoSpaceDE w:val="0"/>
        <w:autoSpaceDN w:val="0"/>
        <w:adjustRightInd w:val="0"/>
        <w:ind w:firstLine="709"/>
        <w:jc w:val="both"/>
        <w:rPr>
          <w:sz w:val="28"/>
          <w:szCs w:val="28"/>
        </w:rPr>
      </w:pPr>
      <w:r>
        <w:rPr>
          <w:sz w:val="28"/>
          <w:szCs w:val="28"/>
        </w:rPr>
        <w:t>90</w:t>
      </w:r>
      <w:r w:rsidR="003D06F8">
        <w:rPr>
          <w:sz w:val="28"/>
          <w:szCs w:val="28"/>
        </w:rPr>
        <w:t xml:space="preserve">. Должностное </w:t>
      </w:r>
      <w:r w:rsidRPr="003A02E8">
        <w:rPr>
          <w:sz w:val="28"/>
          <w:szCs w:val="28"/>
        </w:rPr>
        <w:t>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FA154D" w:rsidRPr="003A02E8" w:rsidRDefault="007051B8" w:rsidP="00FA154D">
      <w:pPr>
        <w:widowControl w:val="0"/>
        <w:autoSpaceDE w:val="0"/>
        <w:autoSpaceDN w:val="0"/>
        <w:adjustRightInd w:val="0"/>
        <w:ind w:firstLine="709"/>
        <w:jc w:val="both"/>
        <w:rPr>
          <w:sz w:val="28"/>
          <w:szCs w:val="28"/>
        </w:rPr>
      </w:pPr>
      <w:r>
        <w:rPr>
          <w:sz w:val="28"/>
          <w:szCs w:val="28"/>
        </w:rPr>
        <w:t xml:space="preserve">90.1. </w:t>
      </w:r>
      <w:r w:rsidR="00FA154D" w:rsidRPr="003A02E8">
        <w:rPr>
          <w:sz w:val="28"/>
          <w:szCs w:val="28"/>
        </w:rPr>
        <w:t xml:space="preserve">В случае </w:t>
      </w:r>
      <w:proofErr w:type="gramStart"/>
      <w:r w:rsidR="00FA154D" w:rsidRPr="003A02E8">
        <w:rPr>
          <w:sz w:val="28"/>
          <w:szCs w:val="28"/>
        </w:rPr>
        <w:t>не поступления</w:t>
      </w:r>
      <w:proofErr w:type="gramEnd"/>
      <w:r w:rsidR="00FA154D" w:rsidRPr="003A02E8">
        <w:rPr>
          <w:sz w:val="28"/>
          <w:szCs w:val="28"/>
        </w:rPr>
        <w:t xml:space="preserve">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FA154D" w:rsidRPr="003A02E8" w:rsidRDefault="007051B8" w:rsidP="00FA154D">
      <w:pPr>
        <w:widowControl w:val="0"/>
        <w:autoSpaceDE w:val="0"/>
        <w:autoSpaceDN w:val="0"/>
        <w:adjustRightInd w:val="0"/>
        <w:ind w:firstLine="709"/>
        <w:jc w:val="both"/>
        <w:rPr>
          <w:sz w:val="28"/>
          <w:szCs w:val="28"/>
        </w:rPr>
      </w:pPr>
      <w:r>
        <w:rPr>
          <w:sz w:val="28"/>
          <w:szCs w:val="28"/>
        </w:rPr>
        <w:lastRenderedPageBreak/>
        <w:t>90.2.</w:t>
      </w:r>
      <w:r w:rsidR="003D06F8">
        <w:rPr>
          <w:sz w:val="28"/>
          <w:szCs w:val="28"/>
        </w:rPr>
        <w:t xml:space="preserve"> В </w:t>
      </w:r>
      <w:r w:rsidR="00FA154D" w:rsidRPr="003A02E8">
        <w:rPr>
          <w:sz w:val="28"/>
          <w:szCs w:val="28"/>
        </w:rPr>
        <w:t>случае отсутствия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заявителю может быть отказано в предоставлении муниципальной услуги в соответствии с подпунктом «б» пункта 40 настоящего административного регламента.</w:t>
      </w:r>
    </w:p>
    <w:p w:rsidR="00FA154D" w:rsidRPr="003A02E8" w:rsidRDefault="007051B8" w:rsidP="00FA154D">
      <w:pPr>
        <w:widowControl w:val="0"/>
        <w:autoSpaceDE w:val="0"/>
        <w:autoSpaceDN w:val="0"/>
        <w:adjustRightInd w:val="0"/>
        <w:ind w:firstLine="709"/>
        <w:jc w:val="both"/>
        <w:rPr>
          <w:sz w:val="28"/>
          <w:szCs w:val="28"/>
        </w:rPr>
      </w:pPr>
      <w:r>
        <w:rPr>
          <w:sz w:val="28"/>
          <w:szCs w:val="28"/>
          <w:lang w:eastAsia="en-US"/>
        </w:rPr>
        <w:t xml:space="preserve">90.3. </w:t>
      </w:r>
      <w:r w:rsidR="00FA154D" w:rsidRPr="003A02E8">
        <w:rPr>
          <w:sz w:val="28"/>
          <w:szCs w:val="28"/>
          <w:lang w:eastAsia="en-US"/>
        </w:rPr>
        <w:t xml:space="preserve">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1 рабочего дня со дня поступления информации об отсутствии необходимых сведений </w:t>
      </w:r>
      <w:proofErr w:type="gramStart"/>
      <w:r w:rsidR="00FA154D" w:rsidRPr="003A02E8">
        <w:rPr>
          <w:sz w:val="28"/>
          <w:szCs w:val="28"/>
          <w:lang w:eastAsia="en-US"/>
        </w:rPr>
        <w:t>подготавливает и направляет</w:t>
      </w:r>
      <w:proofErr w:type="gramEnd"/>
      <w:r w:rsidR="00FA154D" w:rsidRPr="003A02E8">
        <w:rPr>
          <w:sz w:val="28"/>
          <w:szCs w:val="28"/>
          <w:lang w:eastAsia="en-US"/>
        </w:rPr>
        <w:t xml:space="preserve"> заявителю уведомление об отказе с указанием причин отказа.</w:t>
      </w:r>
    </w:p>
    <w:p w:rsidR="00FA154D" w:rsidRPr="003A02E8" w:rsidRDefault="00FA154D" w:rsidP="00FA154D">
      <w:pPr>
        <w:widowControl w:val="0"/>
        <w:autoSpaceDE w:val="0"/>
        <w:autoSpaceDN w:val="0"/>
        <w:adjustRightInd w:val="0"/>
        <w:ind w:firstLine="709"/>
        <w:jc w:val="both"/>
        <w:rPr>
          <w:sz w:val="28"/>
          <w:szCs w:val="28"/>
        </w:rPr>
      </w:pPr>
      <w:r w:rsidRPr="003A02E8">
        <w:rPr>
          <w:sz w:val="28"/>
          <w:szCs w:val="28"/>
        </w:rPr>
        <w:t>9</w:t>
      </w:r>
      <w:r>
        <w:rPr>
          <w:sz w:val="28"/>
          <w:szCs w:val="28"/>
        </w:rPr>
        <w:t>1</w:t>
      </w:r>
      <w:r w:rsidRPr="003A02E8">
        <w:rPr>
          <w:sz w:val="28"/>
          <w:szCs w:val="28"/>
        </w:rPr>
        <w:t>.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 либо отказ в предоставлении муниципальной услуги.</w:t>
      </w:r>
    </w:p>
    <w:p w:rsidR="00FA154D" w:rsidRPr="00822259" w:rsidRDefault="00FA154D" w:rsidP="00FA154D">
      <w:pPr>
        <w:widowControl w:val="0"/>
        <w:tabs>
          <w:tab w:val="num" w:pos="1715"/>
        </w:tabs>
        <w:autoSpaceDE w:val="0"/>
        <w:autoSpaceDN w:val="0"/>
        <w:adjustRightInd w:val="0"/>
        <w:ind w:firstLine="709"/>
        <w:jc w:val="both"/>
        <w:rPr>
          <w:sz w:val="28"/>
          <w:szCs w:val="28"/>
          <w:lang w:eastAsia="en-US"/>
        </w:rPr>
      </w:pPr>
      <w:r w:rsidRPr="003A02E8">
        <w:rPr>
          <w:sz w:val="28"/>
          <w:szCs w:val="28"/>
        </w:rPr>
        <w:t>9</w:t>
      </w:r>
      <w:r>
        <w:rPr>
          <w:sz w:val="28"/>
          <w:szCs w:val="28"/>
        </w:rPr>
        <w:t>2</w:t>
      </w:r>
      <w:r w:rsidRPr="003A02E8">
        <w:rPr>
          <w:sz w:val="28"/>
          <w:szCs w:val="28"/>
        </w:rPr>
        <w:t xml:space="preserve">. </w:t>
      </w:r>
      <w:proofErr w:type="gramStart"/>
      <w:r w:rsidRPr="003A02E8">
        <w:rPr>
          <w:sz w:val="28"/>
          <w:szCs w:val="28"/>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w:t>
      </w:r>
      <w:r w:rsidRPr="00822259">
        <w:rPr>
          <w:sz w:val="28"/>
          <w:szCs w:val="28"/>
        </w:rPr>
        <w:t xml:space="preserve">в </w:t>
      </w:r>
      <w:r w:rsidRPr="00822259">
        <w:rPr>
          <w:sz w:val="28"/>
          <w:szCs w:val="28"/>
          <w:lang w:eastAsia="en-US"/>
        </w:rPr>
        <w:t>информационною систему электронного управления документами муниципального образования «город Саянск».</w:t>
      </w:r>
      <w:proofErr w:type="gramEnd"/>
    </w:p>
    <w:p w:rsidR="00FA154D" w:rsidRPr="003A02E8" w:rsidRDefault="00FA154D" w:rsidP="00FA154D">
      <w:pPr>
        <w:autoSpaceDE w:val="0"/>
        <w:autoSpaceDN w:val="0"/>
        <w:adjustRightInd w:val="0"/>
        <w:ind w:firstLine="709"/>
        <w:jc w:val="both"/>
        <w:rPr>
          <w:sz w:val="28"/>
          <w:szCs w:val="28"/>
        </w:rPr>
      </w:pPr>
      <w:r w:rsidRPr="003A02E8">
        <w:rPr>
          <w:sz w:val="28"/>
          <w:szCs w:val="28"/>
          <w:lang w:eastAsia="en-US"/>
        </w:rPr>
        <w:t>9</w:t>
      </w:r>
      <w:r>
        <w:rPr>
          <w:sz w:val="28"/>
          <w:szCs w:val="28"/>
          <w:lang w:eastAsia="en-US"/>
        </w:rPr>
        <w:t>3</w:t>
      </w:r>
      <w:r w:rsidRPr="003A02E8">
        <w:rPr>
          <w:sz w:val="28"/>
          <w:szCs w:val="28"/>
          <w:lang w:eastAsia="en-US"/>
        </w:rPr>
        <w:t xml:space="preserve">. Критерием принятия решения по административной процедуре является наличие (отсутствие) запрашиваемых документов по запрашиваемой тематике </w:t>
      </w:r>
      <w:r w:rsidRPr="003A02E8">
        <w:rPr>
          <w:sz w:val="28"/>
          <w:szCs w:val="28"/>
        </w:rPr>
        <w:t>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r w:rsidR="003D06F8">
        <w:rPr>
          <w:sz w:val="28"/>
          <w:szCs w:val="28"/>
        </w:rPr>
        <w:t>».</w:t>
      </w:r>
    </w:p>
    <w:p w:rsidR="00FA154D" w:rsidRDefault="003D06F8" w:rsidP="00222127">
      <w:pPr>
        <w:widowControl w:val="0"/>
        <w:tabs>
          <w:tab w:val="left" w:pos="851"/>
        </w:tabs>
        <w:autoSpaceDE w:val="0"/>
        <w:autoSpaceDN w:val="0"/>
        <w:adjustRightInd w:val="0"/>
        <w:spacing w:line="216" w:lineRule="auto"/>
        <w:ind w:firstLine="709"/>
        <w:rPr>
          <w:szCs w:val="28"/>
        </w:rPr>
      </w:pPr>
      <w:r>
        <w:rPr>
          <w:sz w:val="28"/>
          <w:szCs w:val="28"/>
        </w:rPr>
        <w:t>1.</w:t>
      </w:r>
      <w:r w:rsidR="00222127">
        <w:rPr>
          <w:sz w:val="28"/>
          <w:szCs w:val="28"/>
        </w:rPr>
        <w:t>10</w:t>
      </w:r>
      <w:r>
        <w:rPr>
          <w:sz w:val="28"/>
          <w:szCs w:val="28"/>
        </w:rPr>
        <w:t xml:space="preserve">. Главу 24 раздела </w:t>
      </w:r>
      <w:r>
        <w:rPr>
          <w:sz w:val="28"/>
          <w:szCs w:val="28"/>
          <w:lang w:val="en-US"/>
        </w:rPr>
        <w:t>III</w:t>
      </w:r>
      <w:r>
        <w:rPr>
          <w:sz w:val="28"/>
          <w:szCs w:val="28"/>
        </w:rPr>
        <w:t xml:space="preserve"> изложить в следующей редакции:</w:t>
      </w:r>
    </w:p>
    <w:p w:rsidR="00FA154D" w:rsidRPr="000D27FC" w:rsidRDefault="003D06F8" w:rsidP="00EA6FCD">
      <w:pPr>
        <w:widowControl w:val="0"/>
        <w:autoSpaceDE w:val="0"/>
        <w:autoSpaceDN w:val="0"/>
        <w:adjustRightInd w:val="0"/>
        <w:spacing w:line="216" w:lineRule="auto"/>
        <w:ind w:firstLine="709"/>
        <w:jc w:val="both"/>
        <w:rPr>
          <w:szCs w:val="28"/>
        </w:rPr>
      </w:pPr>
      <w:r w:rsidRPr="003D06F8">
        <w:rPr>
          <w:sz w:val="28"/>
          <w:szCs w:val="28"/>
        </w:rPr>
        <w:t>«</w:t>
      </w:r>
      <w:r w:rsidR="00FA154D" w:rsidRPr="003D06F8">
        <w:rPr>
          <w:sz w:val="28"/>
          <w:szCs w:val="28"/>
        </w:rPr>
        <w:t>Глава 24.</w:t>
      </w:r>
      <w:r w:rsidR="00EA6FCD">
        <w:rPr>
          <w:sz w:val="28"/>
          <w:szCs w:val="28"/>
        </w:rPr>
        <w:t xml:space="preserve"> Принятие решения о предоставлении (об отказе в предоставлении) муниципальной услуги и выдача заявителю результата</w:t>
      </w:r>
    </w:p>
    <w:p w:rsidR="00FA154D" w:rsidRPr="00822259" w:rsidRDefault="00FA154D" w:rsidP="00FA154D">
      <w:pPr>
        <w:widowControl w:val="0"/>
        <w:autoSpaceDE w:val="0"/>
        <w:autoSpaceDN w:val="0"/>
        <w:adjustRightInd w:val="0"/>
        <w:ind w:firstLine="709"/>
        <w:jc w:val="both"/>
        <w:rPr>
          <w:sz w:val="28"/>
          <w:szCs w:val="28"/>
        </w:rPr>
      </w:pPr>
      <w:r w:rsidRPr="00822259">
        <w:rPr>
          <w:sz w:val="28"/>
          <w:szCs w:val="28"/>
        </w:rPr>
        <w:t>9</w:t>
      </w:r>
      <w:r>
        <w:rPr>
          <w:sz w:val="28"/>
          <w:szCs w:val="28"/>
        </w:rPr>
        <w:t>4</w:t>
      </w:r>
      <w:r w:rsidRPr="00822259">
        <w:rPr>
          <w:sz w:val="28"/>
          <w:szCs w:val="28"/>
        </w:rPr>
        <w:t>.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FA154D" w:rsidRPr="00FA1D6C" w:rsidRDefault="00FA154D" w:rsidP="00FA154D">
      <w:pPr>
        <w:widowControl w:val="0"/>
        <w:autoSpaceDE w:val="0"/>
        <w:autoSpaceDN w:val="0"/>
        <w:adjustRightInd w:val="0"/>
        <w:ind w:firstLine="709"/>
        <w:jc w:val="both"/>
        <w:rPr>
          <w:sz w:val="28"/>
          <w:szCs w:val="28"/>
          <w:lang w:eastAsia="en-US"/>
        </w:rPr>
      </w:pPr>
      <w:r w:rsidRPr="00822259">
        <w:rPr>
          <w:sz w:val="28"/>
          <w:szCs w:val="28"/>
        </w:rPr>
        <w:t>94.</w:t>
      </w:r>
      <w:r>
        <w:rPr>
          <w:sz w:val="28"/>
          <w:szCs w:val="28"/>
        </w:rPr>
        <w:t>1.</w:t>
      </w:r>
      <w:r w:rsidRPr="00822259">
        <w:rPr>
          <w:sz w:val="28"/>
          <w:szCs w:val="28"/>
        </w:rPr>
        <w:t xml:space="preserve"> Решение о присвоении объекту адресации адреса либо об отказе в таком присвоении принимаются уполномоченным органом </w:t>
      </w:r>
      <w:r w:rsidRPr="00FA1D6C">
        <w:rPr>
          <w:sz w:val="28"/>
          <w:szCs w:val="28"/>
        </w:rPr>
        <w:t>в срок не более чем 18 рабочих дней со дня поступления заявления.</w:t>
      </w:r>
    </w:p>
    <w:p w:rsidR="00FA154D" w:rsidRPr="00822259" w:rsidRDefault="007051B8" w:rsidP="00FA154D">
      <w:pPr>
        <w:widowControl w:val="0"/>
        <w:autoSpaceDE w:val="0"/>
        <w:autoSpaceDN w:val="0"/>
        <w:adjustRightInd w:val="0"/>
        <w:ind w:firstLine="709"/>
        <w:jc w:val="both"/>
        <w:rPr>
          <w:sz w:val="28"/>
          <w:szCs w:val="28"/>
          <w:lang w:eastAsia="en-US"/>
        </w:rPr>
      </w:pPr>
      <w:r>
        <w:rPr>
          <w:sz w:val="28"/>
          <w:szCs w:val="28"/>
          <w:lang w:eastAsia="en-US"/>
        </w:rPr>
        <w:t xml:space="preserve">94.2. </w:t>
      </w:r>
      <w:r w:rsidR="00FA154D" w:rsidRPr="00822259">
        <w:rPr>
          <w:sz w:val="28"/>
          <w:szCs w:val="28"/>
          <w:lang w:eastAsia="en-US"/>
        </w:rPr>
        <w:t xml:space="preserve">Решение об отказе в предоставлении муниципальной услуги принимается в случае наличия оснований для отказа в предоставлении муниципальной услуги, установленных в </w:t>
      </w:r>
      <w:r w:rsidR="00FA154D" w:rsidRPr="00822259">
        <w:rPr>
          <w:sz w:val="28"/>
          <w:szCs w:val="28"/>
        </w:rPr>
        <w:t>пункте 40</w:t>
      </w:r>
      <w:r w:rsidR="00FA154D" w:rsidRPr="00822259">
        <w:rPr>
          <w:sz w:val="28"/>
          <w:szCs w:val="28"/>
          <w:lang w:eastAsia="en-US"/>
        </w:rPr>
        <w:t xml:space="preserve"> настоящего административного регламента</w:t>
      </w:r>
    </w:p>
    <w:p w:rsidR="00FA154D" w:rsidRPr="00822259" w:rsidRDefault="007051B8" w:rsidP="00FA154D">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94.3. </w:t>
      </w:r>
      <w:r w:rsidR="00FA154D" w:rsidRPr="00822259">
        <w:rPr>
          <w:rFonts w:ascii="Times New Roman" w:hAnsi="Times New Roman" w:cs="Times New Roman"/>
          <w:sz w:val="28"/>
          <w:szCs w:val="28"/>
        </w:rPr>
        <w:t>Решение уполномоченного органа о присвоении объекту адресации адреса принимается одновременно:</w:t>
      </w:r>
    </w:p>
    <w:p w:rsidR="00FA154D" w:rsidRPr="00822259" w:rsidRDefault="00FA154D" w:rsidP="00FA154D">
      <w:pPr>
        <w:pStyle w:val="ConsPlusNormal0"/>
        <w:ind w:firstLine="709"/>
        <w:jc w:val="both"/>
        <w:rPr>
          <w:rFonts w:ascii="Times New Roman" w:hAnsi="Times New Roman" w:cs="Times New Roman"/>
          <w:sz w:val="28"/>
          <w:szCs w:val="28"/>
        </w:rPr>
      </w:pPr>
      <w:r w:rsidRPr="00822259">
        <w:rPr>
          <w:rFonts w:ascii="Times New Roman" w:hAnsi="Times New Roman" w:cs="Times New Roman"/>
          <w:sz w:val="28"/>
          <w:szCs w:val="28"/>
        </w:rPr>
        <w:t>а)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FA154D" w:rsidRPr="00822259" w:rsidRDefault="007051B8" w:rsidP="00FA154D">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FA154D" w:rsidRPr="00822259">
        <w:rPr>
          <w:rFonts w:ascii="Times New Roman" w:hAnsi="Times New Roman" w:cs="Times New Roman"/>
          <w:sz w:val="28"/>
          <w:szCs w:val="28"/>
        </w:rPr>
        <w:t xml:space="preserve">с заключением уполномоченным органом соглашения о перераспределении земельных участков, являющихся объектами адресации, в соответствии с Земельным </w:t>
      </w:r>
      <w:hyperlink r:id="rId8" w:tooltip="&quot;Земельный кодекс Российской Федерации&quot; от 25.10.2001 N 136-ФЗ (ред. от 13.07.2015) (с изм. и доп., вступ. в силу с 24.07.2015){КонсультантПлюс}" w:history="1">
        <w:r w:rsidR="00FA154D" w:rsidRPr="00822259">
          <w:rPr>
            <w:rFonts w:ascii="Times New Roman" w:hAnsi="Times New Roman" w:cs="Times New Roman"/>
            <w:sz w:val="28"/>
            <w:szCs w:val="28"/>
          </w:rPr>
          <w:t>кодексом</w:t>
        </w:r>
      </w:hyperlink>
      <w:r w:rsidR="00FA154D" w:rsidRPr="00822259">
        <w:rPr>
          <w:rFonts w:ascii="Times New Roman" w:hAnsi="Times New Roman" w:cs="Times New Roman"/>
          <w:sz w:val="28"/>
          <w:szCs w:val="28"/>
        </w:rPr>
        <w:t xml:space="preserve"> Российской Федерации;</w:t>
      </w:r>
    </w:p>
    <w:p w:rsidR="00FA154D" w:rsidRPr="00822259" w:rsidRDefault="00FA154D" w:rsidP="00FA154D">
      <w:pPr>
        <w:pStyle w:val="ConsPlusNormal0"/>
        <w:ind w:firstLine="709"/>
        <w:jc w:val="both"/>
        <w:rPr>
          <w:rFonts w:ascii="Times New Roman" w:hAnsi="Times New Roman" w:cs="Times New Roman"/>
          <w:sz w:val="28"/>
          <w:szCs w:val="28"/>
        </w:rPr>
      </w:pPr>
      <w:r w:rsidRPr="00822259">
        <w:rPr>
          <w:rFonts w:ascii="Times New Roman" w:hAnsi="Times New Roman" w:cs="Times New Roman"/>
          <w:sz w:val="28"/>
          <w:szCs w:val="28"/>
        </w:rPr>
        <w:lastRenderedPageBreak/>
        <w:t xml:space="preserve">в) с заключением уполномоченным органом договора о развитии застроенной территории в соответствии с Градостроительным </w:t>
      </w:r>
      <w:hyperlink r:id="rId9" w:tooltip="&quot;Градостроительный кодекс Российской Федерации&quot; от 29.12.2004 N 190-ФЗ (ред. от 13.07.2015){КонсультантПлюс}" w:history="1">
        <w:r w:rsidRPr="00822259">
          <w:rPr>
            <w:rFonts w:ascii="Times New Roman" w:hAnsi="Times New Roman" w:cs="Times New Roman"/>
            <w:sz w:val="28"/>
            <w:szCs w:val="28"/>
          </w:rPr>
          <w:t>кодексом</w:t>
        </w:r>
      </w:hyperlink>
      <w:r w:rsidRPr="00822259">
        <w:rPr>
          <w:rFonts w:ascii="Times New Roman" w:hAnsi="Times New Roman" w:cs="Times New Roman"/>
          <w:sz w:val="28"/>
          <w:szCs w:val="28"/>
        </w:rPr>
        <w:t xml:space="preserve"> Российской Федерации;</w:t>
      </w:r>
    </w:p>
    <w:p w:rsidR="00FA154D" w:rsidRPr="00822259" w:rsidRDefault="00FA154D" w:rsidP="00FA154D">
      <w:pPr>
        <w:pStyle w:val="ConsPlusNormal0"/>
        <w:ind w:firstLine="709"/>
        <w:jc w:val="both"/>
        <w:rPr>
          <w:rFonts w:ascii="Times New Roman" w:hAnsi="Times New Roman" w:cs="Times New Roman"/>
          <w:sz w:val="28"/>
          <w:szCs w:val="28"/>
        </w:rPr>
      </w:pPr>
      <w:r w:rsidRPr="00822259">
        <w:rPr>
          <w:rFonts w:ascii="Times New Roman" w:hAnsi="Times New Roman" w:cs="Times New Roman"/>
          <w:sz w:val="28"/>
          <w:szCs w:val="28"/>
        </w:rPr>
        <w:t>г) с утверждением проекта планировки территории;</w:t>
      </w:r>
    </w:p>
    <w:p w:rsidR="00FA154D" w:rsidRPr="00822259" w:rsidRDefault="00FA154D" w:rsidP="00FA154D">
      <w:pPr>
        <w:pStyle w:val="ConsPlusNormal0"/>
        <w:ind w:firstLine="709"/>
        <w:jc w:val="both"/>
        <w:rPr>
          <w:rFonts w:ascii="Times New Roman" w:hAnsi="Times New Roman" w:cs="Times New Roman"/>
          <w:sz w:val="28"/>
          <w:szCs w:val="28"/>
        </w:rPr>
      </w:pPr>
      <w:r w:rsidRPr="00822259">
        <w:rPr>
          <w:rFonts w:ascii="Times New Roman" w:hAnsi="Times New Roman" w:cs="Times New Roman"/>
          <w:sz w:val="28"/>
          <w:szCs w:val="28"/>
        </w:rPr>
        <w:t>д) с принятием решения о строительстве объекта адресации.</w:t>
      </w:r>
    </w:p>
    <w:p w:rsidR="00FA154D" w:rsidRPr="00822259" w:rsidRDefault="007051B8" w:rsidP="00FA154D">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94.4. </w:t>
      </w:r>
      <w:r w:rsidR="00FA154D" w:rsidRPr="00822259">
        <w:rPr>
          <w:rFonts w:ascii="Times New Roman" w:hAnsi="Times New Roman" w:cs="Times New Roman"/>
          <w:sz w:val="28"/>
          <w:szCs w:val="28"/>
        </w:rPr>
        <w:t>Решение уполномоченного органа о присвоении объекту адресации адреса содержит:</w:t>
      </w:r>
    </w:p>
    <w:p w:rsidR="00FA154D" w:rsidRPr="00822259" w:rsidRDefault="00EA6FCD" w:rsidP="00FA154D">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FA154D" w:rsidRPr="00822259">
        <w:rPr>
          <w:rFonts w:ascii="Times New Roman" w:hAnsi="Times New Roman" w:cs="Times New Roman"/>
          <w:sz w:val="28"/>
          <w:szCs w:val="28"/>
        </w:rPr>
        <w:t>присвоенный объекту адресации адрес;</w:t>
      </w:r>
    </w:p>
    <w:p w:rsidR="00FA154D" w:rsidRPr="00822259" w:rsidRDefault="00EA6FCD" w:rsidP="00FA154D">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FA154D" w:rsidRPr="00822259">
        <w:rPr>
          <w:rFonts w:ascii="Times New Roman" w:hAnsi="Times New Roman" w:cs="Times New Roman"/>
          <w:sz w:val="28"/>
          <w:szCs w:val="28"/>
        </w:rPr>
        <w:t>реквизиты и наименования документов, на основании которых принято решение о присвоении адреса;</w:t>
      </w:r>
    </w:p>
    <w:p w:rsidR="00FA154D" w:rsidRPr="00822259" w:rsidRDefault="00EA6FCD" w:rsidP="00FA154D">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FA154D" w:rsidRPr="00822259">
        <w:rPr>
          <w:rFonts w:ascii="Times New Roman" w:hAnsi="Times New Roman" w:cs="Times New Roman"/>
          <w:sz w:val="28"/>
          <w:szCs w:val="28"/>
        </w:rPr>
        <w:t>описание местоположения объекта адресации;</w:t>
      </w:r>
    </w:p>
    <w:p w:rsidR="00FA154D" w:rsidRPr="00822259" w:rsidRDefault="00EA6FCD" w:rsidP="00FA154D">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00FA154D" w:rsidRPr="00822259">
        <w:rPr>
          <w:rFonts w:ascii="Times New Roman" w:hAnsi="Times New Roman" w:cs="Times New Roman"/>
          <w:sz w:val="28"/>
          <w:szCs w:val="28"/>
        </w:rPr>
        <w:t>кадастровые номера, адреса и сведения об объектах недвижимости, из которых образуется объект адресации;</w:t>
      </w:r>
    </w:p>
    <w:p w:rsidR="00FA154D" w:rsidRPr="00822259" w:rsidRDefault="00EA6FCD" w:rsidP="00FA154D">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00FA154D" w:rsidRPr="00822259">
        <w:rPr>
          <w:rFonts w:ascii="Times New Roman" w:hAnsi="Times New Roman" w:cs="Times New Roman"/>
          <w:sz w:val="28"/>
          <w:szCs w:val="28"/>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FA154D" w:rsidRPr="00910270" w:rsidRDefault="00EA6FCD" w:rsidP="00FA154D">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00FA154D" w:rsidRPr="00910270">
        <w:rPr>
          <w:rFonts w:ascii="Times New Roman" w:hAnsi="Times New Roman" w:cs="Times New Roman"/>
          <w:sz w:val="28"/>
          <w:szCs w:val="28"/>
        </w:rPr>
        <w:t>другие необходимые сведения, определенные уполномоченным органом.</w:t>
      </w:r>
    </w:p>
    <w:p w:rsidR="00FA154D" w:rsidRPr="00910270" w:rsidRDefault="007051B8" w:rsidP="00FA154D">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94.5. </w:t>
      </w:r>
      <w:r w:rsidR="00FA154D" w:rsidRPr="00910270">
        <w:rPr>
          <w:rFonts w:ascii="Times New Roman" w:hAnsi="Times New Roman" w:cs="Times New Roman"/>
          <w:sz w:val="28"/>
          <w:szCs w:val="28"/>
        </w:rPr>
        <w:t>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также указывается кадастровый номер объекта недвижимости, являющегося объектом адресации.</w:t>
      </w:r>
    </w:p>
    <w:p w:rsidR="00FA154D" w:rsidRPr="00910270" w:rsidRDefault="007051B8" w:rsidP="00FA154D">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94.6. </w:t>
      </w:r>
      <w:r w:rsidR="00FA154D" w:rsidRPr="00910270">
        <w:rPr>
          <w:rFonts w:ascii="Times New Roman" w:hAnsi="Times New Roman" w:cs="Times New Roman"/>
          <w:sz w:val="28"/>
          <w:szCs w:val="28"/>
        </w:rPr>
        <w:t>Решение о присвоении объекту адресации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w:t>
      </w:r>
    </w:p>
    <w:p w:rsidR="00FA154D" w:rsidRPr="00910270" w:rsidRDefault="007051B8" w:rsidP="00FA154D">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94.7. </w:t>
      </w:r>
      <w:r w:rsidR="00FA154D" w:rsidRPr="00910270">
        <w:rPr>
          <w:rFonts w:ascii="Times New Roman" w:hAnsi="Times New Roman" w:cs="Times New Roman"/>
          <w:sz w:val="28"/>
          <w:szCs w:val="28"/>
        </w:rPr>
        <w:t>Датой присвоения объекту адресации адреса</w:t>
      </w:r>
      <w:r w:rsidR="00FA154D">
        <w:rPr>
          <w:rFonts w:ascii="Times New Roman" w:hAnsi="Times New Roman" w:cs="Times New Roman"/>
          <w:sz w:val="28"/>
          <w:szCs w:val="28"/>
        </w:rPr>
        <w:t xml:space="preserve"> </w:t>
      </w:r>
      <w:r w:rsidR="00FA154D" w:rsidRPr="00910270">
        <w:rPr>
          <w:rFonts w:ascii="Times New Roman" w:hAnsi="Times New Roman" w:cs="Times New Roman"/>
          <w:sz w:val="28"/>
          <w:szCs w:val="28"/>
        </w:rPr>
        <w:t>признается дата внесения сведений об адресе объекта адресации в г</w:t>
      </w:r>
      <w:r w:rsidR="00FA154D">
        <w:rPr>
          <w:rFonts w:ascii="Times New Roman" w:hAnsi="Times New Roman" w:cs="Times New Roman"/>
          <w:sz w:val="28"/>
          <w:szCs w:val="28"/>
        </w:rPr>
        <w:t>осударственный адресный реестр.</w:t>
      </w:r>
    </w:p>
    <w:p w:rsidR="00FA154D" w:rsidRPr="008D78CE" w:rsidRDefault="00FA154D" w:rsidP="00FA154D">
      <w:pPr>
        <w:pStyle w:val="ConsPlusNormal0"/>
        <w:ind w:firstLine="709"/>
        <w:jc w:val="both"/>
        <w:rPr>
          <w:rFonts w:ascii="Times New Roman" w:hAnsi="Times New Roman" w:cs="Times New Roman"/>
          <w:sz w:val="28"/>
          <w:szCs w:val="28"/>
        </w:rPr>
      </w:pPr>
      <w:r w:rsidRPr="008D78CE">
        <w:rPr>
          <w:rFonts w:ascii="Times New Roman" w:hAnsi="Times New Roman" w:cs="Times New Roman"/>
          <w:sz w:val="28"/>
          <w:szCs w:val="28"/>
        </w:rPr>
        <w:t xml:space="preserve">95. В случае представления заявления через МФЦ срок, указанный в </w:t>
      </w:r>
      <w:hyperlink w:anchor="Par153" w:tooltip="37. Решение о присвоении объекту адресации адреса или аннулировании его адреса,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 w:history="1">
        <w:r w:rsidRPr="007051B8">
          <w:rPr>
            <w:rFonts w:ascii="Times New Roman" w:hAnsi="Times New Roman" w:cs="Times New Roman"/>
            <w:sz w:val="28"/>
            <w:szCs w:val="28"/>
          </w:rPr>
          <w:t>пункте 94</w:t>
        </w:r>
      </w:hyperlink>
      <w:r w:rsidR="007051B8" w:rsidRPr="007051B8">
        <w:rPr>
          <w:rFonts w:ascii="Times New Roman" w:hAnsi="Times New Roman" w:cs="Times New Roman"/>
          <w:sz w:val="28"/>
          <w:szCs w:val="28"/>
        </w:rPr>
        <w:t>.1.</w:t>
      </w:r>
      <w:r w:rsidRPr="007051B8">
        <w:rPr>
          <w:rFonts w:ascii="Times New Roman" w:hAnsi="Times New Roman" w:cs="Times New Roman"/>
          <w:sz w:val="28"/>
          <w:szCs w:val="28"/>
        </w:rPr>
        <w:t xml:space="preserve"> на</w:t>
      </w:r>
      <w:r w:rsidRPr="008D78CE">
        <w:rPr>
          <w:rFonts w:ascii="Times New Roman" w:hAnsi="Times New Roman" w:cs="Times New Roman"/>
          <w:sz w:val="28"/>
          <w:szCs w:val="28"/>
        </w:rPr>
        <w:t xml:space="preserve">стоящего административного регламента, исчисляется со дня передачи МФЦ заявления и документов, указанных в </w:t>
      </w:r>
      <w:hyperlink w:anchor="Par135" w:tooltip="34. К заявлению прилагаются следующие документы:" w:history="1">
        <w:r w:rsidRPr="008D78CE">
          <w:rPr>
            <w:rFonts w:ascii="Times New Roman" w:hAnsi="Times New Roman" w:cs="Times New Roman"/>
            <w:sz w:val="28"/>
            <w:szCs w:val="28"/>
          </w:rPr>
          <w:t>пункте 34</w:t>
        </w:r>
      </w:hyperlink>
      <w:r w:rsidRPr="008D78CE">
        <w:rPr>
          <w:rFonts w:ascii="Times New Roman" w:hAnsi="Times New Roman" w:cs="Times New Roman"/>
          <w:sz w:val="28"/>
          <w:szCs w:val="28"/>
        </w:rPr>
        <w:t xml:space="preserve"> настоящего административного регламента (при их наличии), </w:t>
      </w:r>
      <w:proofErr w:type="gramStart"/>
      <w:r w:rsidRPr="008D78CE">
        <w:rPr>
          <w:rFonts w:ascii="Times New Roman" w:hAnsi="Times New Roman" w:cs="Times New Roman"/>
          <w:sz w:val="28"/>
          <w:szCs w:val="28"/>
        </w:rPr>
        <w:t>в</w:t>
      </w:r>
      <w:proofErr w:type="gramEnd"/>
      <w:r w:rsidRPr="008D78CE">
        <w:rPr>
          <w:rFonts w:ascii="Times New Roman" w:hAnsi="Times New Roman" w:cs="Times New Roman"/>
          <w:sz w:val="28"/>
          <w:szCs w:val="28"/>
        </w:rPr>
        <w:t xml:space="preserve"> </w:t>
      </w:r>
      <w:proofErr w:type="gramStart"/>
      <w:r w:rsidRPr="008D78CE">
        <w:rPr>
          <w:rFonts w:ascii="Times New Roman" w:hAnsi="Times New Roman" w:cs="Times New Roman"/>
          <w:sz w:val="28"/>
          <w:szCs w:val="28"/>
        </w:rPr>
        <w:t>уполномоченный</w:t>
      </w:r>
      <w:proofErr w:type="gramEnd"/>
      <w:r w:rsidRPr="008D78CE">
        <w:rPr>
          <w:rFonts w:ascii="Times New Roman" w:hAnsi="Times New Roman" w:cs="Times New Roman"/>
          <w:sz w:val="28"/>
          <w:szCs w:val="28"/>
        </w:rPr>
        <w:t xml:space="preserve"> орган.</w:t>
      </w:r>
    </w:p>
    <w:p w:rsidR="00FA154D" w:rsidRPr="008D78CE" w:rsidRDefault="00FA154D" w:rsidP="00FA154D">
      <w:pPr>
        <w:pStyle w:val="ConsPlusNormal0"/>
        <w:ind w:firstLine="709"/>
        <w:jc w:val="both"/>
        <w:rPr>
          <w:rFonts w:ascii="Times New Roman" w:hAnsi="Times New Roman" w:cs="Times New Roman"/>
          <w:sz w:val="28"/>
          <w:szCs w:val="28"/>
        </w:rPr>
      </w:pPr>
      <w:r w:rsidRPr="008D78CE">
        <w:rPr>
          <w:rFonts w:ascii="Times New Roman" w:hAnsi="Times New Roman" w:cs="Times New Roman"/>
          <w:sz w:val="28"/>
          <w:szCs w:val="28"/>
        </w:rPr>
        <w:t>96. Решение уполномоченного органа о присвоении объекту адресации адреса, а также решение об отказе в таком присвоении направляются уполномоченным органом заявителю одним из способов, указанным в заявлении:</w:t>
      </w:r>
    </w:p>
    <w:p w:rsidR="00FA154D" w:rsidRPr="008D78CE" w:rsidRDefault="007051B8" w:rsidP="00FA154D">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FA154D" w:rsidRPr="008D78CE">
        <w:rPr>
          <w:rFonts w:ascii="Times New Roman" w:hAnsi="Times New Roman" w:cs="Times New Roman"/>
          <w:sz w:val="28"/>
          <w:szCs w:val="28"/>
        </w:rPr>
        <w:t xml:space="preserve">в форме электронного документа с использованием информационно-телекоммуникационных сетей общего пользования, в том числе Портала, не позднее одного рабочего дня со дня истечения срока, указанного в </w:t>
      </w:r>
      <w:hyperlink w:anchor="Par153" w:tooltip="37. Решение о присвоении объекту адресации адреса или аннулировании его адреса,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 w:history="1">
        <w:r w:rsidR="00FA154D" w:rsidRPr="006E3B35">
          <w:rPr>
            <w:rFonts w:ascii="Times New Roman" w:hAnsi="Times New Roman" w:cs="Times New Roman"/>
            <w:sz w:val="28"/>
            <w:szCs w:val="28"/>
          </w:rPr>
          <w:t>пунктах 94</w:t>
        </w:r>
      </w:hyperlink>
      <w:r w:rsidR="006E3B35" w:rsidRPr="006E3B35">
        <w:rPr>
          <w:rFonts w:ascii="Times New Roman" w:hAnsi="Times New Roman" w:cs="Times New Roman"/>
          <w:sz w:val="28"/>
          <w:szCs w:val="28"/>
        </w:rPr>
        <w:t>.1</w:t>
      </w:r>
      <w:r w:rsidR="00FA154D" w:rsidRPr="008D78CE">
        <w:rPr>
          <w:rFonts w:ascii="Times New Roman" w:hAnsi="Times New Roman" w:cs="Times New Roman"/>
          <w:sz w:val="28"/>
          <w:szCs w:val="28"/>
        </w:rPr>
        <w:t xml:space="preserve"> и </w:t>
      </w:r>
      <w:hyperlink w:anchor="Par154" w:tooltip="38. В случае представления заявления через многофункциональный центр срок, указанный в пункте 37 настоящих Правил, исчисляется со дня передачи многофункциональным центром заявления и документов, указанных в пункте 34 настоящих Правил (при их наличии), в уполно" w:history="1">
        <w:r w:rsidR="00FA154D" w:rsidRPr="008D78CE">
          <w:rPr>
            <w:rFonts w:ascii="Times New Roman" w:hAnsi="Times New Roman" w:cs="Times New Roman"/>
            <w:sz w:val="28"/>
            <w:szCs w:val="28"/>
          </w:rPr>
          <w:t>95</w:t>
        </w:r>
      </w:hyperlink>
      <w:r w:rsidR="00FA154D" w:rsidRPr="008D78CE">
        <w:rPr>
          <w:rFonts w:ascii="Times New Roman" w:hAnsi="Times New Roman" w:cs="Times New Roman"/>
          <w:sz w:val="28"/>
          <w:szCs w:val="28"/>
        </w:rPr>
        <w:t xml:space="preserve"> настоящего административного регламента;</w:t>
      </w:r>
    </w:p>
    <w:p w:rsidR="00FA154D" w:rsidRPr="008D78CE" w:rsidRDefault="007051B8" w:rsidP="00FA154D">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FA154D" w:rsidRPr="008D78CE">
        <w:rPr>
          <w:rFonts w:ascii="Times New Roman" w:hAnsi="Times New Roman" w:cs="Times New Roman"/>
          <w:sz w:val="28"/>
          <w:szCs w:val="28"/>
        </w:rPr>
        <w:t xml:space="preserve">в форме документа на бумажном носителе посредством выдачи заявителю лично под расписку либо направления документа не позднее рабочего дня, следующего за 10-м рабочим днем со дня </w:t>
      </w:r>
      <w:proofErr w:type="gramStart"/>
      <w:r w:rsidR="00FA154D" w:rsidRPr="008D78CE">
        <w:rPr>
          <w:rFonts w:ascii="Times New Roman" w:hAnsi="Times New Roman" w:cs="Times New Roman"/>
          <w:sz w:val="28"/>
          <w:szCs w:val="28"/>
        </w:rPr>
        <w:t>истечения</w:t>
      </w:r>
      <w:proofErr w:type="gramEnd"/>
      <w:r w:rsidR="00FA154D" w:rsidRPr="008D78CE">
        <w:rPr>
          <w:rFonts w:ascii="Times New Roman" w:hAnsi="Times New Roman" w:cs="Times New Roman"/>
          <w:sz w:val="28"/>
          <w:szCs w:val="28"/>
        </w:rPr>
        <w:t xml:space="preserve"> установленного </w:t>
      </w:r>
      <w:hyperlink w:anchor="Par153" w:tooltip="37. Решение о присвоении объекту адресации адреса или аннулировании его адреса,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 w:history="1">
        <w:r w:rsidR="00FA154D" w:rsidRPr="007051B8">
          <w:rPr>
            <w:rFonts w:ascii="Times New Roman" w:hAnsi="Times New Roman" w:cs="Times New Roman"/>
            <w:sz w:val="28"/>
            <w:szCs w:val="28"/>
          </w:rPr>
          <w:t xml:space="preserve">пунктами </w:t>
        </w:r>
        <w:r w:rsidRPr="007051B8">
          <w:rPr>
            <w:rFonts w:ascii="Times New Roman" w:hAnsi="Times New Roman" w:cs="Times New Roman"/>
            <w:sz w:val="28"/>
            <w:szCs w:val="28"/>
          </w:rPr>
          <w:t xml:space="preserve"> </w:t>
        </w:r>
        <w:r w:rsidR="00FA154D" w:rsidRPr="007051B8">
          <w:rPr>
            <w:rFonts w:ascii="Times New Roman" w:hAnsi="Times New Roman" w:cs="Times New Roman"/>
            <w:sz w:val="28"/>
            <w:szCs w:val="28"/>
          </w:rPr>
          <w:t>94</w:t>
        </w:r>
      </w:hyperlink>
      <w:r w:rsidRPr="007051B8">
        <w:rPr>
          <w:rFonts w:ascii="Times New Roman" w:hAnsi="Times New Roman" w:cs="Times New Roman"/>
          <w:sz w:val="28"/>
          <w:szCs w:val="28"/>
        </w:rPr>
        <w:t>.1.</w:t>
      </w:r>
      <w:r w:rsidR="00FA154D" w:rsidRPr="007051B8">
        <w:rPr>
          <w:rFonts w:ascii="Times New Roman" w:hAnsi="Times New Roman" w:cs="Times New Roman"/>
          <w:sz w:val="28"/>
          <w:szCs w:val="28"/>
        </w:rPr>
        <w:t xml:space="preserve"> </w:t>
      </w:r>
      <w:r w:rsidR="00FA154D" w:rsidRPr="008D78CE">
        <w:rPr>
          <w:rFonts w:ascii="Times New Roman" w:hAnsi="Times New Roman" w:cs="Times New Roman"/>
          <w:sz w:val="28"/>
          <w:szCs w:val="28"/>
        </w:rPr>
        <w:t xml:space="preserve">и </w:t>
      </w:r>
      <w:hyperlink w:anchor="Par154" w:tooltip="38. В случае представления заявления через многофункциональный центр срок, указанный в пункте 37 настоящих Правил, исчисляется со дня передачи многофункциональным центром заявления и документов, указанных в пункте 34 настоящих Правил (при их наличии), в уполно" w:history="1">
        <w:r w:rsidR="00FA154D" w:rsidRPr="008D78CE">
          <w:rPr>
            <w:rFonts w:ascii="Times New Roman" w:hAnsi="Times New Roman" w:cs="Times New Roman"/>
            <w:sz w:val="28"/>
            <w:szCs w:val="28"/>
          </w:rPr>
          <w:t>95</w:t>
        </w:r>
      </w:hyperlink>
      <w:r w:rsidR="00FA154D" w:rsidRPr="008D78CE">
        <w:rPr>
          <w:rFonts w:ascii="Times New Roman" w:hAnsi="Times New Roman" w:cs="Times New Roman"/>
          <w:sz w:val="28"/>
          <w:szCs w:val="28"/>
        </w:rPr>
        <w:t xml:space="preserve"> настоящего административного регламента срока посредством почтового отправления по указанному в заявлении почтовому адресу.</w:t>
      </w:r>
    </w:p>
    <w:p w:rsidR="00FA154D" w:rsidRPr="008D78CE" w:rsidRDefault="007051B8" w:rsidP="00FA154D">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96.1. </w:t>
      </w:r>
      <w:proofErr w:type="gramStart"/>
      <w:r w:rsidR="00FA154D" w:rsidRPr="008D78CE">
        <w:rPr>
          <w:rFonts w:ascii="Times New Roman" w:hAnsi="Times New Roman" w:cs="Times New Roman"/>
          <w:sz w:val="28"/>
          <w:szCs w:val="28"/>
        </w:rPr>
        <w:t xml:space="preserve">При наличии в заявлении указания о выдаче решения о присвоении объекту адресации адреса, решения об отказе в таком присвоении через МФЦ по месту представления заявления уполномоченный орган обеспечивает передачу документа в МФЦ для выдачи заявителю не позднее рабочего дня, следующего за днем истечения срока, установленного </w:t>
      </w:r>
      <w:hyperlink w:anchor="Par153" w:tooltip="37. Решение о присвоении объекту адресации адреса или аннулировании его адреса,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 w:history="1">
        <w:r w:rsidR="006E3B35" w:rsidRPr="007051B8">
          <w:rPr>
            <w:rFonts w:ascii="Times New Roman" w:hAnsi="Times New Roman" w:cs="Times New Roman"/>
            <w:sz w:val="28"/>
            <w:szCs w:val="28"/>
          </w:rPr>
          <w:t>пунктами  94</w:t>
        </w:r>
      </w:hyperlink>
      <w:r w:rsidR="006E3B35" w:rsidRPr="007051B8">
        <w:rPr>
          <w:rFonts w:ascii="Times New Roman" w:hAnsi="Times New Roman" w:cs="Times New Roman"/>
          <w:sz w:val="28"/>
          <w:szCs w:val="28"/>
        </w:rPr>
        <w:t xml:space="preserve">.1. </w:t>
      </w:r>
      <w:r w:rsidR="006E3B35" w:rsidRPr="008D78CE">
        <w:rPr>
          <w:rFonts w:ascii="Times New Roman" w:hAnsi="Times New Roman" w:cs="Times New Roman"/>
          <w:sz w:val="28"/>
          <w:szCs w:val="28"/>
        </w:rPr>
        <w:t xml:space="preserve">и </w:t>
      </w:r>
      <w:hyperlink w:anchor="Par154" w:tooltip="38. В случае представления заявления через многофункциональный центр срок, указанный в пункте 37 настоящих Правил, исчисляется со дня передачи многофункциональным центром заявления и документов, указанных в пункте 34 настоящих Правил (при их наличии), в уполно" w:history="1">
        <w:r w:rsidR="006E3B35" w:rsidRPr="008D78CE">
          <w:rPr>
            <w:rFonts w:ascii="Times New Roman" w:hAnsi="Times New Roman" w:cs="Times New Roman"/>
            <w:sz w:val="28"/>
            <w:szCs w:val="28"/>
          </w:rPr>
          <w:t>95</w:t>
        </w:r>
      </w:hyperlink>
      <w:r w:rsidR="006E3B35">
        <w:t xml:space="preserve"> </w:t>
      </w:r>
      <w:r w:rsidR="00FA154D" w:rsidRPr="008D78CE">
        <w:rPr>
          <w:rFonts w:ascii="Times New Roman" w:hAnsi="Times New Roman" w:cs="Times New Roman"/>
          <w:sz w:val="28"/>
          <w:szCs w:val="28"/>
        </w:rPr>
        <w:t>настоящего административного регламента.</w:t>
      </w:r>
      <w:proofErr w:type="gramEnd"/>
    </w:p>
    <w:p w:rsidR="00FA154D" w:rsidRPr="008D78CE" w:rsidRDefault="007051B8" w:rsidP="00FA154D">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96.2. </w:t>
      </w:r>
      <w:r w:rsidR="00FA154D" w:rsidRPr="008D78CE">
        <w:rPr>
          <w:rFonts w:ascii="Times New Roman" w:hAnsi="Times New Roman" w:cs="Times New Roman"/>
          <w:sz w:val="28"/>
          <w:szCs w:val="28"/>
        </w:rPr>
        <w:t>Решение об отказе в присвоении объекту адресации адреса должно содержать причину отказа с обязательной ссылкой на положения пункта 40 настоящего административного регламента, являющиеся основанием для принятия такого решения.</w:t>
      </w:r>
    </w:p>
    <w:p w:rsidR="00FA154D" w:rsidRPr="00822259" w:rsidRDefault="00FA154D" w:rsidP="00FA154D">
      <w:pPr>
        <w:widowControl w:val="0"/>
        <w:autoSpaceDE w:val="0"/>
        <w:autoSpaceDN w:val="0"/>
        <w:adjustRightInd w:val="0"/>
        <w:ind w:firstLine="709"/>
        <w:jc w:val="both"/>
        <w:rPr>
          <w:sz w:val="28"/>
          <w:szCs w:val="28"/>
          <w:lang w:eastAsia="en-US"/>
        </w:rPr>
      </w:pPr>
      <w:r w:rsidRPr="00822259">
        <w:rPr>
          <w:sz w:val="28"/>
          <w:szCs w:val="28"/>
          <w:lang w:eastAsia="en-US"/>
        </w:rPr>
        <w:t xml:space="preserve">97. 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 </w:t>
      </w:r>
    </w:p>
    <w:p w:rsidR="00FA154D" w:rsidRPr="00822259" w:rsidRDefault="00FA154D" w:rsidP="00FA154D">
      <w:pPr>
        <w:widowControl w:val="0"/>
        <w:autoSpaceDE w:val="0"/>
        <w:autoSpaceDN w:val="0"/>
        <w:adjustRightInd w:val="0"/>
        <w:ind w:firstLine="709"/>
        <w:jc w:val="both"/>
        <w:rPr>
          <w:sz w:val="28"/>
          <w:szCs w:val="28"/>
          <w:lang w:eastAsia="en-US"/>
        </w:rPr>
      </w:pPr>
      <w:r w:rsidRPr="00822259">
        <w:rPr>
          <w:sz w:val="28"/>
          <w:szCs w:val="28"/>
          <w:lang w:eastAsia="en-US"/>
        </w:rPr>
        <w:t xml:space="preserve">98. Результатом административной процедуры является выдача заявителю отказа в предоставлении муниципальной услуги или </w:t>
      </w:r>
      <w:r w:rsidRPr="00822259">
        <w:rPr>
          <w:sz w:val="28"/>
          <w:szCs w:val="28"/>
        </w:rPr>
        <w:t>выдача заявителю решени</w:t>
      </w:r>
      <w:r w:rsidRPr="00822259">
        <w:rPr>
          <w:rFonts w:ascii="Calibri" w:hAnsi="Calibri"/>
          <w:sz w:val="28"/>
          <w:szCs w:val="28"/>
        </w:rPr>
        <w:t>я</w:t>
      </w:r>
      <w:r w:rsidRPr="00822259">
        <w:rPr>
          <w:sz w:val="28"/>
          <w:szCs w:val="28"/>
        </w:rPr>
        <w:t xml:space="preserve"> уполномоченного органа о присвоении объекту адресации адреса,</w:t>
      </w:r>
      <w:r w:rsidRPr="00822259">
        <w:rPr>
          <w:sz w:val="28"/>
          <w:szCs w:val="28"/>
          <w:lang w:eastAsia="en-US"/>
        </w:rPr>
        <w:t xml:space="preserve"> который фиксируется в информационной системе электронного управления документами муниципального образования «город Саянск».</w:t>
      </w:r>
    </w:p>
    <w:p w:rsidR="00FA154D" w:rsidRPr="00822259" w:rsidRDefault="007051B8" w:rsidP="00FA154D">
      <w:pPr>
        <w:autoSpaceDE w:val="0"/>
        <w:autoSpaceDN w:val="0"/>
        <w:adjustRightInd w:val="0"/>
        <w:ind w:firstLine="709"/>
        <w:jc w:val="both"/>
        <w:rPr>
          <w:sz w:val="28"/>
          <w:szCs w:val="28"/>
          <w:lang w:eastAsia="en-US"/>
        </w:rPr>
      </w:pPr>
      <w:r>
        <w:rPr>
          <w:sz w:val="28"/>
          <w:szCs w:val="28"/>
          <w:lang w:eastAsia="en-US"/>
        </w:rPr>
        <w:t xml:space="preserve">98.1. </w:t>
      </w:r>
      <w:r w:rsidR="00FA154D" w:rsidRPr="00822259">
        <w:rPr>
          <w:sz w:val="28"/>
          <w:szCs w:val="28"/>
          <w:lang w:eastAsia="en-US"/>
        </w:rPr>
        <w:t>Критерием принятия решения по административной процедуре является наличие оснований для отказа в предоставлении муниципальной услуги, указанных в пункте 40 настоящего административного регламента</w:t>
      </w:r>
      <w:r w:rsidR="00EA6FCD">
        <w:rPr>
          <w:sz w:val="28"/>
          <w:szCs w:val="28"/>
          <w:lang w:eastAsia="en-US"/>
        </w:rPr>
        <w:t>»</w:t>
      </w:r>
      <w:r w:rsidR="00FA154D" w:rsidRPr="00822259">
        <w:rPr>
          <w:sz w:val="28"/>
          <w:szCs w:val="28"/>
          <w:lang w:eastAsia="en-US"/>
        </w:rPr>
        <w:t>.</w:t>
      </w:r>
    </w:p>
    <w:p w:rsidR="00E00302" w:rsidRPr="00E00302" w:rsidRDefault="00625FF9" w:rsidP="00AA7AF5">
      <w:pPr>
        <w:jc w:val="both"/>
        <w:rPr>
          <w:sz w:val="28"/>
          <w:szCs w:val="28"/>
        </w:rPr>
      </w:pPr>
      <w:r>
        <w:rPr>
          <w:sz w:val="28"/>
          <w:szCs w:val="28"/>
        </w:rPr>
        <w:t xml:space="preserve">        </w:t>
      </w:r>
      <w:r w:rsidR="00E00302" w:rsidRPr="00E00302">
        <w:rPr>
          <w:sz w:val="28"/>
          <w:szCs w:val="28"/>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D573E" w:rsidRDefault="00513E89" w:rsidP="00F92E9C">
      <w:pPr>
        <w:pStyle w:val="ConsPlusNormal0"/>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7D573E">
        <w:rPr>
          <w:rFonts w:ascii="Times New Roman" w:hAnsi="Times New Roman" w:cs="Times New Roman"/>
          <w:sz w:val="28"/>
          <w:szCs w:val="28"/>
        </w:rPr>
        <w:t xml:space="preserve"> </w:t>
      </w:r>
      <w:r>
        <w:rPr>
          <w:rFonts w:ascii="Times New Roman" w:hAnsi="Times New Roman" w:cs="Times New Roman"/>
          <w:sz w:val="28"/>
          <w:szCs w:val="28"/>
        </w:rPr>
        <w:t xml:space="preserve"> </w:t>
      </w:r>
      <w:r w:rsidR="00AA7AF5">
        <w:rPr>
          <w:rFonts w:ascii="Times New Roman" w:hAnsi="Times New Roman" w:cs="Times New Roman"/>
          <w:sz w:val="28"/>
          <w:szCs w:val="28"/>
        </w:rPr>
        <w:t>3</w:t>
      </w:r>
      <w:r w:rsidR="00E00302" w:rsidRPr="00E00302">
        <w:rPr>
          <w:rFonts w:ascii="Times New Roman" w:hAnsi="Times New Roman" w:cs="Times New Roman"/>
          <w:sz w:val="28"/>
          <w:szCs w:val="28"/>
        </w:rPr>
        <w:t>.</w:t>
      </w:r>
      <w:r w:rsidR="00F92E9C">
        <w:rPr>
          <w:rFonts w:ascii="Times New Roman" w:hAnsi="Times New Roman" w:cs="Times New Roman"/>
          <w:sz w:val="28"/>
          <w:szCs w:val="28"/>
        </w:rPr>
        <w:t xml:space="preserve"> </w:t>
      </w:r>
      <w:r w:rsidR="00E00302" w:rsidRPr="00E00302">
        <w:rPr>
          <w:rFonts w:ascii="Times New Roman" w:hAnsi="Times New Roman" w:cs="Times New Roman"/>
          <w:sz w:val="28"/>
          <w:szCs w:val="28"/>
        </w:rPr>
        <w:t>Настоящее постановление вступает в силу после дня его официального опубликования</w:t>
      </w:r>
      <w:r w:rsidR="00AA7AF5">
        <w:rPr>
          <w:rFonts w:ascii="Times New Roman" w:hAnsi="Times New Roman" w:cs="Times New Roman"/>
          <w:sz w:val="28"/>
          <w:szCs w:val="28"/>
        </w:rPr>
        <w:t>, за исключением п</w:t>
      </w:r>
      <w:r w:rsidR="00AA7AF5" w:rsidRPr="00AA7AF5">
        <w:rPr>
          <w:rFonts w:ascii="Times New Roman" w:hAnsi="Times New Roman" w:cs="Times New Roman"/>
          <w:sz w:val="28"/>
          <w:szCs w:val="28"/>
        </w:rPr>
        <w:t>одпункт</w:t>
      </w:r>
      <w:r w:rsidR="00AA7AF5">
        <w:rPr>
          <w:rFonts w:ascii="Times New Roman" w:hAnsi="Times New Roman" w:cs="Times New Roman"/>
          <w:sz w:val="28"/>
          <w:szCs w:val="28"/>
        </w:rPr>
        <w:t xml:space="preserve">ов 1.1., 1.2., </w:t>
      </w:r>
      <w:r w:rsidR="00AA7AF5" w:rsidRPr="00AA7AF5">
        <w:rPr>
          <w:rFonts w:ascii="Times New Roman" w:hAnsi="Times New Roman" w:cs="Times New Roman"/>
          <w:sz w:val="28"/>
          <w:szCs w:val="28"/>
        </w:rPr>
        <w:t>1.3.</w:t>
      </w:r>
      <w:r w:rsidR="00AA7AF5">
        <w:rPr>
          <w:rFonts w:ascii="Times New Roman" w:hAnsi="Times New Roman" w:cs="Times New Roman"/>
          <w:sz w:val="28"/>
          <w:szCs w:val="28"/>
        </w:rPr>
        <w:t>,</w:t>
      </w:r>
      <w:r w:rsidR="00AA7AF5" w:rsidRPr="00AA7AF5">
        <w:rPr>
          <w:rFonts w:ascii="Times New Roman" w:hAnsi="Times New Roman" w:cs="Times New Roman"/>
          <w:sz w:val="28"/>
          <w:szCs w:val="28"/>
        </w:rPr>
        <w:t xml:space="preserve"> настоящего постановления</w:t>
      </w:r>
      <w:r w:rsidR="007D573E">
        <w:rPr>
          <w:rFonts w:ascii="Times New Roman" w:hAnsi="Times New Roman" w:cs="Times New Roman"/>
          <w:sz w:val="28"/>
          <w:szCs w:val="28"/>
        </w:rPr>
        <w:t>.</w:t>
      </w:r>
    </w:p>
    <w:p w:rsidR="00E00302" w:rsidRPr="00E00302" w:rsidRDefault="007D573E" w:rsidP="00F92E9C">
      <w:pPr>
        <w:pStyle w:val="ConsPlusNormal0"/>
        <w:ind w:firstLine="0"/>
        <w:jc w:val="both"/>
        <w:rPr>
          <w:rFonts w:ascii="Times New Roman" w:hAnsi="Times New Roman" w:cs="Times New Roman"/>
          <w:sz w:val="28"/>
          <w:szCs w:val="28"/>
        </w:rPr>
      </w:pPr>
      <w:r>
        <w:rPr>
          <w:rFonts w:ascii="Times New Roman" w:hAnsi="Times New Roman" w:cs="Times New Roman"/>
          <w:sz w:val="28"/>
          <w:szCs w:val="28"/>
        </w:rPr>
        <w:t xml:space="preserve">        4.</w:t>
      </w:r>
      <w:r w:rsidR="00AA7AF5" w:rsidRPr="00AA7AF5">
        <w:rPr>
          <w:rFonts w:ascii="Times New Roman" w:hAnsi="Times New Roman" w:cs="Times New Roman"/>
          <w:sz w:val="28"/>
          <w:szCs w:val="28"/>
        </w:rPr>
        <w:t xml:space="preserve"> </w:t>
      </w:r>
      <w:r>
        <w:rPr>
          <w:rFonts w:ascii="Times New Roman" w:hAnsi="Times New Roman" w:cs="Times New Roman"/>
          <w:sz w:val="28"/>
          <w:szCs w:val="28"/>
        </w:rPr>
        <w:t xml:space="preserve">Подпункты 1.1., 1.2., </w:t>
      </w:r>
      <w:r w:rsidRPr="00AA7AF5">
        <w:rPr>
          <w:rFonts w:ascii="Times New Roman" w:hAnsi="Times New Roman" w:cs="Times New Roman"/>
          <w:sz w:val="28"/>
          <w:szCs w:val="28"/>
        </w:rPr>
        <w:t>1.3.</w:t>
      </w:r>
      <w:r>
        <w:rPr>
          <w:rFonts w:ascii="Times New Roman" w:hAnsi="Times New Roman" w:cs="Times New Roman"/>
          <w:sz w:val="28"/>
          <w:szCs w:val="28"/>
        </w:rPr>
        <w:t>,</w:t>
      </w:r>
      <w:r w:rsidRPr="00AA7AF5">
        <w:rPr>
          <w:rFonts w:ascii="Times New Roman" w:hAnsi="Times New Roman" w:cs="Times New Roman"/>
          <w:sz w:val="28"/>
          <w:szCs w:val="28"/>
        </w:rPr>
        <w:t xml:space="preserve"> настоящего постановления</w:t>
      </w:r>
      <w:r>
        <w:rPr>
          <w:rFonts w:ascii="Times New Roman" w:hAnsi="Times New Roman" w:cs="Times New Roman"/>
          <w:sz w:val="28"/>
          <w:szCs w:val="28"/>
        </w:rPr>
        <w:t xml:space="preserve"> </w:t>
      </w:r>
      <w:r w:rsidR="00AA7AF5" w:rsidRPr="00AA7AF5">
        <w:rPr>
          <w:rFonts w:ascii="Times New Roman" w:hAnsi="Times New Roman" w:cs="Times New Roman"/>
          <w:sz w:val="28"/>
          <w:szCs w:val="28"/>
        </w:rPr>
        <w:t>вступа</w:t>
      </w:r>
      <w:r w:rsidR="00AA7AF5">
        <w:rPr>
          <w:rFonts w:ascii="Times New Roman" w:hAnsi="Times New Roman" w:cs="Times New Roman"/>
          <w:sz w:val="28"/>
          <w:szCs w:val="28"/>
        </w:rPr>
        <w:t>ю</w:t>
      </w:r>
      <w:r w:rsidR="00AA7AF5" w:rsidRPr="00AA7AF5">
        <w:rPr>
          <w:rFonts w:ascii="Times New Roman" w:hAnsi="Times New Roman" w:cs="Times New Roman"/>
          <w:sz w:val="28"/>
          <w:szCs w:val="28"/>
        </w:rPr>
        <w:t>т в силу с 1 января 2017 г</w:t>
      </w:r>
      <w:r w:rsidR="00AA7AF5">
        <w:rPr>
          <w:rFonts w:ascii="Times New Roman" w:hAnsi="Times New Roman" w:cs="Times New Roman"/>
          <w:sz w:val="28"/>
          <w:szCs w:val="28"/>
        </w:rPr>
        <w:t>ода</w:t>
      </w:r>
      <w:r w:rsidR="00AA7AF5" w:rsidRPr="00AA7AF5">
        <w:rPr>
          <w:rFonts w:ascii="Times New Roman" w:hAnsi="Times New Roman" w:cs="Times New Roman"/>
          <w:sz w:val="28"/>
          <w:szCs w:val="28"/>
        </w:rPr>
        <w:t>.</w:t>
      </w:r>
    </w:p>
    <w:p w:rsidR="00E00302" w:rsidRDefault="00E00302" w:rsidP="008008E9">
      <w:pPr>
        <w:widowControl w:val="0"/>
        <w:ind w:firstLine="360"/>
        <w:jc w:val="both"/>
        <w:rPr>
          <w:sz w:val="28"/>
          <w:szCs w:val="28"/>
        </w:rPr>
      </w:pPr>
    </w:p>
    <w:p w:rsidR="00E00302" w:rsidRDefault="00E00302" w:rsidP="008008E9">
      <w:pPr>
        <w:widowControl w:val="0"/>
        <w:ind w:firstLine="360"/>
        <w:jc w:val="both"/>
        <w:rPr>
          <w:sz w:val="28"/>
          <w:szCs w:val="28"/>
        </w:rPr>
      </w:pPr>
    </w:p>
    <w:p w:rsidR="008008E9" w:rsidRDefault="008008E9" w:rsidP="008008E9">
      <w:pPr>
        <w:tabs>
          <w:tab w:val="left" w:pos="540"/>
        </w:tabs>
        <w:jc w:val="both"/>
        <w:rPr>
          <w:sz w:val="28"/>
          <w:szCs w:val="28"/>
        </w:rPr>
      </w:pPr>
      <w:r>
        <w:rPr>
          <w:sz w:val="28"/>
          <w:szCs w:val="28"/>
        </w:rPr>
        <w:t>Мэр городского округа муниципального</w:t>
      </w:r>
    </w:p>
    <w:p w:rsidR="008008E9" w:rsidRDefault="008008E9" w:rsidP="008008E9">
      <w:pPr>
        <w:tabs>
          <w:tab w:val="left" w:pos="540"/>
        </w:tabs>
        <w:jc w:val="both"/>
        <w:rPr>
          <w:sz w:val="28"/>
          <w:szCs w:val="28"/>
        </w:rPr>
      </w:pPr>
      <w:r>
        <w:rPr>
          <w:sz w:val="28"/>
          <w:szCs w:val="28"/>
        </w:rPr>
        <w:t>образования «город Саянск»</w:t>
      </w:r>
      <w:r>
        <w:rPr>
          <w:sz w:val="28"/>
          <w:szCs w:val="28"/>
        </w:rPr>
        <w:tab/>
        <w:t xml:space="preserve">                                                    О.В.Боровский</w:t>
      </w:r>
    </w:p>
    <w:p w:rsidR="008008E9" w:rsidRDefault="008008E9" w:rsidP="008008E9">
      <w:pPr>
        <w:ind w:left="2832"/>
        <w:rPr>
          <w:sz w:val="28"/>
          <w:szCs w:val="28"/>
        </w:rPr>
      </w:pPr>
      <w:r>
        <w:rPr>
          <w:sz w:val="28"/>
          <w:szCs w:val="28"/>
        </w:rPr>
        <w:t xml:space="preserve">                   </w:t>
      </w:r>
    </w:p>
    <w:p w:rsidR="008008E9" w:rsidRDefault="008008E9" w:rsidP="008008E9">
      <w:pPr>
        <w:rPr>
          <w:sz w:val="28"/>
          <w:szCs w:val="28"/>
        </w:rPr>
      </w:pPr>
    </w:p>
    <w:p w:rsidR="008008E9" w:rsidRDefault="008008E9" w:rsidP="008008E9">
      <w:pPr>
        <w:rPr>
          <w:sz w:val="22"/>
          <w:szCs w:val="22"/>
        </w:rPr>
      </w:pPr>
    </w:p>
    <w:p w:rsidR="003D2D12" w:rsidRDefault="003D2D12" w:rsidP="008008E9">
      <w:pPr>
        <w:rPr>
          <w:sz w:val="22"/>
          <w:szCs w:val="22"/>
        </w:rPr>
      </w:pPr>
    </w:p>
    <w:p w:rsidR="003D2D12" w:rsidRDefault="003D2D12" w:rsidP="008008E9">
      <w:pPr>
        <w:rPr>
          <w:sz w:val="22"/>
          <w:szCs w:val="22"/>
        </w:rPr>
      </w:pPr>
    </w:p>
    <w:p w:rsidR="003D2D12" w:rsidRDefault="003D2D12" w:rsidP="008008E9">
      <w:pPr>
        <w:rPr>
          <w:sz w:val="22"/>
          <w:szCs w:val="22"/>
        </w:rPr>
      </w:pPr>
    </w:p>
    <w:p w:rsidR="003D2D12" w:rsidRDefault="003D2D12" w:rsidP="008008E9">
      <w:pPr>
        <w:rPr>
          <w:sz w:val="22"/>
          <w:szCs w:val="22"/>
        </w:rPr>
      </w:pPr>
    </w:p>
    <w:p w:rsidR="003D2D12" w:rsidRDefault="003D2D12" w:rsidP="008008E9">
      <w:pPr>
        <w:rPr>
          <w:sz w:val="22"/>
          <w:szCs w:val="22"/>
        </w:rPr>
      </w:pPr>
    </w:p>
    <w:p w:rsidR="003D2D12" w:rsidRDefault="003D2D12" w:rsidP="008008E9">
      <w:pPr>
        <w:rPr>
          <w:sz w:val="22"/>
          <w:szCs w:val="22"/>
        </w:rPr>
      </w:pPr>
    </w:p>
    <w:p w:rsidR="003D2D12" w:rsidRDefault="003D2D12" w:rsidP="008008E9">
      <w:pPr>
        <w:rPr>
          <w:sz w:val="22"/>
          <w:szCs w:val="22"/>
        </w:rPr>
      </w:pPr>
    </w:p>
    <w:p w:rsidR="003D2D12" w:rsidRDefault="003D2D12" w:rsidP="008008E9">
      <w:pPr>
        <w:rPr>
          <w:sz w:val="22"/>
          <w:szCs w:val="22"/>
        </w:rPr>
      </w:pPr>
    </w:p>
    <w:p w:rsidR="003D2D12" w:rsidRDefault="003D2D12" w:rsidP="008008E9">
      <w:pPr>
        <w:rPr>
          <w:sz w:val="22"/>
          <w:szCs w:val="22"/>
        </w:rPr>
      </w:pPr>
    </w:p>
    <w:p w:rsidR="003D2D12" w:rsidRDefault="003D2D12" w:rsidP="008008E9">
      <w:pPr>
        <w:rPr>
          <w:sz w:val="22"/>
          <w:szCs w:val="22"/>
        </w:rPr>
      </w:pPr>
    </w:p>
    <w:p w:rsidR="003D2D12" w:rsidRDefault="003D2D12" w:rsidP="008008E9">
      <w:pPr>
        <w:rPr>
          <w:sz w:val="22"/>
          <w:szCs w:val="22"/>
        </w:rPr>
      </w:pPr>
    </w:p>
    <w:p w:rsidR="008008E9" w:rsidRPr="00F92E9C" w:rsidRDefault="008008E9" w:rsidP="008008E9">
      <w:pPr>
        <w:rPr>
          <w:sz w:val="20"/>
          <w:szCs w:val="20"/>
        </w:rPr>
      </w:pPr>
      <w:proofErr w:type="spellStart"/>
      <w:r w:rsidRPr="00F92E9C">
        <w:rPr>
          <w:sz w:val="20"/>
          <w:szCs w:val="20"/>
        </w:rPr>
        <w:t>исп.</w:t>
      </w:r>
      <w:r w:rsidR="00DE28AC" w:rsidRPr="00F92E9C">
        <w:rPr>
          <w:sz w:val="20"/>
          <w:szCs w:val="20"/>
        </w:rPr>
        <w:t>И</w:t>
      </w:r>
      <w:proofErr w:type="spellEnd"/>
      <w:r w:rsidR="00DE28AC" w:rsidRPr="00F92E9C">
        <w:rPr>
          <w:sz w:val="20"/>
          <w:szCs w:val="20"/>
        </w:rPr>
        <w:t>. В. Федотенко</w:t>
      </w:r>
    </w:p>
    <w:p w:rsidR="008008E9" w:rsidRPr="00F92E9C" w:rsidRDefault="008008E9" w:rsidP="008008E9">
      <w:pPr>
        <w:rPr>
          <w:sz w:val="20"/>
          <w:szCs w:val="20"/>
        </w:rPr>
      </w:pPr>
      <w:r w:rsidRPr="00F92E9C">
        <w:rPr>
          <w:sz w:val="20"/>
          <w:szCs w:val="20"/>
        </w:rPr>
        <w:t>тел.56166</w:t>
      </w:r>
      <w:bookmarkStart w:id="2" w:name="_GoBack"/>
      <w:bookmarkEnd w:id="2"/>
    </w:p>
    <w:sectPr w:rsidR="008008E9" w:rsidRPr="00F92E9C" w:rsidSect="00622657">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8E9"/>
    <w:rsid w:val="00047476"/>
    <w:rsid w:val="00153D15"/>
    <w:rsid w:val="00155BAA"/>
    <w:rsid w:val="001C3375"/>
    <w:rsid w:val="001E29AD"/>
    <w:rsid w:val="001F67D4"/>
    <w:rsid w:val="00222127"/>
    <w:rsid w:val="002B1733"/>
    <w:rsid w:val="002C0B2B"/>
    <w:rsid w:val="002D61A6"/>
    <w:rsid w:val="00312A8C"/>
    <w:rsid w:val="00355FB2"/>
    <w:rsid w:val="0038749F"/>
    <w:rsid w:val="003A4F1E"/>
    <w:rsid w:val="003D06F8"/>
    <w:rsid w:val="003D2D12"/>
    <w:rsid w:val="00402990"/>
    <w:rsid w:val="004120E0"/>
    <w:rsid w:val="004F01F1"/>
    <w:rsid w:val="004F7E9C"/>
    <w:rsid w:val="00513E89"/>
    <w:rsid w:val="00522E39"/>
    <w:rsid w:val="005307DB"/>
    <w:rsid w:val="00531920"/>
    <w:rsid w:val="00560687"/>
    <w:rsid w:val="005748CA"/>
    <w:rsid w:val="00584116"/>
    <w:rsid w:val="0058739C"/>
    <w:rsid w:val="00597DB9"/>
    <w:rsid w:val="006039AF"/>
    <w:rsid w:val="00622657"/>
    <w:rsid w:val="00625FF9"/>
    <w:rsid w:val="00642896"/>
    <w:rsid w:val="00675C24"/>
    <w:rsid w:val="006A3DCE"/>
    <w:rsid w:val="006E3B35"/>
    <w:rsid w:val="006F28DE"/>
    <w:rsid w:val="006F3488"/>
    <w:rsid w:val="007051B8"/>
    <w:rsid w:val="00720E4C"/>
    <w:rsid w:val="00767E06"/>
    <w:rsid w:val="007944E1"/>
    <w:rsid w:val="007B0D8A"/>
    <w:rsid w:val="007D573E"/>
    <w:rsid w:val="007F2DE5"/>
    <w:rsid w:val="008008E9"/>
    <w:rsid w:val="008130F0"/>
    <w:rsid w:val="00886BF4"/>
    <w:rsid w:val="008A07C1"/>
    <w:rsid w:val="00951AB4"/>
    <w:rsid w:val="0096701C"/>
    <w:rsid w:val="00973098"/>
    <w:rsid w:val="00973E18"/>
    <w:rsid w:val="00974E21"/>
    <w:rsid w:val="00977D13"/>
    <w:rsid w:val="00993454"/>
    <w:rsid w:val="009C29D6"/>
    <w:rsid w:val="00A147C4"/>
    <w:rsid w:val="00A419B1"/>
    <w:rsid w:val="00A64A78"/>
    <w:rsid w:val="00AA7AF5"/>
    <w:rsid w:val="00B045AD"/>
    <w:rsid w:val="00B54CCE"/>
    <w:rsid w:val="00B60231"/>
    <w:rsid w:val="00B715A8"/>
    <w:rsid w:val="00C213A2"/>
    <w:rsid w:val="00C56E7D"/>
    <w:rsid w:val="00CF4CF5"/>
    <w:rsid w:val="00D530E3"/>
    <w:rsid w:val="00DB0233"/>
    <w:rsid w:val="00DB3773"/>
    <w:rsid w:val="00DC38B4"/>
    <w:rsid w:val="00DD0FDB"/>
    <w:rsid w:val="00DE28AC"/>
    <w:rsid w:val="00DE3F0F"/>
    <w:rsid w:val="00E00302"/>
    <w:rsid w:val="00E012F3"/>
    <w:rsid w:val="00E0787C"/>
    <w:rsid w:val="00E35441"/>
    <w:rsid w:val="00EA6FCD"/>
    <w:rsid w:val="00EE577C"/>
    <w:rsid w:val="00F45A3A"/>
    <w:rsid w:val="00F85F42"/>
    <w:rsid w:val="00F92E9C"/>
    <w:rsid w:val="00FA154D"/>
    <w:rsid w:val="00FA3863"/>
    <w:rsid w:val="00FB2061"/>
    <w:rsid w:val="00FC0E1A"/>
    <w:rsid w:val="00FC1BA0"/>
    <w:rsid w:val="00FD11B4"/>
    <w:rsid w:val="00FD3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08E9"/>
    <w:rPr>
      <w:sz w:val="24"/>
      <w:szCs w:val="24"/>
    </w:rPr>
  </w:style>
  <w:style w:type="paragraph" w:styleId="1">
    <w:name w:val="heading 1"/>
    <w:basedOn w:val="a"/>
    <w:next w:val="a"/>
    <w:qFormat/>
    <w:rsid w:val="008008E9"/>
    <w:pPr>
      <w:keepNext/>
      <w:jc w:val="center"/>
      <w:outlineLvl w:val="0"/>
    </w:pPr>
    <w:rPr>
      <w:rFonts w:eastAsia="Arial Unicode MS"/>
      <w:b/>
      <w:bCs/>
    </w:rPr>
  </w:style>
  <w:style w:type="paragraph" w:styleId="8">
    <w:name w:val="heading 8"/>
    <w:basedOn w:val="a"/>
    <w:next w:val="a"/>
    <w:qFormat/>
    <w:rsid w:val="00C213A2"/>
    <w:pPr>
      <w:spacing w:before="240" w:after="60"/>
      <w:outlineLvl w:val="7"/>
    </w:pPr>
    <w:rPr>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8008E9"/>
    <w:rPr>
      <w:color w:val="0000FF"/>
      <w:u w:val="single"/>
    </w:rPr>
  </w:style>
  <w:style w:type="paragraph" w:styleId="a4">
    <w:name w:val="Body Text"/>
    <w:basedOn w:val="a"/>
    <w:rsid w:val="008008E9"/>
    <w:pPr>
      <w:jc w:val="center"/>
    </w:pPr>
    <w:rPr>
      <w:b/>
      <w:spacing w:val="50"/>
      <w:sz w:val="32"/>
      <w:szCs w:val="32"/>
    </w:rPr>
  </w:style>
  <w:style w:type="paragraph" w:styleId="a5">
    <w:name w:val="Document Map"/>
    <w:basedOn w:val="a"/>
    <w:link w:val="a6"/>
    <w:rsid w:val="00977D13"/>
    <w:rPr>
      <w:rFonts w:ascii="Tahoma" w:hAnsi="Tahoma" w:cs="Tahoma"/>
      <w:sz w:val="16"/>
      <w:szCs w:val="16"/>
    </w:rPr>
  </w:style>
  <w:style w:type="character" w:customStyle="1" w:styleId="a6">
    <w:name w:val="Схема документа Знак"/>
    <w:link w:val="a5"/>
    <w:rsid w:val="00977D13"/>
    <w:rPr>
      <w:rFonts w:ascii="Tahoma" w:hAnsi="Tahoma" w:cs="Tahoma"/>
      <w:sz w:val="16"/>
      <w:szCs w:val="16"/>
    </w:rPr>
  </w:style>
  <w:style w:type="character" w:customStyle="1" w:styleId="ConsPlusNormal">
    <w:name w:val="ConsPlusNormal Знак"/>
    <w:link w:val="ConsPlusNormal0"/>
    <w:locked/>
    <w:rsid w:val="007B0D8A"/>
    <w:rPr>
      <w:rFonts w:ascii="Arial" w:hAnsi="Arial" w:cs="Arial"/>
      <w:lang w:val="ru-RU" w:eastAsia="ru-RU" w:bidi="ar-SA"/>
    </w:rPr>
  </w:style>
  <w:style w:type="paragraph" w:customStyle="1" w:styleId="ConsPlusNormal0">
    <w:name w:val="ConsPlusNormal"/>
    <w:link w:val="ConsPlusNormal"/>
    <w:rsid w:val="007B0D8A"/>
    <w:pPr>
      <w:autoSpaceDE w:val="0"/>
      <w:autoSpaceDN w:val="0"/>
      <w:adjustRightInd w:val="0"/>
      <w:ind w:firstLine="720"/>
    </w:pPr>
    <w:rPr>
      <w:rFonts w:ascii="Arial" w:hAnsi="Arial" w:cs="Arial"/>
    </w:rPr>
  </w:style>
  <w:style w:type="paragraph" w:styleId="a7">
    <w:name w:val="Balloon Text"/>
    <w:basedOn w:val="a"/>
    <w:link w:val="a8"/>
    <w:rsid w:val="001F67D4"/>
    <w:rPr>
      <w:rFonts w:ascii="Tahoma" w:hAnsi="Tahoma" w:cs="Tahoma"/>
      <w:sz w:val="16"/>
      <w:szCs w:val="16"/>
    </w:rPr>
  </w:style>
  <w:style w:type="character" w:customStyle="1" w:styleId="a8">
    <w:name w:val="Текст выноски Знак"/>
    <w:link w:val="a7"/>
    <w:rsid w:val="001F67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08E9"/>
    <w:rPr>
      <w:sz w:val="24"/>
      <w:szCs w:val="24"/>
    </w:rPr>
  </w:style>
  <w:style w:type="paragraph" w:styleId="1">
    <w:name w:val="heading 1"/>
    <w:basedOn w:val="a"/>
    <w:next w:val="a"/>
    <w:qFormat/>
    <w:rsid w:val="008008E9"/>
    <w:pPr>
      <w:keepNext/>
      <w:jc w:val="center"/>
      <w:outlineLvl w:val="0"/>
    </w:pPr>
    <w:rPr>
      <w:rFonts w:eastAsia="Arial Unicode MS"/>
      <w:b/>
      <w:bCs/>
    </w:rPr>
  </w:style>
  <w:style w:type="paragraph" w:styleId="8">
    <w:name w:val="heading 8"/>
    <w:basedOn w:val="a"/>
    <w:next w:val="a"/>
    <w:qFormat/>
    <w:rsid w:val="00C213A2"/>
    <w:pPr>
      <w:spacing w:before="240" w:after="60"/>
      <w:outlineLvl w:val="7"/>
    </w:pPr>
    <w:rPr>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8008E9"/>
    <w:rPr>
      <w:color w:val="0000FF"/>
      <w:u w:val="single"/>
    </w:rPr>
  </w:style>
  <w:style w:type="paragraph" w:styleId="a4">
    <w:name w:val="Body Text"/>
    <w:basedOn w:val="a"/>
    <w:rsid w:val="008008E9"/>
    <w:pPr>
      <w:jc w:val="center"/>
    </w:pPr>
    <w:rPr>
      <w:b/>
      <w:spacing w:val="50"/>
      <w:sz w:val="32"/>
      <w:szCs w:val="32"/>
    </w:rPr>
  </w:style>
  <w:style w:type="paragraph" w:styleId="a5">
    <w:name w:val="Document Map"/>
    <w:basedOn w:val="a"/>
    <w:link w:val="a6"/>
    <w:rsid w:val="00977D13"/>
    <w:rPr>
      <w:rFonts w:ascii="Tahoma" w:hAnsi="Tahoma" w:cs="Tahoma"/>
      <w:sz w:val="16"/>
      <w:szCs w:val="16"/>
    </w:rPr>
  </w:style>
  <w:style w:type="character" w:customStyle="1" w:styleId="a6">
    <w:name w:val="Схема документа Знак"/>
    <w:link w:val="a5"/>
    <w:rsid w:val="00977D13"/>
    <w:rPr>
      <w:rFonts w:ascii="Tahoma" w:hAnsi="Tahoma" w:cs="Tahoma"/>
      <w:sz w:val="16"/>
      <w:szCs w:val="16"/>
    </w:rPr>
  </w:style>
  <w:style w:type="character" w:customStyle="1" w:styleId="ConsPlusNormal">
    <w:name w:val="ConsPlusNormal Знак"/>
    <w:link w:val="ConsPlusNormal0"/>
    <w:locked/>
    <w:rsid w:val="007B0D8A"/>
    <w:rPr>
      <w:rFonts w:ascii="Arial" w:hAnsi="Arial" w:cs="Arial"/>
      <w:lang w:val="ru-RU" w:eastAsia="ru-RU" w:bidi="ar-SA"/>
    </w:rPr>
  </w:style>
  <w:style w:type="paragraph" w:customStyle="1" w:styleId="ConsPlusNormal0">
    <w:name w:val="ConsPlusNormal"/>
    <w:link w:val="ConsPlusNormal"/>
    <w:rsid w:val="007B0D8A"/>
    <w:pPr>
      <w:autoSpaceDE w:val="0"/>
      <w:autoSpaceDN w:val="0"/>
      <w:adjustRightInd w:val="0"/>
      <w:ind w:firstLine="720"/>
    </w:pPr>
    <w:rPr>
      <w:rFonts w:ascii="Arial" w:hAnsi="Arial" w:cs="Arial"/>
    </w:rPr>
  </w:style>
  <w:style w:type="paragraph" w:styleId="a7">
    <w:name w:val="Balloon Text"/>
    <w:basedOn w:val="a"/>
    <w:link w:val="a8"/>
    <w:rsid w:val="001F67D4"/>
    <w:rPr>
      <w:rFonts w:ascii="Tahoma" w:hAnsi="Tahoma" w:cs="Tahoma"/>
      <w:sz w:val="16"/>
      <w:szCs w:val="16"/>
    </w:rPr>
  </w:style>
  <w:style w:type="character" w:customStyle="1" w:styleId="a8">
    <w:name w:val="Текст выноски Знак"/>
    <w:link w:val="a7"/>
    <w:rsid w:val="001F67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77944">
      <w:bodyDiv w:val="1"/>
      <w:marLeft w:val="0"/>
      <w:marRight w:val="0"/>
      <w:marTop w:val="0"/>
      <w:marBottom w:val="0"/>
      <w:divBdr>
        <w:top w:val="none" w:sz="0" w:space="0" w:color="auto"/>
        <w:left w:val="none" w:sz="0" w:space="0" w:color="auto"/>
        <w:bottom w:val="none" w:sz="0" w:space="0" w:color="auto"/>
        <w:right w:val="none" w:sz="0" w:space="0" w:color="auto"/>
      </w:divBdr>
    </w:div>
    <w:div w:id="70610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D11D335EE303B95928BD84719E00351B0692A313B13C0B1C1646A421512D334A3559E7F700JBJ" TargetMode="External"/><Relationship Id="rId3" Type="http://schemas.microsoft.com/office/2007/relationships/stylesWithEffects" Target="stylesWithEffects.xml"/><Relationship Id="rId7" Type="http://schemas.openxmlformats.org/officeDocument/2006/relationships/hyperlink" Target="consultantplus://offline/ref=FE4AF0CF3427A82AAF077E0CE3B12B8927A1973B825A3E0C6197BD5A478298C6A2CA1DF2v2QC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main?base=LAW;n=112746;fld=13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6D11D335EE303B95928BD84719E00351B0692AD14B13C0B1C1646A421512D334A3559E20FJ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958D3-2DA1-4052-A0F9-D0114F48E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3231</Words>
  <Characters>18422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vt:lpstr>
    </vt:vector>
  </TitlesOfParts>
  <Company>RePack by SPecialiST</Company>
  <LinksUpToDate>false</LinksUpToDate>
  <CharactersWithSpaces>21610</CharactersWithSpaces>
  <SharedDoc>false</SharedDoc>
  <HLinks>
    <vt:vector size="78" baseType="variant">
      <vt:variant>
        <vt:i4>7602302</vt:i4>
      </vt:variant>
      <vt:variant>
        <vt:i4>36</vt:i4>
      </vt:variant>
      <vt:variant>
        <vt:i4>0</vt:i4>
      </vt:variant>
      <vt:variant>
        <vt:i4>5</vt:i4>
      </vt:variant>
      <vt:variant>
        <vt:lpwstr>consultantplus://offline/main?base=LAW;n=112746;fld=134</vt:lpwstr>
      </vt:variant>
      <vt:variant>
        <vt:lpwstr/>
      </vt:variant>
      <vt:variant>
        <vt:i4>6553655</vt:i4>
      </vt:variant>
      <vt:variant>
        <vt:i4>33</vt:i4>
      </vt:variant>
      <vt:variant>
        <vt:i4>0</vt:i4>
      </vt:variant>
      <vt:variant>
        <vt:i4>5</vt:i4>
      </vt:variant>
      <vt:variant>
        <vt:lpwstr/>
      </vt:variant>
      <vt:variant>
        <vt:lpwstr>Par154</vt:lpwstr>
      </vt:variant>
      <vt:variant>
        <vt:i4>6488119</vt:i4>
      </vt:variant>
      <vt:variant>
        <vt:i4>30</vt:i4>
      </vt:variant>
      <vt:variant>
        <vt:i4>0</vt:i4>
      </vt:variant>
      <vt:variant>
        <vt:i4>5</vt:i4>
      </vt:variant>
      <vt:variant>
        <vt:lpwstr/>
      </vt:variant>
      <vt:variant>
        <vt:lpwstr>Par153</vt:lpwstr>
      </vt:variant>
      <vt:variant>
        <vt:i4>6553655</vt:i4>
      </vt:variant>
      <vt:variant>
        <vt:i4>27</vt:i4>
      </vt:variant>
      <vt:variant>
        <vt:i4>0</vt:i4>
      </vt:variant>
      <vt:variant>
        <vt:i4>5</vt:i4>
      </vt:variant>
      <vt:variant>
        <vt:lpwstr/>
      </vt:variant>
      <vt:variant>
        <vt:lpwstr>Par154</vt:lpwstr>
      </vt:variant>
      <vt:variant>
        <vt:i4>6488119</vt:i4>
      </vt:variant>
      <vt:variant>
        <vt:i4>24</vt:i4>
      </vt:variant>
      <vt:variant>
        <vt:i4>0</vt:i4>
      </vt:variant>
      <vt:variant>
        <vt:i4>5</vt:i4>
      </vt:variant>
      <vt:variant>
        <vt:lpwstr/>
      </vt:variant>
      <vt:variant>
        <vt:lpwstr>Par153</vt:lpwstr>
      </vt:variant>
      <vt:variant>
        <vt:i4>6553655</vt:i4>
      </vt:variant>
      <vt:variant>
        <vt:i4>21</vt:i4>
      </vt:variant>
      <vt:variant>
        <vt:i4>0</vt:i4>
      </vt:variant>
      <vt:variant>
        <vt:i4>5</vt:i4>
      </vt:variant>
      <vt:variant>
        <vt:lpwstr/>
      </vt:variant>
      <vt:variant>
        <vt:lpwstr>Par154</vt:lpwstr>
      </vt:variant>
      <vt:variant>
        <vt:i4>6488119</vt:i4>
      </vt:variant>
      <vt:variant>
        <vt:i4>18</vt:i4>
      </vt:variant>
      <vt:variant>
        <vt:i4>0</vt:i4>
      </vt:variant>
      <vt:variant>
        <vt:i4>5</vt:i4>
      </vt:variant>
      <vt:variant>
        <vt:lpwstr/>
      </vt:variant>
      <vt:variant>
        <vt:lpwstr>Par153</vt:lpwstr>
      </vt:variant>
      <vt:variant>
        <vt:i4>6619185</vt:i4>
      </vt:variant>
      <vt:variant>
        <vt:i4>15</vt:i4>
      </vt:variant>
      <vt:variant>
        <vt:i4>0</vt:i4>
      </vt:variant>
      <vt:variant>
        <vt:i4>5</vt:i4>
      </vt:variant>
      <vt:variant>
        <vt:lpwstr/>
      </vt:variant>
      <vt:variant>
        <vt:lpwstr>Par135</vt:lpwstr>
      </vt:variant>
      <vt:variant>
        <vt:i4>6488119</vt:i4>
      </vt:variant>
      <vt:variant>
        <vt:i4>12</vt:i4>
      </vt:variant>
      <vt:variant>
        <vt:i4>0</vt:i4>
      </vt:variant>
      <vt:variant>
        <vt:i4>5</vt:i4>
      </vt:variant>
      <vt:variant>
        <vt:lpwstr/>
      </vt:variant>
      <vt:variant>
        <vt:lpwstr>Par153</vt:lpwstr>
      </vt:variant>
      <vt:variant>
        <vt:i4>8257584</vt:i4>
      </vt:variant>
      <vt:variant>
        <vt:i4>9</vt:i4>
      </vt:variant>
      <vt:variant>
        <vt:i4>0</vt:i4>
      </vt:variant>
      <vt:variant>
        <vt:i4>5</vt:i4>
      </vt:variant>
      <vt:variant>
        <vt:lpwstr>consultantplus://offline/ref=36D11D335EE303B95928BD84719E00351B0692AD14B13C0B1C1646A421512D334A3559E20FJBJ</vt:lpwstr>
      </vt:variant>
      <vt:variant>
        <vt:lpwstr/>
      </vt:variant>
      <vt:variant>
        <vt:i4>1572868</vt:i4>
      </vt:variant>
      <vt:variant>
        <vt:i4>6</vt:i4>
      </vt:variant>
      <vt:variant>
        <vt:i4>0</vt:i4>
      </vt:variant>
      <vt:variant>
        <vt:i4>5</vt:i4>
      </vt:variant>
      <vt:variant>
        <vt:lpwstr>consultantplus://offline/ref=36D11D335EE303B95928BD84719E00351B0692A313B13C0B1C1646A421512D334A3559E7F700JBJ</vt:lpwstr>
      </vt:variant>
      <vt:variant>
        <vt:lpwstr/>
      </vt:variant>
      <vt:variant>
        <vt:i4>7667773</vt:i4>
      </vt:variant>
      <vt:variant>
        <vt:i4>3</vt:i4>
      </vt:variant>
      <vt:variant>
        <vt:i4>0</vt:i4>
      </vt:variant>
      <vt:variant>
        <vt:i4>5</vt:i4>
      </vt:variant>
      <vt:variant>
        <vt:lpwstr>consultantplus://offline/ref=FE4AF0CF3427A82AAF077E0CE3B12B8927A1973B825A3E0C6197BD5A478298C6A2CA1DF2v2QCD</vt:lpwstr>
      </vt:variant>
      <vt:variant>
        <vt:lpwstr/>
      </vt:variant>
      <vt:variant>
        <vt:i4>7602302</vt:i4>
      </vt:variant>
      <vt:variant>
        <vt:i4>0</vt:i4>
      </vt:variant>
      <vt:variant>
        <vt:i4>0</vt:i4>
      </vt:variant>
      <vt:variant>
        <vt:i4>5</vt:i4>
      </vt:variant>
      <vt:variant>
        <vt:lpwstr>consultantplus://offline/main?base=LAW;n=112746;fld=134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Борознова</dc:creator>
  <cp:lastModifiedBy>Шорохова</cp:lastModifiedBy>
  <cp:revision>2</cp:revision>
  <cp:lastPrinted>2016-10-18T06:43:00Z</cp:lastPrinted>
  <dcterms:created xsi:type="dcterms:W3CDTF">2016-11-25T06:07:00Z</dcterms:created>
  <dcterms:modified xsi:type="dcterms:W3CDTF">2016-11-25T06:07:00Z</dcterms:modified>
</cp:coreProperties>
</file>