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72B" w:rsidRPr="00FA511D" w:rsidRDefault="006F072B" w:rsidP="0015285F">
      <w:pPr>
        <w:spacing w:after="0" w:line="240" w:lineRule="auto"/>
        <w:jc w:val="both"/>
        <w:rPr>
          <w:rFonts w:ascii="Times New Roman" w:hAnsi="Times New Roman" w:cs="Times New Roman"/>
          <w:b/>
          <w:sz w:val="28"/>
          <w:szCs w:val="28"/>
          <w:lang w:val="en-US"/>
        </w:rPr>
      </w:pPr>
    </w:p>
    <w:p w:rsidR="006F072B" w:rsidRDefault="006F072B" w:rsidP="0015285F">
      <w:pPr>
        <w:spacing w:after="0" w:line="240" w:lineRule="auto"/>
        <w:jc w:val="both"/>
        <w:rPr>
          <w:rFonts w:ascii="Times New Roman" w:hAnsi="Times New Roman" w:cs="Times New Roman"/>
          <w:b/>
          <w:sz w:val="28"/>
          <w:szCs w:val="28"/>
        </w:rPr>
      </w:pPr>
    </w:p>
    <w:p w:rsidR="00BD6B4F" w:rsidRPr="00BD6B4F" w:rsidRDefault="00BD6B4F" w:rsidP="00BD6B4F">
      <w:pPr>
        <w:spacing w:after="0" w:line="240" w:lineRule="auto"/>
        <w:jc w:val="both"/>
        <w:rPr>
          <w:rFonts w:ascii="Times New Roman" w:hAnsi="Times New Roman" w:cs="Times New Roman"/>
          <w:b/>
          <w:sz w:val="28"/>
          <w:szCs w:val="28"/>
        </w:rPr>
      </w:pPr>
      <w:proofErr w:type="spellStart"/>
      <w:r w:rsidRPr="00BD6B4F">
        <w:rPr>
          <w:rFonts w:ascii="Times New Roman" w:hAnsi="Times New Roman" w:cs="Times New Roman"/>
          <w:b/>
          <w:sz w:val="28"/>
          <w:szCs w:val="28"/>
        </w:rPr>
        <w:t>Автоплатеж</w:t>
      </w:r>
      <w:proofErr w:type="spellEnd"/>
      <w:r w:rsidRPr="00BD6B4F">
        <w:rPr>
          <w:rFonts w:ascii="Times New Roman" w:hAnsi="Times New Roman" w:cs="Times New Roman"/>
          <w:b/>
          <w:sz w:val="28"/>
          <w:szCs w:val="28"/>
        </w:rPr>
        <w:t xml:space="preserve"> позволяет </w:t>
      </w:r>
      <w:proofErr w:type="spellStart"/>
      <w:r w:rsidRPr="00BD6B4F">
        <w:rPr>
          <w:rFonts w:ascii="Times New Roman" w:hAnsi="Times New Roman" w:cs="Times New Roman"/>
          <w:b/>
          <w:sz w:val="28"/>
          <w:szCs w:val="28"/>
        </w:rPr>
        <w:t>самозанятым</w:t>
      </w:r>
      <w:proofErr w:type="spellEnd"/>
      <w:r w:rsidRPr="00BD6B4F">
        <w:rPr>
          <w:rFonts w:ascii="Times New Roman" w:hAnsi="Times New Roman" w:cs="Times New Roman"/>
          <w:b/>
          <w:sz w:val="28"/>
          <w:szCs w:val="28"/>
        </w:rPr>
        <w:t xml:space="preserve"> не пропустить срок уплаты налога</w:t>
      </w:r>
    </w:p>
    <w:p w:rsidR="00E433DA" w:rsidRPr="00E433DA" w:rsidRDefault="00E433DA" w:rsidP="0015285F">
      <w:pPr>
        <w:spacing w:after="0" w:line="240" w:lineRule="auto"/>
        <w:jc w:val="both"/>
        <w:rPr>
          <w:rFonts w:ascii="Times New Roman" w:hAnsi="Times New Roman" w:cs="Times New Roman"/>
          <w:b/>
          <w:sz w:val="28"/>
          <w:szCs w:val="28"/>
        </w:rPr>
      </w:pPr>
      <w:bookmarkStart w:id="0" w:name="_GoBack"/>
      <w:bookmarkEnd w:id="0"/>
    </w:p>
    <w:p w:rsidR="00BD6B4F" w:rsidRPr="00BD6B4F" w:rsidRDefault="00BD6B4F" w:rsidP="00BD6B4F">
      <w:pPr>
        <w:spacing w:after="0" w:line="240" w:lineRule="auto"/>
        <w:jc w:val="both"/>
        <w:rPr>
          <w:rFonts w:ascii="Times New Roman" w:eastAsia="Times New Roman" w:hAnsi="Times New Roman" w:cs="Times New Roman"/>
          <w:sz w:val="28"/>
          <w:szCs w:val="28"/>
          <w:lang w:eastAsia="ru-RU"/>
        </w:rPr>
      </w:pPr>
      <w:r w:rsidRPr="00BD6B4F">
        <w:rPr>
          <w:rFonts w:ascii="Times New Roman" w:eastAsia="Times New Roman" w:hAnsi="Times New Roman" w:cs="Times New Roman"/>
          <w:sz w:val="28"/>
          <w:szCs w:val="28"/>
          <w:lang w:eastAsia="ru-RU"/>
        </w:rPr>
        <w:t xml:space="preserve">Для </w:t>
      </w:r>
      <w:proofErr w:type="spellStart"/>
      <w:r w:rsidRPr="00BD6B4F">
        <w:rPr>
          <w:rFonts w:ascii="Times New Roman" w:eastAsia="Times New Roman" w:hAnsi="Times New Roman" w:cs="Times New Roman"/>
          <w:sz w:val="28"/>
          <w:szCs w:val="28"/>
          <w:lang w:eastAsia="ru-RU"/>
        </w:rPr>
        <w:t>самозанятых</w:t>
      </w:r>
      <w:proofErr w:type="spellEnd"/>
      <w:r w:rsidRPr="00BD6B4F">
        <w:rPr>
          <w:rFonts w:ascii="Times New Roman" w:eastAsia="Times New Roman" w:hAnsi="Times New Roman" w:cs="Times New Roman"/>
          <w:sz w:val="28"/>
          <w:szCs w:val="28"/>
          <w:lang w:eastAsia="ru-RU"/>
        </w:rPr>
        <w:t xml:space="preserve"> граждан разработано специальное приложение «Мой налог», которое обеспечивает удаленное взаимодействие с налоговыми органами. Уплата налога на профессиональный доход производится не позднее 28 числа месяца, следующего за истекшим налоговым периодом (месяцем). Если эта дата является праздничным или выходным днем, срок уплаты переносится на следующий рабочий день.</w:t>
      </w:r>
    </w:p>
    <w:p w:rsidR="00BD6B4F" w:rsidRPr="00BD6B4F" w:rsidRDefault="00BD6B4F" w:rsidP="00BD6B4F">
      <w:pPr>
        <w:spacing w:after="0" w:line="240" w:lineRule="auto"/>
        <w:jc w:val="both"/>
        <w:rPr>
          <w:rFonts w:ascii="Times New Roman" w:eastAsia="Times New Roman" w:hAnsi="Times New Roman" w:cs="Times New Roman"/>
          <w:sz w:val="28"/>
          <w:szCs w:val="28"/>
          <w:lang w:eastAsia="ru-RU"/>
        </w:rPr>
      </w:pPr>
    </w:p>
    <w:p w:rsidR="002C3BCB" w:rsidRPr="002D2B16" w:rsidRDefault="00BD6B4F" w:rsidP="00BD6B4F">
      <w:pPr>
        <w:spacing w:after="0" w:line="240" w:lineRule="auto"/>
        <w:jc w:val="both"/>
        <w:rPr>
          <w:rFonts w:ascii="Times New Roman" w:hAnsi="Times New Roman" w:cs="Times New Roman"/>
          <w:sz w:val="24"/>
          <w:szCs w:val="24"/>
        </w:rPr>
      </w:pPr>
      <w:r w:rsidRPr="00BD6B4F">
        <w:rPr>
          <w:rFonts w:ascii="Times New Roman" w:eastAsia="Times New Roman" w:hAnsi="Times New Roman" w:cs="Times New Roman"/>
          <w:sz w:val="28"/>
          <w:szCs w:val="28"/>
          <w:lang w:eastAsia="ru-RU"/>
        </w:rPr>
        <w:t xml:space="preserve">В мобильном приложении предусмотрена возможность отражения банковской карты для оперативного осуществления платежей. При этом для удобства уплаты налога в разделе «Прочее/Платежи» можно настроить </w:t>
      </w:r>
      <w:proofErr w:type="spellStart"/>
      <w:r w:rsidRPr="00BD6B4F">
        <w:rPr>
          <w:rFonts w:ascii="Times New Roman" w:eastAsia="Times New Roman" w:hAnsi="Times New Roman" w:cs="Times New Roman"/>
          <w:sz w:val="28"/>
          <w:szCs w:val="28"/>
          <w:lang w:eastAsia="ru-RU"/>
        </w:rPr>
        <w:t>автоплатеж</w:t>
      </w:r>
      <w:proofErr w:type="spellEnd"/>
      <w:r w:rsidRPr="00BD6B4F">
        <w:rPr>
          <w:rFonts w:ascii="Times New Roman" w:eastAsia="Times New Roman" w:hAnsi="Times New Roman" w:cs="Times New Roman"/>
          <w:sz w:val="28"/>
          <w:szCs w:val="28"/>
          <w:lang w:eastAsia="ru-RU"/>
        </w:rPr>
        <w:t>. Это помогает не допускать неуплаты исчисленных сумм и начисление пени, а также экономит время на заполнении платежных поручений.</w:t>
      </w:r>
    </w:p>
    <w:sectPr w:rsidR="002C3BCB" w:rsidRPr="002D2B16" w:rsidSect="0015285F">
      <w:pgSz w:w="11906" w:h="16838"/>
      <w:pgMar w:top="567"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25F70"/>
    <w:multiLevelType w:val="multilevel"/>
    <w:tmpl w:val="2EDE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9C40D4B"/>
    <w:multiLevelType w:val="multilevel"/>
    <w:tmpl w:val="48F2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11742F7"/>
    <w:multiLevelType w:val="multilevel"/>
    <w:tmpl w:val="A59E2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3D62BD6"/>
    <w:multiLevelType w:val="multilevel"/>
    <w:tmpl w:val="EB384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0D94AEB"/>
    <w:multiLevelType w:val="multilevel"/>
    <w:tmpl w:val="AF6EB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A954166"/>
    <w:multiLevelType w:val="multilevel"/>
    <w:tmpl w:val="2A5C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917"/>
    <w:rsid w:val="00062830"/>
    <w:rsid w:val="000879B0"/>
    <w:rsid w:val="0015285F"/>
    <w:rsid w:val="001606D5"/>
    <w:rsid w:val="001826F4"/>
    <w:rsid w:val="00195B4D"/>
    <w:rsid w:val="001D1788"/>
    <w:rsid w:val="00275CAE"/>
    <w:rsid w:val="002C3BCB"/>
    <w:rsid w:val="002D2B16"/>
    <w:rsid w:val="00466AAC"/>
    <w:rsid w:val="004F5717"/>
    <w:rsid w:val="005F4D0C"/>
    <w:rsid w:val="006F072B"/>
    <w:rsid w:val="008560D1"/>
    <w:rsid w:val="008D3040"/>
    <w:rsid w:val="008E2A6E"/>
    <w:rsid w:val="00A311A9"/>
    <w:rsid w:val="00A963B0"/>
    <w:rsid w:val="00AD0917"/>
    <w:rsid w:val="00BD6B4F"/>
    <w:rsid w:val="00CF5F87"/>
    <w:rsid w:val="00DF56FC"/>
    <w:rsid w:val="00E433DA"/>
    <w:rsid w:val="00F42538"/>
    <w:rsid w:val="00F67147"/>
    <w:rsid w:val="00FA511D"/>
    <w:rsid w:val="00FE37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36867">
      <w:bodyDiv w:val="1"/>
      <w:marLeft w:val="0"/>
      <w:marRight w:val="0"/>
      <w:marTop w:val="0"/>
      <w:marBottom w:val="0"/>
      <w:divBdr>
        <w:top w:val="none" w:sz="0" w:space="0" w:color="auto"/>
        <w:left w:val="none" w:sz="0" w:space="0" w:color="auto"/>
        <w:bottom w:val="none" w:sz="0" w:space="0" w:color="auto"/>
        <w:right w:val="none" w:sz="0" w:space="0" w:color="auto"/>
      </w:divBdr>
    </w:div>
    <w:div w:id="258367079">
      <w:bodyDiv w:val="1"/>
      <w:marLeft w:val="0"/>
      <w:marRight w:val="0"/>
      <w:marTop w:val="0"/>
      <w:marBottom w:val="0"/>
      <w:divBdr>
        <w:top w:val="none" w:sz="0" w:space="0" w:color="auto"/>
        <w:left w:val="none" w:sz="0" w:space="0" w:color="auto"/>
        <w:bottom w:val="none" w:sz="0" w:space="0" w:color="auto"/>
        <w:right w:val="none" w:sz="0" w:space="0" w:color="auto"/>
      </w:divBdr>
    </w:div>
    <w:div w:id="313990002">
      <w:bodyDiv w:val="1"/>
      <w:marLeft w:val="0"/>
      <w:marRight w:val="0"/>
      <w:marTop w:val="0"/>
      <w:marBottom w:val="0"/>
      <w:divBdr>
        <w:top w:val="none" w:sz="0" w:space="0" w:color="auto"/>
        <w:left w:val="none" w:sz="0" w:space="0" w:color="auto"/>
        <w:bottom w:val="none" w:sz="0" w:space="0" w:color="auto"/>
        <w:right w:val="none" w:sz="0" w:space="0" w:color="auto"/>
      </w:divBdr>
      <w:divsChild>
        <w:div w:id="1301038198">
          <w:marLeft w:val="0"/>
          <w:marRight w:val="0"/>
          <w:marTop w:val="0"/>
          <w:marBottom w:val="0"/>
          <w:divBdr>
            <w:top w:val="none" w:sz="0" w:space="0" w:color="auto"/>
            <w:left w:val="none" w:sz="0" w:space="0" w:color="auto"/>
            <w:bottom w:val="none" w:sz="0" w:space="0" w:color="auto"/>
            <w:right w:val="none" w:sz="0" w:space="0" w:color="auto"/>
          </w:divBdr>
        </w:div>
        <w:div w:id="2071689494">
          <w:marLeft w:val="0"/>
          <w:marRight w:val="0"/>
          <w:marTop w:val="0"/>
          <w:marBottom w:val="0"/>
          <w:divBdr>
            <w:top w:val="none" w:sz="0" w:space="0" w:color="auto"/>
            <w:left w:val="none" w:sz="0" w:space="0" w:color="auto"/>
            <w:bottom w:val="none" w:sz="0" w:space="0" w:color="auto"/>
            <w:right w:val="none" w:sz="0" w:space="0" w:color="auto"/>
          </w:divBdr>
        </w:div>
        <w:div w:id="1858689582">
          <w:marLeft w:val="0"/>
          <w:marRight w:val="0"/>
          <w:marTop w:val="0"/>
          <w:marBottom w:val="0"/>
          <w:divBdr>
            <w:top w:val="none" w:sz="0" w:space="0" w:color="auto"/>
            <w:left w:val="none" w:sz="0" w:space="0" w:color="auto"/>
            <w:bottom w:val="none" w:sz="0" w:space="0" w:color="auto"/>
            <w:right w:val="none" w:sz="0" w:space="0" w:color="auto"/>
          </w:divBdr>
        </w:div>
        <w:div w:id="766074173">
          <w:marLeft w:val="0"/>
          <w:marRight w:val="0"/>
          <w:marTop w:val="0"/>
          <w:marBottom w:val="0"/>
          <w:divBdr>
            <w:top w:val="none" w:sz="0" w:space="0" w:color="auto"/>
            <w:left w:val="none" w:sz="0" w:space="0" w:color="auto"/>
            <w:bottom w:val="none" w:sz="0" w:space="0" w:color="auto"/>
            <w:right w:val="none" w:sz="0" w:space="0" w:color="auto"/>
          </w:divBdr>
        </w:div>
        <w:div w:id="412821287">
          <w:marLeft w:val="0"/>
          <w:marRight w:val="0"/>
          <w:marTop w:val="0"/>
          <w:marBottom w:val="0"/>
          <w:divBdr>
            <w:top w:val="none" w:sz="0" w:space="0" w:color="auto"/>
            <w:left w:val="none" w:sz="0" w:space="0" w:color="auto"/>
            <w:bottom w:val="none" w:sz="0" w:space="0" w:color="auto"/>
            <w:right w:val="none" w:sz="0" w:space="0" w:color="auto"/>
          </w:divBdr>
        </w:div>
      </w:divsChild>
    </w:div>
    <w:div w:id="336155262">
      <w:bodyDiv w:val="1"/>
      <w:marLeft w:val="0"/>
      <w:marRight w:val="0"/>
      <w:marTop w:val="0"/>
      <w:marBottom w:val="0"/>
      <w:divBdr>
        <w:top w:val="none" w:sz="0" w:space="0" w:color="auto"/>
        <w:left w:val="none" w:sz="0" w:space="0" w:color="auto"/>
        <w:bottom w:val="none" w:sz="0" w:space="0" w:color="auto"/>
        <w:right w:val="none" w:sz="0" w:space="0" w:color="auto"/>
      </w:divBdr>
    </w:div>
    <w:div w:id="475227207">
      <w:bodyDiv w:val="1"/>
      <w:marLeft w:val="0"/>
      <w:marRight w:val="0"/>
      <w:marTop w:val="0"/>
      <w:marBottom w:val="0"/>
      <w:divBdr>
        <w:top w:val="none" w:sz="0" w:space="0" w:color="auto"/>
        <w:left w:val="none" w:sz="0" w:space="0" w:color="auto"/>
        <w:bottom w:val="none" w:sz="0" w:space="0" w:color="auto"/>
        <w:right w:val="none" w:sz="0" w:space="0" w:color="auto"/>
      </w:divBdr>
    </w:div>
    <w:div w:id="757672263">
      <w:bodyDiv w:val="1"/>
      <w:marLeft w:val="0"/>
      <w:marRight w:val="0"/>
      <w:marTop w:val="0"/>
      <w:marBottom w:val="0"/>
      <w:divBdr>
        <w:top w:val="none" w:sz="0" w:space="0" w:color="auto"/>
        <w:left w:val="none" w:sz="0" w:space="0" w:color="auto"/>
        <w:bottom w:val="none" w:sz="0" w:space="0" w:color="auto"/>
        <w:right w:val="none" w:sz="0" w:space="0" w:color="auto"/>
      </w:divBdr>
    </w:div>
    <w:div w:id="1040714325">
      <w:bodyDiv w:val="1"/>
      <w:marLeft w:val="0"/>
      <w:marRight w:val="0"/>
      <w:marTop w:val="0"/>
      <w:marBottom w:val="0"/>
      <w:divBdr>
        <w:top w:val="none" w:sz="0" w:space="0" w:color="auto"/>
        <w:left w:val="none" w:sz="0" w:space="0" w:color="auto"/>
        <w:bottom w:val="none" w:sz="0" w:space="0" w:color="auto"/>
        <w:right w:val="none" w:sz="0" w:space="0" w:color="auto"/>
      </w:divBdr>
      <w:divsChild>
        <w:div w:id="1187448400">
          <w:marLeft w:val="0"/>
          <w:marRight w:val="0"/>
          <w:marTop w:val="0"/>
          <w:marBottom w:val="0"/>
          <w:divBdr>
            <w:top w:val="none" w:sz="0" w:space="0" w:color="auto"/>
            <w:left w:val="none" w:sz="0" w:space="0" w:color="auto"/>
            <w:bottom w:val="none" w:sz="0" w:space="0" w:color="auto"/>
            <w:right w:val="none" w:sz="0" w:space="0" w:color="auto"/>
          </w:divBdr>
        </w:div>
        <w:div w:id="2046170213">
          <w:marLeft w:val="0"/>
          <w:marRight w:val="0"/>
          <w:marTop w:val="0"/>
          <w:marBottom w:val="0"/>
          <w:divBdr>
            <w:top w:val="none" w:sz="0" w:space="0" w:color="auto"/>
            <w:left w:val="none" w:sz="0" w:space="0" w:color="auto"/>
            <w:bottom w:val="none" w:sz="0" w:space="0" w:color="auto"/>
            <w:right w:val="none" w:sz="0" w:space="0" w:color="auto"/>
          </w:divBdr>
        </w:div>
        <w:div w:id="2111316745">
          <w:marLeft w:val="0"/>
          <w:marRight w:val="0"/>
          <w:marTop w:val="0"/>
          <w:marBottom w:val="0"/>
          <w:divBdr>
            <w:top w:val="none" w:sz="0" w:space="0" w:color="auto"/>
            <w:left w:val="none" w:sz="0" w:space="0" w:color="auto"/>
            <w:bottom w:val="none" w:sz="0" w:space="0" w:color="auto"/>
            <w:right w:val="none" w:sz="0" w:space="0" w:color="auto"/>
          </w:divBdr>
        </w:div>
        <w:div w:id="889926264">
          <w:marLeft w:val="0"/>
          <w:marRight w:val="0"/>
          <w:marTop w:val="0"/>
          <w:marBottom w:val="0"/>
          <w:divBdr>
            <w:top w:val="none" w:sz="0" w:space="0" w:color="auto"/>
            <w:left w:val="none" w:sz="0" w:space="0" w:color="auto"/>
            <w:bottom w:val="none" w:sz="0" w:space="0" w:color="auto"/>
            <w:right w:val="none" w:sz="0" w:space="0" w:color="auto"/>
          </w:divBdr>
        </w:div>
      </w:divsChild>
    </w:div>
    <w:div w:id="1339163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117</Words>
  <Characters>670</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Егорова Наталья Георгиевна</cp:lastModifiedBy>
  <cp:revision>2</cp:revision>
  <cp:lastPrinted>2022-02-25T07:46:00Z</cp:lastPrinted>
  <dcterms:created xsi:type="dcterms:W3CDTF">2025-02-27T06:22:00Z</dcterms:created>
  <dcterms:modified xsi:type="dcterms:W3CDTF">2025-02-27T06:22:00Z</dcterms:modified>
</cp:coreProperties>
</file>