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AEC" w:rsidRPr="003D3AEC" w:rsidRDefault="003D3AEC" w:rsidP="003D3AEC">
      <w:pPr>
        <w:shd w:val="clear" w:color="auto" w:fill="FFFFFF"/>
        <w:spacing w:after="0" w:line="240" w:lineRule="auto"/>
        <w:jc w:val="both"/>
        <w:rPr>
          <w:rFonts w:ascii="Times New Roman" w:eastAsia="Times New Roman" w:hAnsi="Times New Roman" w:cs="Times New Roman"/>
          <w:b/>
          <w:kern w:val="36"/>
          <w:sz w:val="26"/>
          <w:szCs w:val="26"/>
          <w:lang w:eastAsia="ru-RU"/>
        </w:rPr>
      </w:pPr>
      <w:r w:rsidRPr="003D3AEC">
        <w:rPr>
          <w:rFonts w:ascii="Times New Roman" w:eastAsia="Times New Roman" w:hAnsi="Times New Roman" w:cs="Times New Roman"/>
          <w:b/>
          <w:kern w:val="36"/>
          <w:sz w:val="26"/>
          <w:szCs w:val="26"/>
          <w:lang w:eastAsia="ru-RU"/>
        </w:rPr>
        <w:t>Бизнесу рекомендуется заранее начать переход на применение универсального передаточного документа</w:t>
      </w:r>
    </w:p>
    <w:p w:rsidR="00E546A0" w:rsidRPr="00E546A0" w:rsidRDefault="00E546A0" w:rsidP="00E546A0">
      <w:pPr>
        <w:shd w:val="clear" w:color="auto" w:fill="FFFFFF"/>
        <w:spacing w:after="0" w:line="240" w:lineRule="auto"/>
        <w:jc w:val="both"/>
        <w:rPr>
          <w:rFonts w:ascii="Times New Roman" w:eastAsia="Times New Roman" w:hAnsi="Times New Roman" w:cs="Times New Roman"/>
          <w:b/>
          <w:kern w:val="36"/>
          <w:sz w:val="26"/>
          <w:szCs w:val="26"/>
          <w:lang w:eastAsia="ru-RU"/>
        </w:rPr>
      </w:pPr>
      <w:bookmarkStart w:id="0" w:name="_GoBack"/>
      <w:bookmarkEnd w:id="0"/>
    </w:p>
    <w:p w:rsidR="003D3AEC" w:rsidRPr="003D3AEC" w:rsidRDefault="003D3AEC" w:rsidP="003D3AEC">
      <w:pPr>
        <w:shd w:val="clear" w:color="auto" w:fill="FFFFFF"/>
        <w:spacing w:after="0" w:line="240" w:lineRule="auto"/>
        <w:jc w:val="both"/>
        <w:rPr>
          <w:rFonts w:ascii="Times New Roman" w:eastAsia="Times New Roman" w:hAnsi="Times New Roman" w:cs="Times New Roman"/>
          <w:kern w:val="36"/>
          <w:sz w:val="26"/>
          <w:szCs w:val="26"/>
          <w:lang w:eastAsia="ru-RU"/>
        </w:rPr>
      </w:pPr>
      <w:r w:rsidRPr="003D3AEC">
        <w:rPr>
          <w:rFonts w:ascii="Times New Roman" w:eastAsia="Times New Roman" w:hAnsi="Times New Roman" w:cs="Times New Roman"/>
          <w:kern w:val="36"/>
          <w:sz w:val="26"/>
          <w:szCs w:val="26"/>
          <w:lang w:eastAsia="ru-RU"/>
        </w:rPr>
        <w:t>ФНС России рекомендует начать использовать универсальный передаточный документ (УПД) как основной отгрузочный документ. Это поможет плавно перейти на новые правила и перестроить свои бизнес-процессы. Так, с 1 января 2026 года приказ ФНС России от 20.01.2025 № ЕД-7-26/28@ прекращает действие форматов документа о передаче товаров при торговых операциях в электронной форме и документа о передаче результатов работ (услуг) в электронной форме.</w:t>
      </w:r>
    </w:p>
    <w:p w:rsidR="003D3AEC" w:rsidRPr="003D3AEC" w:rsidRDefault="003D3AEC" w:rsidP="003D3AEC">
      <w:pPr>
        <w:shd w:val="clear" w:color="auto" w:fill="FFFFFF"/>
        <w:spacing w:after="0" w:line="240" w:lineRule="auto"/>
        <w:jc w:val="both"/>
        <w:rPr>
          <w:rFonts w:ascii="Times New Roman" w:eastAsia="Times New Roman" w:hAnsi="Times New Roman" w:cs="Times New Roman"/>
          <w:kern w:val="36"/>
          <w:sz w:val="26"/>
          <w:szCs w:val="26"/>
          <w:lang w:eastAsia="ru-RU"/>
        </w:rPr>
      </w:pPr>
    </w:p>
    <w:p w:rsidR="003D3AEC" w:rsidRPr="003D3AEC" w:rsidRDefault="003D3AEC" w:rsidP="003D3AEC">
      <w:pPr>
        <w:shd w:val="clear" w:color="auto" w:fill="FFFFFF"/>
        <w:spacing w:after="0" w:line="240" w:lineRule="auto"/>
        <w:jc w:val="both"/>
        <w:rPr>
          <w:rFonts w:ascii="Times New Roman" w:eastAsia="Times New Roman" w:hAnsi="Times New Roman" w:cs="Times New Roman"/>
          <w:kern w:val="36"/>
          <w:sz w:val="26"/>
          <w:szCs w:val="26"/>
          <w:lang w:eastAsia="ru-RU"/>
        </w:rPr>
      </w:pPr>
      <w:r w:rsidRPr="003D3AEC">
        <w:rPr>
          <w:rFonts w:ascii="Times New Roman" w:eastAsia="Times New Roman" w:hAnsi="Times New Roman" w:cs="Times New Roman"/>
          <w:kern w:val="36"/>
          <w:sz w:val="26"/>
          <w:szCs w:val="26"/>
          <w:lang w:eastAsia="ru-RU"/>
        </w:rPr>
        <w:t>Таким образом, с начала нового налогового периода единственным официально признанным электронным документом, подтверждающим отгрузку товаров, выполнение работ или оказание услуг, станет универсальный передаточный документ (УПД). Его действующий формат 5.03 утвержден приказом ФНС от 19.12.2023 № ЕД-7-26/970@ и объединяет счет-фактуру и первичный документ.</w:t>
      </w:r>
    </w:p>
    <w:p w:rsidR="003D3AEC" w:rsidRPr="003D3AEC" w:rsidRDefault="003D3AEC" w:rsidP="003D3AEC">
      <w:pPr>
        <w:shd w:val="clear" w:color="auto" w:fill="FFFFFF"/>
        <w:spacing w:after="0" w:line="240" w:lineRule="auto"/>
        <w:jc w:val="both"/>
        <w:rPr>
          <w:rFonts w:ascii="Times New Roman" w:eastAsia="Times New Roman" w:hAnsi="Times New Roman" w:cs="Times New Roman"/>
          <w:kern w:val="36"/>
          <w:sz w:val="26"/>
          <w:szCs w:val="26"/>
          <w:lang w:eastAsia="ru-RU"/>
        </w:rPr>
      </w:pPr>
    </w:p>
    <w:p w:rsidR="003D3AEC" w:rsidRPr="003D3AEC" w:rsidRDefault="003D3AEC" w:rsidP="003D3AEC">
      <w:pPr>
        <w:shd w:val="clear" w:color="auto" w:fill="FFFFFF"/>
        <w:spacing w:after="0" w:line="240" w:lineRule="auto"/>
        <w:jc w:val="both"/>
        <w:rPr>
          <w:rFonts w:ascii="Times New Roman" w:eastAsia="Times New Roman" w:hAnsi="Times New Roman" w:cs="Times New Roman"/>
          <w:kern w:val="36"/>
          <w:sz w:val="26"/>
          <w:szCs w:val="26"/>
          <w:lang w:eastAsia="ru-RU"/>
        </w:rPr>
      </w:pPr>
      <w:r w:rsidRPr="003D3AEC">
        <w:rPr>
          <w:rFonts w:ascii="Times New Roman" w:eastAsia="Times New Roman" w:hAnsi="Times New Roman" w:cs="Times New Roman"/>
          <w:kern w:val="36"/>
          <w:sz w:val="26"/>
          <w:szCs w:val="26"/>
          <w:lang w:eastAsia="ru-RU"/>
        </w:rPr>
        <w:t>Напоминаем, что акт выполненных работ и товарная накладная по форме ТОРГ-12 – первичные документы. Товарная накладная ТОРГ-12 — один из самых важных первичных документов в торговле и применяется при передаче товарно-материальных ценностей от продавца к покупателю. Акт выполненных работ (оказанных услуг) оформляется, чтобы зафиксировать факт выполнения работ или оказания услуг.</w:t>
      </w:r>
    </w:p>
    <w:p w:rsidR="003D3AEC" w:rsidRPr="003D3AEC" w:rsidRDefault="003D3AEC" w:rsidP="003D3AEC">
      <w:pPr>
        <w:shd w:val="clear" w:color="auto" w:fill="FFFFFF"/>
        <w:spacing w:after="0" w:line="240" w:lineRule="auto"/>
        <w:jc w:val="both"/>
        <w:rPr>
          <w:rFonts w:ascii="Times New Roman" w:eastAsia="Times New Roman" w:hAnsi="Times New Roman" w:cs="Times New Roman"/>
          <w:kern w:val="36"/>
          <w:sz w:val="26"/>
          <w:szCs w:val="26"/>
          <w:lang w:eastAsia="ru-RU"/>
        </w:rPr>
      </w:pPr>
    </w:p>
    <w:p w:rsidR="001E55BE" w:rsidRDefault="003D3AEC" w:rsidP="003D3AEC">
      <w:pPr>
        <w:shd w:val="clear" w:color="auto" w:fill="FFFFFF"/>
        <w:spacing w:after="0" w:line="240" w:lineRule="auto"/>
        <w:jc w:val="both"/>
        <w:rPr>
          <w:rFonts w:ascii="Times New Roman" w:eastAsia="Times New Roman" w:hAnsi="Times New Roman" w:cs="Times New Roman"/>
          <w:kern w:val="36"/>
          <w:sz w:val="26"/>
          <w:szCs w:val="26"/>
          <w:lang w:eastAsia="ru-RU"/>
        </w:rPr>
      </w:pPr>
      <w:proofErr w:type="spellStart"/>
      <w:r w:rsidRPr="003D3AEC">
        <w:rPr>
          <w:rFonts w:ascii="Times New Roman" w:eastAsia="Times New Roman" w:hAnsi="Times New Roman" w:cs="Times New Roman"/>
          <w:kern w:val="36"/>
          <w:sz w:val="26"/>
          <w:szCs w:val="26"/>
          <w:lang w:eastAsia="ru-RU"/>
        </w:rPr>
        <w:t>Проактивная</w:t>
      </w:r>
      <w:proofErr w:type="spellEnd"/>
      <w:r w:rsidRPr="003D3AEC">
        <w:rPr>
          <w:rFonts w:ascii="Times New Roman" w:eastAsia="Times New Roman" w:hAnsi="Times New Roman" w:cs="Times New Roman"/>
          <w:kern w:val="36"/>
          <w:sz w:val="26"/>
          <w:szCs w:val="26"/>
          <w:lang w:eastAsia="ru-RU"/>
        </w:rPr>
        <w:t xml:space="preserve"> подготовка поможет вашей компании избежать срочного внедрения нового формата и легко перейти на новый режим работы.</w:t>
      </w:r>
    </w:p>
    <w:p w:rsidR="003D3AEC" w:rsidRDefault="003D3AEC" w:rsidP="003D3AEC">
      <w:pPr>
        <w:shd w:val="clear" w:color="auto" w:fill="FFFFFF"/>
        <w:spacing w:after="0" w:line="240" w:lineRule="auto"/>
        <w:jc w:val="both"/>
        <w:rPr>
          <w:rFonts w:ascii="Times New Roman" w:eastAsia="Times New Roman" w:hAnsi="Times New Roman" w:cs="Times New Roman"/>
          <w:sz w:val="26"/>
          <w:szCs w:val="26"/>
          <w:lang w:eastAsia="ru-RU"/>
        </w:rPr>
      </w:pPr>
    </w:p>
    <w:p w:rsidR="001E55BE" w:rsidRDefault="003D3AEC" w:rsidP="008A7E8A">
      <w:pPr>
        <w:shd w:val="clear" w:color="auto" w:fill="FFFFFF"/>
        <w:spacing w:after="0" w:line="240" w:lineRule="auto"/>
        <w:jc w:val="both"/>
      </w:pPr>
      <w:hyperlink r:id="rId6" w:history="1">
        <w:r w:rsidRPr="00CC1F5E">
          <w:rPr>
            <w:rStyle w:val="a4"/>
          </w:rPr>
          <w:t>https://www.nalog.gov.ru/rn38/news/activities_fts/16536556/</w:t>
        </w:r>
      </w:hyperlink>
    </w:p>
    <w:p w:rsidR="003D3AEC" w:rsidRPr="007D3E6C" w:rsidRDefault="003D3AEC" w:rsidP="008A7E8A">
      <w:pPr>
        <w:shd w:val="clear" w:color="auto" w:fill="FFFFFF"/>
        <w:spacing w:after="0" w:line="240" w:lineRule="auto"/>
        <w:jc w:val="both"/>
        <w:rPr>
          <w:rFonts w:ascii="Times New Roman" w:hAnsi="Times New Roman" w:cs="Times New Roman"/>
          <w:color w:val="405965"/>
          <w:sz w:val="26"/>
          <w:szCs w:val="26"/>
        </w:rPr>
      </w:pPr>
    </w:p>
    <w:sectPr w:rsidR="003D3AEC" w:rsidRPr="007D3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94659"/>
    <w:multiLevelType w:val="multilevel"/>
    <w:tmpl w:val="010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C1B"/>
    <w:rsid w:val="001A6AC1"/>
    <w:rsid w:val="001E55BE"/>
    <w:rsid w:val="003C4C1B"/>
    <w:rsid w:val="003D3AEC"/>
    <w:rsid w:val="004078ED"/>
    <w:rsid w:val="004269D9"/>
    <w:rsid w:val="005135A5"/>
    <w:rsid w:val="006734B3"/>
    <w:rsid w:val="006B3F85"/>
    <w:rsid w:val="00763512"/>
    <w:rsid w:val="007D3E6C"/>
    <w:rsid w:val="008404BD"/>
    <w:rsid w:val="008A7E8A"/>
    <w:rsid w:val="009C1701"/>
    <w:rsid w:val="00AD03FB"/>
    <w:rsid w:val="00E546A0"/>
    <w:rsid w:val="00E77C3A"/>
    <w:rsid w:val="00F96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69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69D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269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269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69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69D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269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269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6019">
      <w:bodyDiv w:val="1"/>
      <w:marLeft w:val="0"/>
      <w:marRight w:val="0"/>
      <w:marTop w:val="0"/>
      <w:marBottom w:val="0"/>
      <w:divBdr>
        <w:top w:val="none" w:sz="0" w:space="0" w:color="auto"/>
        <w:left w:val="none" w:sz="0" w:space="0" w:color="auto"/>
        <w:bottom w:val="none" w:sz="0" w:space="0" w:color="auto"/>
        <w:right w:val="none" w:sz="0" w:space="0" w:color="auto"/>
      </w:divBdr>
      <w:divsChild>
        <w:div w:id="1368919020">
          <w:marLeft w:val="0"/>
          <w:marRight w:val="0"/>
          <w:marTop w:val="0"/>
          <w:marBottom w:val="0"/>
          <w:divBdr>
            <w:top w:val="none" w:sz="0" w:space="0" w:color="auto"/>
            <w:left w:val="none" w:sz="0" w:space="0" w:color="auto"/>
            <w:bottom w:val="none" w:sz="0" w:space="0" w:color="auto"/>
            <w:right w:val="none" w:sz="0" w:space="0" w:color="auto"/>
          </w:divBdr>
        </w:div>
        <w:div w:id="1928226368">
          <w:marLeft w:val="0"/>
          <w:marRight w:val="0"/>
          <w:marTop w:val="0"/>
          <w:marBottom w:val="0"/>
          <w:divBdr>
            <w:top w:val="none" w:sz="0" w:space="0" w:color="auto"/>
            <w:left w:val="none" w:sz="0" w:space="0" w:color="auto"/>
            <w:bottom w:val="none" w:sz="0" w:space="0" w:color="auto"/>
            <w:right w:val="none" w:sz="0" w:space="0" w:color="auto"/>
          </w:divBdr>
        </w:div>
        <w:div w:id="1790587699">
          <w:marLeft w:val="0"/>
          <w:marRight w:val="0"/>
          <w:marTop w:val="0"/>
          <w:marBottom w:val="0"/>
          <w:divBdr>
            <w:top w:val="none" w:sz="0" w:space="0" w:color="auto"/>
            <w:left w:val="none" w:sz="0" w:space="0" w:color="auto"/>
            <w:bottom w:val="none" w:sz="0" w:space="0" w:color="auto"/>
            <w:right w:val="none" w:sz="0" w:space="0" w:color="auto"/>
          </w:divBdr>
        </w:div>
        <w:div w:id="1244100006">
          <w:marLeft w:val="0"/>
          <w:marRight w:val="0"/>
          <w:marTop w:val="0"/>
          <w:marBottom w:val="0"/>
          <w:divBdr>
            <w:top w:val="none" w:sz="0" w:space="0" w:color="auto"/>
            <w:left w:val="none" w:sz="0" w:space="0" w:color="auto"/>
            <w:bottom w:val="none" w:sz="0" w:space="0" w:color="auto"/>
            <w:right w:val="none" w:sz="0" w:space="0" w:color="auto"/>
          </w:divBdr>
        </w:div>
        <w:div w:id="256209044">
          <w:marLeft w:val="0"/>
          <w:marRight w:val="0"/>
          <w:marTop w:val="0"/>
          <w:marBottom w:val="0"/>
          <w:divBdr>
            <w:top w:val="none" w:sz="0" w:space="0" w:color="auto"/>
            <w:left w:val="none" w:sz="0" w:space="0" w:color="auto"/>
            <w:bottom w:val="none" w:sz="0" w:space="0" w:color="auto"/>
            <w:right w:val="none" w:sz="0" w:space="0" w:color="auto"/>
          </w:divBdr>
        </w:div>
      </w:divsChild>
    </w:div>
    <w:div w:id="200216328">
      <w:bodyDiv w:val="1"/>
      <w:marLeft w:val="0"/>
      <w:marRight w:val="0"/>
      <w:marTop w:val="0"/>
      <w:marBottom w:val="0"/>
      <w:divBdr>
        <w:top w:val="none" w:sz="0" w:space="0" w:color="auto"/>
        <w:left w:val="none" w:sz="0" w:space="0" w:color="auto"/>
        <w:bottom w:val="none" w:sz="0" w:space="0" w:color="auto"/>
        <w:right w:val="none" w:sz="0" w:space="0" w:color="auto"/>
      </w:divBdr>
      <w:divsChild>
        <w:div w:id="34433286">
          <w:marLeft w:val="0"/>
          <w:marRight w:val="0"/>
          <w:marTop w:val="0"/>
          <w:marBottom w:val="0"/>
          <w:divBdr>
            <w:top w:val="none" w:sz="0" w:space="0" w:color="auto"/>
            <w:left w:val="none" w:sz="0" w:space="0" w:color="auto"/>
            <w:bottom w:val="none" w:sz="0" w:space="0" w:color="auto"/>
            <w:right w:val="none" w:sz="0" w:space="0" w:color="auto"/>
          </w:divBdr>
          <w:divsChild>
            <w:div w:id="2102681076">
              <w:marLeft w:val="0"/>
              <w:marRight w:val="0"/>
              <w:marTop w:val="100"/>
              <w:marBottom w:val="100"/>
              <w:divBdr>
                <w:top w:val="none" w:sz="0" w:space="0" w:color="auto"/>
                <w:left w:val="none" w:sz="0" w:space="0" w:color="auto"/>
                <w:bottom w:val="none" w:sz="0" w:space="0" w:color="auto"/>
                <w:right w:val="none" w:sz="0" w:space="0" w:color="auto"/>
              </w:divBdr>
            </w:div>
          </w:divsChild>
        </w:div>
        <w:div w:id="1484350898">
          <w:marLeft w:val="0"/>
          <w:marRight w:val="0"/>
          <w:marTop w:val="100"/>
          <w:marBottom w:val="100"/>
          <w:divBdr>
            <w:top w:val="none" w:sz="0" w:space="0" w:color="auto"/>
            <w:left w:val="none" w:sz="0" w:space="0" w:color="auto"/>
            <w:bottom w:val="none" w:sz="0" w:space="0" w:color="auto"/>
            <w:right w:val="none" w:sz="0" w:space="0" w:color="auto"/>
          </w:divBdr>
          <w:divsChild>
            <w:div w:id="1654485469">
              <w:marLeft w:val="0"/>
              <w:marRight w:val="0"/>
              <w:marTop w:val="0"/>
              <w:marBottom w:val="0"/>
              <w:divBdr>
                <w:top w:val="none" w:sz="0" w:space="0" w:color="auto"/>
                <w:left w:val="none" w:sz="0" w:space="0" w:color="auto"/>
                <w:bottom w:val="none" w:sz="0" w:space="0" w:color="auto"/>
                <w:right w:val="none" w:sz="0" w:space="0" w:color="auto"/>
              </w:divBdr>
              <w:divsChild>
                <w:div w:id="1474180990">
                  <w:marLeft w:val="0"/>
                  <w:marRight w:val="0"/>
                  <w:marTop w:val="0"/>
                  <w:marBottom w:val="0"/>
                  <w:divBdr>
                    <w:top w:val="none" w:sz="0" w:space="0" w:color="auto"/>
                    <w:left w:val="none" w:sz="0" w:space="0" w:color="auto"/>
                    <w:bottom w:val="none" w:sz="0" w:space="0" w:color="auto"/>
                    <w:right w:val="none" w:sz="0" w:space="0" w:color="auto"/>
                  </w:divBdr>
                  <w:divsChild>
                    <w:div w:id="657997707">
                      <w:marLeft w:val="-225"/>
                      <w:marRight w:val="-225"/>
                      <w:marTop w:val="0"/>
                      <w:marBottom w:val="0"/>
                      <w:divBdr>
                        <w:top w:val="none" w:sz="0" w:space="0" w:color="auto"/>
                        <w:left w:val="none" w:sz="0" w:space="0" w:color="auto"/>
                        <w:bottom w:val="none" w:sz="0" w:space="0" w:color="auto"/>
                        <w:right w:val="none" w:sz="0" w:space="0" w:color="auto"/>
                      </w:divBdr>
                      <w:divsChild>
                        <w:div w:id="164707243">
                          <w:marLeft w:val="0"/>
                          <w:marRight w:val="0"/>
                          <w:marTop w:val="0"/>
                          <w:marBottom w:val="0"/>
                          <w:divBdr>
                            <w:top w:val="none" w:sz="0" w:space="0" w:color="auto"/>
                            <w:left w:val="none" w:sz="0" w:space="0" w:color="auto"/>
                            <w:bottom w:val="none" w:sz="0" w:space="0" w:color="auto"/>
                            <w:right w:val="none" w:sz="0" w:space="0" w:color="auto"/>
                          </w:divBdr>
                          <w:divsChild>
                            <w:div w:id="1634169347">
                              <w:marLeft w:val="0"/>
                              <w:marRight w:val="0"/>
                              <w:marTop w:val="0"/>
                              <w:marBottom w:val="0"/>
                              <w:divBdr>
                                <w:top w:val="none" w:sz="0" w:space="0" w:color="auto"/>
                                <w:left w:val="none" w:sz="0" w:space="0" w:color="auto"/>
                                <w:bottom w:val="none" w:sz="0" w:space="0" w:color="auto"/>
                                <w:right w:val="none" w:sz="0" w:space="0" w:color="auto"/>
                              </w:divBdr>
                              <w:divsChild>
                                <w:div w:id="11001772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27340">
      <w:bodyDiv w:val="1"/>
      <w:marLeft w:val="0"/>
      <w:marRight w:val="0"/>
      <w:marTop w:val="0"/>
      <w:marBottom w:val="0"/>
      <w:divBdr>
        <w:top w:val="none" w:sz="0" w:space="0" w:color="auto"/>
        <w:left w:val="none" w:sz="0" w:space="0" w:color="auto"/>
        <w:bottom w:val="none" w:sz="0" w:space="0" w:color="auto"/>
        <w:right w:val="none" w:sz="0" w:space="0" w:color="auto"/>
      </w:divBdr>
    </w:div>
    <w:div w:id="368921929">
      <w:bodyDiv w:val="1"/>
      <w:marLeft w:val="0"/>
      <w:marRight w:val="0"/>
      <w:marTop w:val="0"/>
      <w:marBottom w:val="0"/>
      <w:divBdr>
        <w:top w:val="none" w:sz="0" w:space="0" w:color="auto"/>
        <w:left w:val="none" w:sz="0" w:space="0" w:color="auto"/>
        <w:bottom w:val="none" w:sz="0" w:space="0" w:color="auto"/>
        <w:right w:val="none" w:sz="0" w:space="0" w:color="auto"/>
      </w:divBdr>
      <w:divsChild>
        <w:div w:id="971405945">
          <w:marLeft w:val="0"/>
          <w:marRight w:val="0"/>
          <w:marTop w:val="0"/>
          <w:marBottom w:val="0"/>
          <w:divBdr>
            <w:top w:val="none" w:sz="0" w:space="0" w:color="auto"/>
            <w:left w:val="none" w:sz="0" w:space="0" w:color="auto"/>
            <w:bottom w:val="none" w:sz="0" w:space="0" w:color="auto"/>
            <w:right w:val="none" w:sz="0" w:space="0" w:color="auto"/>
          </w:divBdr>
          <w:divsChild>
            <w:div w:id="183984670">
              <w:marLeft w:val="0"/>
              <w:marRight w:val="0"/>
              <w:marTop w:val="100"/>
              <w:marBottom w:val="100"/>
              <w:divBdr>
                <w:top w:val="none" w:sz="0" w:space="0" w:color="auto"/>
                <w:left w:val="none" w:sz="0" w:space="0" w:color="auto"/>
                <w:bottom w:val="none" w:sz="0" w:space="0" w:color="auto"/>
                <w:right w:val="none" w:sz="0" w:space="0" w:color="auto"/>
              </w:divBdr>
            </w:div>
          </w:divsChild>
        </w:div>
        <w:div w:id="230193061">
          <w:marLeft w:val="0"/>
          <w:marRight w:val="0"/>
          <w:marTop w:val="100"/>
          <w:marBottom w:val="100"/>
          <w:divBdr>
            <w:top w:val="none" w:sz="0" w:space="0" w:color="auto"/>
            <w:left w:val="none" w:sz="0" w:space="0" w:color="auto"/>
            <w:bottom w:val="none" w:sz="0" w:space="0" w:color="auto"/>
            <w:right w:val="none" w:sz="0" w:space="0" w:color="auto"/>
          </w:divBdr>
          <w:divsChild>
            <w:div w:id="1693609702">
              <w:marLeft w:val="0"/>
              <w:marRight w:val="0"/>
              <w:marTop w:val="0"/>
              <w:marBottom w:val="0"/>
              <w:divBdr>
                <w:top w:val="none" w:sz="0" w:space="0" w:color="auto"/>
                <w:left w:val="none" w:sz="0" w:space="0" w:color="auto"/>
                <w:bottom w:val="none" w:sz="0" w:space="0" w:color="auto"/>
                <w:right w:val="none" w:sz="0" w:space="0" w:color="auto"/>
              </w:divBdr>
              <w:divsChild>
                <w:div w:id="1758399131">
                  <w:marLeft w:val="0"/>
                  <w:marRight w:val="0"/>
                  <w:marTop w:val="0"/>
                  <w:marBottom w:val="0"/>
                  <w:divBdr>
                    <w:top w:val="none" w:sz="0" w:space="0" w:color="auto"/>
                    <w:left w:val="none" w:sz="0" w:space="0" w:color="auto"/>
                    <w:bottom w:val="none" w:sz="0" w:space="0" w:color="auto"/>
                    <w:right w:val="none" w:sz="0" w:space="0" w:color="auto"/>
                  </w:divBdr>
                  <w:divsChild>
                    <w:div w:id="1177571947">
                      <w:marLeft w:val="-225"/>
                      <w:marRight w:val="-225"/>
                      <w:marTop w:val="0"/>
                      <w:marBottom w:val="0"/>
                      <w:divBdr>
                        <w:top w:val="none" w:sz="0" w:space="0" w:color="auto"/>
                        <w:left w:val="none" w:sz="0" w:space="0" w:color="auto"/>
                        <w:bottom w:val="none" w:sz="0" w:space="0" w:color="auto"/>
                        <w:right w:val="none" w:sz="0" w:space="0" w:color="auto"/>
                      </w:divBdr>
                      <w:divsChild>
                        <w:div w:id="436947741">
                          <w:marLeft w:val="0"/>
                          <w:marRight w:val="0"/>
                          <w:marTop w:val="0"/>
                          <w:marBottom w:val="0"/>
                          <w:divBdr>
                            <w:top w:val="none" w:sz="0" w:space="0" w:color="auto"/>
                            <w:left w:val="none" w:sz="0" w:space="0" w:color="auto"/>
                            <w:bottom w:val="none" w:sz="0" w:space="0" w:color="auto"/>
                            <w:right w:val="none" w:sz="0" w:space="0" w:color="auto"/>
                          </w:divBdr>
                          <w:divsChild>
                            <w:div w:id="785345681">
                              <w:marLeft w:val="0"/>
                              <w:marRight w:val="0"/>
                              <w:marTop w:val="0"/>
                              <w:marBottom w:val="0"/>
                              <w:divBdr>
                                <w:top w:val="none" w:sz="0" w:space="0" w:color="auto"/>
                                <w:left w:val="none" w:sz="0" w:space="0" w:color="auto"/>
                                <w:bottom w:val="none" w:sz="0" w:space="0" w:color="auto"/>
                                <w:right w:val="none" w:sz="0" w:space="0" w:color="auto"/>
                              </w:divBdr>
                              <w:divsChild>
                                <w:div w:id="498540661">
                                  <w:marLeft w:val="0"/>
                                  <w:marRight w:val="0"/>
                                  <w:marTop w:val="0"/>
                                  <w:marBottom w:val="300"/>
                                  <w:divBdr>
                                    <w:top w:val="none" w:sz="0" w:space="0" w:color="auto"/>
                                    <w:left w:val="none" w:sz="0" w:space="0" w:color="auto"/>
                                    <w:bottom w:val="none" w:sz="0" w:space="0" w:color="auto"/>
                                    <w:right w:val="none" w:sz="0" w:space="0" w:color="auto"/>
                                  </w:divBdr>
                                </w:div>
                                <w:div w:id="1149009534">
                                  <w:marLeft w:val="0"/>
                                  <w:marRight w:val="0"/>
                                  <w:marTop w:val="0"/>
                                  <w:marBottom w:val="0"/>
                                  <w:divBdr>
                                    <w:top w:val="none" w:sz="0" w:space="0" w:color="auto"/>
                                    <w:left w:val="none" w:sz="0" w:space="0" w:color="auto"/>
                                    <w:bottom w:val="none" w:sz="0" w:space="0" w:color="auto"/>
                                    <w:right w:val="none" w:sz="0" w:space="0" w:color="auto"/>
                                  </w:divBdr>
                                </w:div>
                                <w:div w:id="1290628925">
                                  <w:marLeft w:val="0"/>
                                  <w:marRight w:val="0"/>
                                  <w:marTop w:val="0"/>
                                  <w:marBottom w:val="0"/>
                                  <w:divBdr>
                                    <w:top w:val="none" w:sz="0" w:space="0" w:color="auto"/>
                                    <w:left w:val="none" w:sz="0" w:space="0" w:color="auto"/>
                                    <w:bottom w:val="none" w:sz="0" w:space="0" w:color="auto"/>
                                    <w:right w:val="none" w:sz="0" w:space="0" w:color="auto"/>
                                  </w:divBdr>
                                </w:div>
                                <w:div w:id="44735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340245">
      <w:bodyDiv w:val="1"/>
      <w:marLeft w:val="0"/>
      <w:marRight w:val="0"/>
      <w:marTop w:val="0"/>
      <w:marBottom w:val="0"/>
      <w:divBdr>
        <w:top w:val="none" w:sz="0" w:space="0" w:color="auto"/>
        <w:left w:val="none" w:sz="0" w:space="0" w:color="auto"/>
        <w:bottom w:val="none" w:sz="0" w:space="0" w:color="auto"/>
        <w:right w:val="none" w:sz="0" w:space="0" w:color="auto"/>
      </w:divBdr>
    </w:div>
    <w:div w:id="545068503">
      <w:bodyDiv w:val="1"/>
      <w:marLeft w:val="0"/>
      <w:marRight w:val="0"/>
      <w:marTop w:val="0"/>
      <w:marBottom w:val="0"/>
      <w:divBdr>
        <w:top w:val="none" w:sz="0" w:space="0" w:color="auto"/>
        <w:left w:val="none" w:sz="0" w:space="0" w:color="auto"/>
        <w:bottom w:val="none" w:sz="0" w:space="0" w:color="auto"/>
        <w:right w:val="none" w:sz="0" w:space="0" w:color="auto"/>
      </w:divBdr>
      <w:divsChild>
        <w:div w:id="1123840098">
          <w:marLeft w:val="0"/>
          <w:marRight w:val="0"/>
          <w:marTop w:val="0"/>
          <w:marBottom w:val="0"/>
          <w:divBdr>
            <w:top w:val="none" w:sz="0" w:space="0" w:color="auto"/>
            <w:left w:val="none" w:sz="0" w:space="0" w:color="auto"/>
            <w:bottom w:val="none" w:sz="0" w:space="0" w:color="auto"/>
            <w:right w:val="none" w:sz="0" w:space="0" w:color="auto"/>
          </w:divBdr>
        </w:div>
        <w:div w:id="281419011">
          <w:marLeft w:val="0"/>
          <w:marRight w:val="0"/>
          <w:marTop w:val="0"/>
          <w:marBottom w:val="0"/>
          <w:divBdr>
            <w:top w:val="none" w:sz="0" w:space="0" w:color="auto"/>
            <w:left w:val="none" w:sz="0" w:space="0" w:color="auto"/>
            <w:bottom w:val="none" w:sz="0" w:space="0" w:color="auto"/>
            <w:right w:val="none" w:sz="0" w:space="0" w:color="auto"/>
          </w:divBdr>
        </w:div>
        <w:div w:id="2072537970">
          <w:marLeft w:val="0"/>
          <w:marRight w:val="0"/>
          <w:marTop w:val="0"/>
          <w:marBottom w:val="0"/>
          <w:divBdr>
            <w:top w:val="none" w:sz="0" w:space="0" w:color="auto"/>
            <w:left w:val="none" w:sz="0" w:space="0" w:color="auto"/>
            <w:bottom w:val="none" w:sz="0" w:space="0" w:color="auto"/>
            <w:right w:val="none" w:sz="0" w:space="0" w:color="auto"/>
          </w:divBdr>
        </w:div>
      </w:divsChild>
    </w:div>
    <w:div w:id="777260384">
      <w:bodyDiv w:val="1"/>
      <w:marLeft w:val="0"/>
      <w:marRight w:val="0"/>
      <w:marTop w:val="0"/>
      <w:marBottom w:val="0"/>
      <w:divBdr>
        <w:top w:val="none" w:sz="0" w:space="0" w:color="auto"/>
        <w:left w:val="none" w:sz="0" w:space="0" w:color="auto"/>
        <w:bottom w:val="none" w:sz="0" w:space="0" w:color="auto"/>
        <w:right w:val="none" w:sz="0" w:space="0" w:color="auto"/>
      </w:divBdr>
      <w:divsChild>
        <w:div w:id="363139847">
          <w:marLeft w:val="0"/>
          <w:marRight w:val="0"/>
          <w:marTop w:val="0"/>
          <w:marBottom w:val="0"/>
          <w:divBdr>
            <w:top w:val="none" w:sz="0" w:space="0" w:color="auto"/>
            <w:left w:val="none" w:sz="0" w:space="0" w:color="auto"/>
            <w:bottom w:val="none" w:sz="0" w:space="0" w:color="auto"/>
            <w:right w:val="none" w:sz="0" w:space="0" w:color="auto"/>
          </w:divBdr>
          <w:divsChild>
            <w:div w:id="445201986">
              <w:marLeft w:val="0"/>
              <w:marRight w:val="0"/>
              <w:marTop w:val="100"/>
              <w:marBottom w:val="100"/>
              <w:divBdr>
                <w:top w:val="none" w:sz="0" w:space="0" w:color="auto"/>
                <w:left w:val="none" w:sz="0" w:space="0" w:color="auto"/>
                <w:bottom w:val="none" w:sz="0" w:space="0" w:color="auto"/>
                <w:right w:val="none" w:sz="0" w:space="0" w:color="auto"/>
              </w:divBdr>
              <w:divsChild>
                <w:div w:id="419986191">
                  <w:marLeft w:val="0"/>
                  <w:marRight w:val="0"/>
                  <w:marTop w:val="0"/>
                  <w:marBottom w:val="0"/>
                  <w:divBdr>
                    <w:top w:val="none" w:sz="0" w:space="0" w:color="auto"/>
                    <w:left w:val="none" w:sz="0" w:space="0" w:color="auto"/>
                    <w:bottom w:val="none" w:sz="0" w:space="0" w:color="auto"/>
                    <w:right w:val="none" w:sz="0" w:space="0" w:color="auto"/>
                  </w:divBdr>
                  <w:divsChild>
                    <w:div w:id="6260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21982">
          <w:marLeft w:val="0"/>
          <w:marRight w:val="0"/>
          <w:marTop w:val="100"/>
          <w:marBottom w:val="100"/>
          <w:divBdr>
            <w:top w:val="none" w:sz="0" w:space="0" w:color="auto"/>
            <w:left w:val="none" w:sz="0" w:space="0" w:color="auto"/>
            <w:bottom w:val="none" w:sz="0" w:space="0" w:color="auto"/>
            <w:right w:val="none" w:sz="0" w:space="0" w:color="auto"/>
          </w:divBdr>
          <w:divsChild>
            <w:div w:id="1648165132">
              <w:marLeft w:val="0"/>
              <w:marRight w:val="0"/>
              <w:marTop w:val="0"/>
              <w:marBottom w:val="0"/>
              <w:divBdr>
                <w:top w:val="none" w:sz="0" w:space="0" w:color="auto"/>
                <w:left w:val="none" w:sz="0" w:space="0" w:color="auto"/>
                <w:bottom w:val="none" w:sz="0" w:space="0" w:color="auto"/>
                <w:right w:val="none" w:sz="0" w:space="0" w:color="auto"/>
              </w:divBdr>
              <w:divsChild>
                <w:div w:id="1045831805">
                  <w:marLeft w:val="0"/>
                  <w:marRight w:val="0"/>
                  <w:marTop w:val="0"/>
                  <w:marBottom w:val="0"/>
                  <w:divBdr>
                    <w:top w:val="none" w:sz="0" w:space="0" w:color="auto"/>
                    <w:left w:val="none" w:sz="0" w:space="0" w:color="auto"/>
                    <w:bottom w:val="none" w:sz="0" w:space="0" w:color="auto"/>
                    <w:right w:val="none" w:sz="0" w:space="0" w:color="auto"/>
                  </w:divBdr>
                  <w:divsChild>
                    <w:div w:id="700134045">
                      <w:marLeft w:val="-225"/>
                      <w:marRight w:val="-225"/>
                      <w:marTop w:val="0"/>
                      <w:marBottom w:val="0"/>
                      <w:divBdr>
                        <w:top w:val="none" w:sz="0" w:space="0" w:color="auto"/>
                        <w:left w:val="none" w:sz="0" w:space="0" w:color="auto"/>
                        <w:bottom w:val="none" w:sz="0" w:space="0" w:color="auto"/>
                        <w:right w:val="none" w:sz="0" w:space="0" w:color="auto"/>
                      </w:divBdr>
                      <w:divsChild>
                        <w:div w:id="1171214893">
                          <w:marLeft w:val="0"/>
                          <w:marRight w:val="0"/>
                          <w:marTop w:val="0"/>
                          <w:marBottom w:val="0"/>
                          <w:divBdr>
                            <w:top w:val="none" w:sz="0" w:space="0" w:color="auto"/>
                            <w:left w:val="none" w:sz="0" w:space="0" w:color="auto"/>
                            <w:bottom w:val="none" w:sz="0" w:space="0" w:color="auto"/>
                            <w:right w:val="none" w:sz="0" w:space="0" w:color="auto"/>
                          </w:divBdr>
                          <w:divsChild>
                            <w:div w:id="723142596">
                              <w:marLeft w:val="0"/>
                              <w:marRight w:val="0"/>
                              <w:marTop w:val="0"/>
                              <w:marBottom w:val="0"/>
                              <w:divBdr>
                                <w:top w:val="none" w:sz="0" w:space="0" w:color="auto"/>
                                <w:left w:val="none" w:sz="0" w:space="0" w:color="auto"/>
                                <w:bottom w:val="none" w:sz="0" w:space="0" w:color="auto"/>
                                <w:right w:val="none" w:sz="0" w:space="0" w:color="auto"/>
                              </w:divBdr>
                              <w:divsChild>
                                <w:div w:id="1144914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758023">
      <w:bodyDiv w:val="1"/>
      <w:marLeft w:val="0"/>
      <w:marRight w:val="0"/>
      <w:marTop w:val="0"/>
      <w:marBottom w:val="0"/>
      <w:divBdr>
        <w:top w:val="none" w:sz="0" w:space="0" w:color="auto"/>
        <w:left w:val="none" w:sz="0" w:space="0" w:color="auto"/>
        <w:bottom w:val="none" w:sz="0" w:space="0" w:color="auto"/>
        <w:right w:val="none" w:sz="0" w:space="0" w:color="auto"/>
      </w:divBdr>
    </w:div>
    <w:div w:id="890115207">
      <w:bodyDiv w:val="1"/>
      <w:marLeft w:val="0"/>
      <w:marRight w:val="0"/>
      <w:marTop w:val="0"/>
      <w:marBottom w:val="0"/>
      <w:divBdr>
        <w:top w:val="none" w:sz="0" w:space="0" w:color="auto"/>
        <w:left w:val="none" w:sz="0" w:space="0" w:color="auto"/>
        <w:bottom w:val="none" w:sz="0" w:space="0" w:color="auto"/>
        <w:right w:val="none" w:sz="0" w:space="0" w:color="auto"/>
      </w:divBdr>
    </w:div>
    <w:div w:id="1584681710">
      <w:bodyDiv w:val="1"/>
      <w:marLeft w:val="0"/>
      <w:marRight w:val="0"/>
      <w:marTop w:val="0"/>
      <w:marBottom w:val="0"/>
      <w:divBdr>
        <w:top w:val="none" w:sz="0" w:space="0" w:color="auto"/>
        <w:left w:val="none" w:sz="0" w:space="0" w:color="auto"/>
        <w:bottom w:val="none" w:sz="0" w:space="0" w:color="auto"/>
        <w:right w:val="none" w:sz="0" w:space="0" w:color="auto"/>
      </w:divBdr>
    </w:div>
    <w:div w:id="1612277578">
      <w:bodyDiv w:val="1"/>
      <w:marLeft w:val="0"/>
      <w:marRight w:val="0"/>
      <w:marTop w:val="0"/>
      <w:marBottom w:val="0"/>
      <w:divBdr>
        <w:top w:val="none" w:sz="0" w:space="0" w:color="auto"/>
        <w:left w:val="none" w:sz="0" w:space="0" w:color="auto"/>
        <w:bottom w:val="none" w:sz="0" w:space="0" w:color="auto"/>
        <w:right w:val="none" w:sz="0" w:space="0" w:color="auto"/>
      </w:divBdr>
    </w:div>
    <w:div w:id="1680814103">
      <w:bodyDiv w:val="1"/>
      <w:marLeft w:val="0"/>
      <w:marRight w:val="0"/>
      <w:marTop w:val="0"/>
      <w:marBottom w:val="0"/>
      <w:divBdr>
        <w:top w:val="none" w:sz="0" w:space="0" w:color="auto"/>
        <w:left w:val="none" w:sz="0" w:space="0" w:color="auto"/>
        <w:bottom w:val="none" w:sz="0" w:space="0" w:color="auto"/>
        <w:right w:val="none" w:sz="0" w:space="0" w:color="auto"/>
      </w:divBdr>
      <w:divsChild>
        <w:div w:id="250429323">
          <w:marLeft w:val="0"/>
          <w:marRight w:val="0"/>
          <w:marTop w:val="0"/>
          <w:marBottom w:val="0"/>
          <w:divBdr>
            <w:top w:val="none" w:sz="0" w:space="0" w:color="auto"/>
            <w:left w:val="none" w:sz="0" w:space="0" w:color="auto"/>
            <w:bottom w:val="none" w:sz="0" w:space="0" w:color="auto"/>
            <w:right w:val="none" w:sz="0" w:space="0" w:color="auto"/>
          </w:divBdr>
          <w:divsChild>
            <w:div w:id="1078554495">
              <w:marLeft w:val="0"/>
              <w:marRight w:val="0"/>
              <w:marTop w:val="100"/>
              <w:marBottom w:val="100"/>
              <w:divBdr>
                <w:top w:val="none" w:sz="0" w:space="0" w:color="auto"/>
                <w:left w:val="none" w:sz="0" w:space="0" w:color="auto"/>
                <w:bottom w:val="none" w:sz="0" w:space="0" w:color="auto"/>
                <w:right w:val="none" w:sz="0" w:space="0" w:color="auto"/>
              </w:divBdr>
            </w:div>
          </w:divsChild>
        </w:div>
        <w:div w:id="1295482278">
          <w:marLeft w:val="0"/>
          <w:marRight w:val="0"/>
          <w:marTop w:val="100"/>
          <w:marBottom w:val="100"/>
          <w:divBdr>
            <w:top w:val="none" w:sz="0" w:space="0" w:color="auto"/>
            <w:left w:val="none" w:sz="0" w:space="0" w:color="auto"/>
            <w:bottom w:val="none" w:sz="0" w:space="0" w:color="auto"/>
            <w:right w:val="none" w:sz="0" w:space="0" w:color="auto"/>
          </w:divBdr>
          <w:divsChild>
            <w:div w:id="208882845">
              <w:marLeft w:val="0"/>
              <w:marRight w:val="0"/>
              <w:marTop w:val="0"/>
              <w:marBottom w:val="0"/>
              <w:divBdr>
                <w:top w:val="none" w:sz="0" w:space="0" w:color="auto"/>
                <w:left w:val="none" w:sz="0" w:space="0" w:color="auto"/>
                <w:bottom w:val="none" w:sz="0" w:space="0" w:color="auto"/>
                <w:right w:val="none" w:sz="0" w:space="0" w:color="auto"/>
              </w:divBdr>
              <w:divsChild>
                <w:div w:id="268005658">
                  <w:marLeft w:val="0"/>
                  <w:marRight w:val="0"/>
                  <w:marTop w:val="0"/>
                  <w:marBottom w:val="0"/>
                  <w:divBdr>
                    <w:top w:val="none" w:sz="0" w:space="0" w:color="auto"/>
                    <w:left w:val="none" w:sz="0" w:space="0" w:color="auto"/>
                    <w:bottom w:val="none" w:sz="0" w:space="0" w:color="auto"/>
                    <w:right w:val="none" w:sz="0" w:space="0" w:color="auto"/>
                  </w:divBdr>
                  <w:divsChild>
                    <w:div w:id="1526140819">
                      <w:marLeft w:val="-225"/>
                      <w:marRight w:val="-225"/>
                      <w:marTop w:val="0"/>
                      <w:marBottom w:val="0"/>
                      <w:divBdr>
                        <w:top w:val="none" w:sz="0" w:space="0" w:color="auto"/>
                        <w:left w:val="none" w:sz="0" w:space="0" w:color="auto"/>
                        <w:bottom w:val="none" w:sz="0" w:space="0" w:color="auto"/>
                        <w:right w:val="none" w:sz="0" w:space="0" w:color="auto"/>
                      </w:divBdr>
                      <w:divsChild>
                        <w:div w:id="830485813">
                          <w:marLeft w:val="0"/>
                          <w:marRight w:val="0"/>
                          <w:marTop w:val="0"/>
                          <w:marBottom w:val="0"/>
                          <w:divBdr>
                            <w:top w:val="none" w:sz="0" w:space="0" w:color="auto"/>
                            <w:left w:val="none" w:sz="0" w:space="0" w:color="auto"/>
                            <w:bottom w:val="none" w:sz="0" w:space="0" w:color="auto"/>
                            <w:right w:val="none" w:sz="0" w:space="0" w:color="auto"/>
                          </w:divBdr>
                          <w:divsChild>
                            <w:div w:id="1608152547">
                              <w:marLeft w:val="0"/>
                              <w:marRight w:val="0"/>
                              <w:marTop w:val="0"/>
                              <w:marBottom w:val="0"/>
                              <w:divBdr>
                                <w:top w:val="none" w:sz="0" w:space="0" w:color="auto"/>
                                <w:left w:val="none" w:sz="0" w:space="0" w:color="auto"/>
                                <w:bottom w:val="none" w:sz="0" w:space="0" w:color="auto"/>
                                <w:right w:val="none" w:sz="0" w:space="0" w:color="auto"/>
                              </w:divBdr>
                              <w:divsChild>
                                <w:div w:id="1250961491">
                                  <w:marLeft w:val="0"/>
                                  <w:marRight w:val="0"/>
                                  <w:marTop w:val="0"/>
                                  <w:marBottom w:val="300"/>
                                  <w:divBdr>
                                    <w:top w:val="none" w:sz="0" w:space="0" w:color="auto"/>
                                    <w:left w:val="none" w:sz="0" w:space="0" w:color="auto"/>
                                    <w:bottom w:val="none" w:sz="0" w:space="0" w:color="auto"/>
                                    <w:right w:val="none" w:sz="0" w:space="0" w:color="auto"/>
                                  </w:divBdr>
                                </w:div>
                                <w:div w:id="90047861">
                                  <w:marLeft w:val="0"/>
                                  <w:marRight w:val="0"/>
                                  <w:marTop w:val="0"/>
                                  <w:marBottom w:val="0"/>
                                  <w:divBdr>
                                    <w:top w:val="none" w:sz="0" w:space="0" w:color="auto"/>
                                    <w:left w:val="none" w:sz="0" w:space="0" w:color="auto"/>
                                    <w:bottom w:val="none" w:sz="0" w:space="0" w:color="auto"/>
                                    <w:right w:val="none" w:sz="0" w:space="0" w:color="auto"/>
                                  </w:divBdr>
                                </w:div>
                                <w:div w:id="1837455861">
                                  <w:marLeft w:val="0"/>
                                  <w:marRight w:val="0"/>
                                  <w:marTop w:val="0"/>
                                  <w:marBottom w:val="0"/>
                                  <w:divBdr>
                                    <w:top w:val="none" w:sz="0" w:space="0" w:color="auto"/>
                                    <w:left w:val="none" w:sz="0" w:space="0" w:color="auto"/>
                                    <w:bottom w:val="none" w:sz="0" w:space="0" w:color="auto"/>
                                    <w:right w:val="none" w:sz="0" w:space="0" w:color="auto"/>
                                  </w:divBdr>
                                </w:div>
                                <w:div w:id="8188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log.gov.ru/rn38/news/activities_fts/1653655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Егорова Наталья Георгиевна</cp:lastModifiedBy>
  <cp:revision>2</cp:revision>
  <cp:lastPrinted>2025-08-18T06:26:00Z</cp:lastPrinted>
  <dcterms:created xsi:type="dcterms:W3CDTF">2025-08-20T03:34:00Z</dcterms:created>
  <dcterms:modified xsi:type="dcterms:W3CDTF">2025-08-20T03:34:00Z</dcterms:modified>
</cp:coreProperties>
</file>