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7F4" w:rsidRPr="00AD1D8D" w:rsidRDefault="000437F4" w:rsidP="00043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bookmarkStart w:id="0" w:name="_GoBack"/>
      <w:r w:rsidRPr="00AD1D8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Интервью: Об </w:t>
      </w:r>
      <w:r w:rsidRPr="00AD1D8D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имущественных налогах физических лиц</w:t>
      </w:r>
    </w:p>
    <w:p w:rsidR="000437F4" w:rsidRPr="00AD1D8D" w:rsidRDefault="000437F4" w:rsidP="000437F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437F4" w:rsidRPr="00AD1D8D" w:rsidRDefault="000437F4" w:rsidP="000437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AD1D8D">
        <w:rPr>
          <w:rFonts w:ascii="Times New Roman" w:eastAsia="Calibri" w:hAnsi="Times New Roman" w:cs="Times New Roman"/>
          <w:sz w:val="26"/>
          <w:szCs w:val="26"/>
        </w:rPr>
        <w:t>Физические лица, владеющие недвижимым имуществом, земельными участками и транспортными средствами, обязаны ежегодно уплачивать имущественные налоги</w:t>
      </w:r>
      <w:r w:rsidRPr="00AD1D8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 Они являются для граждан обязательными платежами. </w:t>
      </w:r>
      <w:r w:rsidRPr="00AD1D8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Именно эти средства впоследствии участвуют в финансировании различных сфер общественной жизни: здравоохранени</w:t>
      </w:r>
      <w:r w:rsidR="00613CFD" w:rsidRPr="00AD1D8D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AD1D8D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образовани</w:t>
      </w:r>
      <w:r w:rsidR="00613CFD" w:rsidRPr="00AD1D8D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AD1D8D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дорожной отрасли и т.д. Об особенностях налогообложения физических лиц мы попросили рассказать</w:t>
      </w:r>
      <w:r w:rsidRPr="00AD1D8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начальника Межрайонной ИФНС России №6 по Иркутской области </w:t>
      </w:r>
      <w:r w:rsidRPr="00AD1D8D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Елену Александровну Шлапакову</w:t>
      </w:r>
      <w:r w:rsidRPr="00AD1D8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0437F4" w:rsidRPr="00AD1D8D" w:rsidRDefault="000437F4" w:rsidP="000437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0437F4" w:rsidRPr="00AD1D8D" w:rsidRDefault="000437F4" w:rsidP="000437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AD1D8D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- Елена Александровна, на основании чего налоговая служба производит начисление имущественных налогов, в какие сроки уведомление на уплату должно быть направлено налогоплательщику, и что в нем указано?</w:t>
      </w:r>
    </w:p>
    <w:p w:rsidR="000437F4" w:rsidRPr="00AD1D8D" w:rsidRDefault="000437F4" w:rsidP="000437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AD1D8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- Р</w:t>
      </w:r>
      <w:r w:rsidRPr="00AD1D8D">
        <w:rPr>
          <w:rFonts w:ascii="Times New Roman" w:eastAsia="Calibri" w:hAnsi="Times New Roman" w:cs="Times New Roman"/>
          <w:sz w:val="26"/>
          <w:szCs w:val="26"/>
        </w:rPr>
        <w:t xml:space="preserve">асчет налогов производится на основании сведений, поступающих из регистрирующих органов. Уведомления направляют налогоплательщикам не позднее, чем за 30 дней до срока уплаты. Пользователи </w:t>
      </w:r>
      <w:r w:rsidR="00613CFD" w:rsidRPr="00AD1D8D">
        <w:rPr>
          <w:rFonts w:ascii="Times New Roman" w:eastAsia="Calibri" w:hAnsi="Times New Roman" w:cs="Times New Roman"/>
          <w:sz w:val="26"/>
          <w:szCs w:val="26"/>
        </w:rPr>
        <w:t xml:space="preserve">личных </w:t>
      </w:r>
      <w:r w:rsidRPr="00AD1D8D">
        <w:rPr>
          <w:rFonts w:ascii="Times New Roman" w:eastAsia="Calibri" w:hAnsi="Times New Roman" w:cs="Times New Roman"/>
          <w:sz w:val="26"/>
          <w:szCs w:val="26"/>
        </w:rPr>
        <w:t>кабинет</w:t>
      </w:r>
      <w:r w:rsidR="00613CFD" w:rsidRPr="00AD1D8D">
        <w:rPr>
          <w:rFonts w:ascii="Times New Roman" w:eastAsia="Calibri" w:hAnsi="Times New Roman" w:cs="Times New Roman"/>
          <w:sz w:val="26"/>
          <w:szCs w:val="26"/>
        </w:rPr>
        <w:t>ов на сайте ФНС России и портале Госуслуг</w:t>
      </w:r>
      <w:r w:rsidRPr="00AD1D8D">
        <w:rPr>
          <w:rFonts w:ascii="Times New Roman" w:eastAsia="Calibri" w:hAnsi="Times New Roman" w:cs="Times New Roman"/>
          <w:sz w:val="26"/>
          <w:szCs w:val="26"/>
        </w:rPr>
        <w:t xml:space="preserve"> получают их в электронном виде</w:t>
      </w:r>
      <w:r w:rsidR="00613CFD" w:rsidRPr="00AD1D8D">
        <w:rPr>
          <w:rFonts w:ascii="Times New Roman" w:eastAsia="Calibri" w:hAnsi="Times New Roman" w:cs="Times New Roman"/>
          <w:sz w:val="26"/>
          <w:szCs w:val="26"/>
        </w:rPr>
        <w:t>, остальные – по почте</w:t>
      </w:r>
      <w:r w:rsidRPr="00AD1D8D">
        <w:rPr>
          <w:rFonts w:ascii="Times New Roman" w:eastAsia="Calibri" w:hAnsi="Times New Roman" w:cs="Times New Roman"/>
          <w:sz w:val="26"/>
          <w:szCs w:val="26"/>
        </w:rPr>
        <w:t xml:space="preserve">. В уведомлении содержится  информация об объектах имущества, начисленных суммах налогов и все реквизиты для их уплаты. Плательщикам, у которых не образуется налога к уплате (имеющим право на налоговые льготы или вычеты), уведомление не направляют. Не пришлют его и тем, у кого общая сумма налогов составляет менее 300 рублей. </w:t>
      </w:r>
    </w:p>
    <w:p w:rsidR="000437F4" w:rsidRPr="00AD1D8D" w:rsidRDefault="000437F4" w:rsidP="000437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0437F4" w:rsidRPr="00AD1D8D" w:rsidRDefault="000437F4" w:rsidP="000437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D8D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- Елена Александровна</w:t>
      </w:r>
      <w:r w:rsidR="00613CFD" w:rsidRPr="00AD1D8D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,</w:t>
      </w:r>
      <w:r w:rsidRPr="00AD1D8D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 н</w:t>
      </w:r>
      <w:r w:rsidRPr="00AD1D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 какое имущество установлены федеральные льготы по налогу?</w:t>
      </w:r>
    </w:p>
    <w:p w:rsidR="000437F4" w:rsidRPr="00AD1D8D" w:rsidRDefault="000437F4" w:rsidP="000437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D1D8D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Право на налоговые льготы, как и прежде, имеют определенные категории налогоплательщиков (пенсионеры, предпенсионеры, инвалиды, ветераны, военнослужащие, граждане, подвергшиеся воздействию радиации, владельцы хозстроений до 50 кв. м и т.п.)</w:t>
      </w:r>
      <w:hyperlink r:id="rId7" w:history="1">
        <w:r w:rsidRPr="00AD1D8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, перечисленные в ст. 407</w:t>
        </w:r>
      </w:hyperlink>
      <w:r w:rsidRPr="00AD1D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Налогового кодекса Российской Федерации.</w:t>
      </w:r>
      <w:proofErr w:type="gramEnd"/>
      <w:r w:rsidRPr="00AD1D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Льготы применяются в отношении: квартиры, части квартиры или комнаты; жилого дома или его части (в том числе жилого строения, расположенного на земельном участке для ведения личного подсобного хозяйства, огородничества, садоводства, индивидуального жилищного строительства); гаража или машино-места. </w:t>
      </w:r>
    </w:p>
    <w:p w:rsidR="000437F4" w:rsidRPr="00AD1D8D" w:rsidRDefault="000437F4" w:rsidP="000437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37F4" w:rsidRPr="00AD1D8D" w:rsidRDefault="000437F4" w:rsidP="000437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D8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не уплачивают налог физические лица, осуществляющие профессиональную творческую деятельность, в отношении специально оборудованных помещений, сооружений, используемых ими исключительно в качестве творческих мастерских, ателье, студий, а также жилых домов, квартир, комнат, используемых для организации открытых для посещения негосударственных музеев, галерей, библиотек, - на период такого их использования. Не облагаются налогом на имущество не имеющие капитального фундамента теплицы, сборно-разборные хозблоки, бытовки, навесы, временные строения.</w:t>
      </w:r>
    </w:p>
    <w:p w:rsidR="000437F4" w:rsidRPr="00AD1D8D" w:rsidRDefault="000437F4" w:rsidP="000437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437F4" w:rsidRPr="00AD1D8D" w:rsidRDefault="000437F4" w:rsidP="000437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D1D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Дополнительные льготы могут быть установлены нормативными правовыми актами представительных органов муниципальных образований по месту нахождения налогооблагаемого имущества. </w:t>
      </w:r>
    </w:p>
    <w:p w:rsidR="000437F4" w:rsidRPr="00AD1D8D" w:rsidRDefault="000437F4" w:rsidP="000437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437F4" w:rsidRPr="00AD1D8D" w:rsidRDefault="000437F4" w:rsidP="000437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D1D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Кроме того, в ст. 407 НК РФ  внесены изменения</w:t>
      </w:r>
      <w:r w:rsidR="00613CFD" w:rsidRPr="00AD1D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(Федеральный закон от 08.08.2024                        №259-ФЗ)</w:t>
      </w:r>
      <w:r w:rsidRPr="00AD1D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в соответствии с которыми расширен перечень граждан, имеющих право на </w:t>
      </w:r>
      <w:r w:rsidRPr="00AD1D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льготу за налоговые периоды 2022 - 2024 годов. К ним относятся лица, принимающие (принимавшие) участие в специальной военной операции</w:t>
      </w:r>
      <w:r w:rsidR="00613CFD" w:rsidRPr="00AD1D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AD1D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члены их семей. </w:t>
      </w:r>
    </w:p>
    <w:p w:rsidR="000437F4" w:rsidRPr="00AD1D8D" w:rsidRDefault="000437F4" w:rsidP="000437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13CFD" w:rsidRPr="00AD1D8D" w:rsidRDefault="00613CFD" w:rsidP="00613C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D1D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 подробной информацией о налоговых льготах можно ознакомиться в разделе «Справочная информация о ставках и льготах по имущественным налогам» на сайте ФНС России.</w:t>
      </w:r>
    </w:p>
    <w:p w:rsidR="00613CFD" w:rsidRPr="00AD1D8D" w:rsidRDefault="00613CFD" w:rsidP="000437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437F4" w:rsidRPr="00AD1D8D" w:rsidRDefault="000437F4" w:rsidP="000437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D1D8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 Каков порядок оформления льгот?</w:t>
      </w:r>
    </w:p>
    <w:p w:rsidR="000437F4" w:rsidRPr="00AD1D8D" w:rsidRDefault="000437F4" w:rsidP="000437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D8D">
        <w:rPr>
          <w:rFonts w:ascii="Times New Roman" w:eastAsia="Calibri" w:hAnsi="Times New Roman" w:cs="Times New Roman"/>
          <w:sz w:val="26"/>
          <w:szCs w:val="26"/>
        </w:rPr>
        <w:t>- Установлен беззаявительный порядок предоставления льгот гражданам, исходя из информации, полученной налоговыми органами из других ведомств и организаций, в том числе из органов соцзащиты.</w:t>
      </w:r>
      <w:r w:rsidRPr="00AD1D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1D8D">
        <w:rPr>
          <w:rFonts w:ascii="Times New Roman" w:eastAsia="Calibri" w:hAnsi="Times New Roman" w:cs="Times New Roman"/>
          <w:sz w:val="26"/>
          <w:szCs w:val="26"/>
        </w:rPr>
        <w:t xml:space="preserve">При этом за налогоплательщиками сохраняется право представления соответствующего заявления. </w:t>
      </w:r>
      <w:r w:rsidRPr="00AD1D8D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Данное правило применяется независимо от того, на каком уровне установлена льгота, - федеральным законодательством или нормативными актами муниципальных образований.</w:t>
      </w:r>
    </w:p>
    <w:p w:rsidR="000437F4" w:rsidRPr="00AD1D8D" w:rsidRDefault="000437F4" w:rsidP="000437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37F4" w:rsidRPr="00AD1D8D" w:rsidRDefault="000437F4" w:rsidP="000437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D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Граждане могут подать </w:t>
      </w:r>
      <w:hyperlink r:id="rId8" w:history="1">
        <w:r w:rsidRPr="00AD1D8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заявление</w:t>
        </w:r>
      </w:hyperlink>
      <w:r w:rsidRPr="00AD1D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документы, подтверждающие право на льготу, обратившись лично в любой налоговый орган или отделение МФЦ, либо направив документы по почте или через «Личный кабинет для физических лиц» на сайте</w:t>
      </w:r>
      <w:r w:rsidR="00613CFD" w:rsidRPr="00AD1D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налогового ведомства</w:t>
      </w:r>
      <w:r w:rsidRPr="00AD1D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Инспекция направит налогоплательщику </w:t>
      </w:r>
      <w:hyperlink r:id="rId9" w:history="1">
        <w:r w:rsidRPr="00AD1D8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уведомление</w:t>
        </w:r>
      </w:hyperlink>
      <w:r w:rsidRPr="00AD1D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предоставлении льготы либо сообщит об отказе в ее предоставлении.</w:t>
      </w:r>
    </w:p>
    <w:p w:rsidR="000437F4" w:rsidRPr="00AD1D8D" w:rsidRDefault="000437F4" w:rsidP="000437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37F4" w:rsidRPr="00AD1D8D" w:rsidRDefault="000437F4" w:rsidP="000437F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D1D8D">
        <w:rPr>
          <w:rFonts w:ascii="Times New Roman" w:eastAsia="Calibri" w:hAnsi="Times New Roman" w:cs="Times New Roman"/>
          <w:b/>
          <w:sz w:val="26"/>
          <w:szCs w:val="26"/>
        </w:rPr>
        <w:t xml:space="preserve">- Кому положен вычет по земельному налогу? </w:t>
      </w:r>
    </w:p>
    <w:p w:rsidR="000437F4" w:rsidRPr="00AD1D8D" w:rsidRDefault="000437F4" w:rsidP="00043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1D8D">
        <w:rPr>
          <w:rFonts w:ascii="Times New Roman" w:eastAsia="Calibri" w:hAnsi="Times New Roman" w:cs="Times New Roman"/>
          <w:sz w:val="26"/>
          <w:szCs w:val="26"/>
        </w:rPr>
        <w:t>- Для граждан, перечисленных в п. 5 ст. 391 НК РФ (например, пенсионеров и предпенсионеров, многодетных родителей, инвалидов и др.)</w:t>
      </w:r>
      <w:r w:rsidR="00613CFD" w:rsidRPr="00AD1D8D">
        <w:rPr>
          <w:rFonts w:ascii="Times New Roman" w:eastAsia="Calibri" w:hAnsi="Times New Roman" w:cs="Times New Roman"/>
          <w:sz w:val="26"/>
          <w:szCs w:val="26"/>
        </w:rPr>
        <w:t>. Н</w:t>
      </w:r>
      <w:r w:rsidRPr="00AD1D8D">
        <w:rPr>
          <w:rFonts w:ascii="Times New Roman" w:eastAsia="Calibri" w:hAnsi="Times New Roman" w:cs="Times New Roman"/>
          <w:sz w:val="26"/>
          <w:szCs w:val="26"/>
        </w:rPr>
        <w:t>алоговая база уменьшается на величину кадастровой стоимости 600 кв. м площади земельного участка («шесть соток»).</w:t>
      </w:r>
    </w:p>
    <w:p w:rsidR="000437F4" w:rsidRPr="00AD1D8D" w:rsidRDefault="000437F4" w:rsidP="00043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437F4" w:rsidRPr="00AD1D8D" w:rsidRDefault="000437F4" w:rsidP="000437F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D1D8D">
        <w:rPr>
          <w:rFonts w:ascii="Times New Roman" w:eastAsia="Calibri" w:hAnsi="Times New Roman" w:cs="Times New Roman"/>
          <w:b/>
          <w:sz w:val="26"/>
          <w:szCs w:val="26"/>
        </w:rPr>
        <w:t xml:space="preserve">- Что делать, если в налоговом уведомлении </w:t>
      </w:r>
      <w:r w:rsidR="00613CFD" w:rsidRPr="00AD1D8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AD1D8D">
        <w:rPr>
          <w:rFonts w:ascii="Times New Roman" w:eastAsia="Calibri" w:hAnsi="Times New Roman" w:cs="Times New Roman"/>
          <w:b/>
          <w:sz w:val="26"/>
          <w:szCs w:val="26"/>
        </w:rPr>
        <w:t xml:space="preserve">неверно указан период владения квартирой, или обнаружены другие ошибки? </w:t>
      </w:r>
    </w:p>
    <w:p w:rsidR="000437F4" w:rsidRPr="00AD1D8D" w:rsidRDefault="000437F4" w:rsidP="000437F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1D8D">
        <w:rPr>
          <w:rFonts w:ascii="Times New Roman" w:eastAsia="Calibri" w:hAnsi="Times New Roman" w:cs="Times New Roman"/>
          <w:sz w:val="26"/>
          <w:szCs w:val="26"/>
        </w:rPr>
        <w:t>- Нужно обратиться в инспекцию, которая с учетом сведений, полученных из регистрирующих органов, произведет перерасчет налога. Это можно сделать электронно на сайте через «Личный кабинет для физических лиц» или с помощью сервиса «Обратиться в ФНС», подать заявление лично в инспекцию, МФЦ, либо направить почтой.</w:t>
      </w:r>
    </w:p>
    <w:p w:rsidR="000437F4" w:rsidRPr="00AD1D8D" w:rsidRDefault="000437F4" w:rsidP="000437F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437F4" w:rsidRPr="00AD1D8D" w:rsidRDefault="000437F4" w:rsidP="00043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D1D8D">
        <w:rPr>
          <w:rFonts w:ascii="Times New Roman" w:eastAsia="Calibri" w:hAnsi="Times New Roman" w:cs="Times New Roman"/>
          <w:b/>
          <w:sz w:val="26"/>
          <w:szCs w:val="26"/>
        </w:rPr>
        <w:t xml:space="preserve">- В какой срок необходимо уплатить имущественные налоги? </w:t>
      </w:r>
    </w:p>
    <w:p w:rsidR="000437F4" w:rsidRPr="00AD1D8D" w:rsidRDefault="000437F4" w:rsidP="00043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1D8D">
        <w:rPr>
          <w:rFonts w:ascii="Times New Roman" w:eastAsia="Calibri" w:hAnsi="Times New Roman" w:cs="Times New Roman"/>
          <w:sz w:val="26"/>
          <w:szCs w:val="26"/>
        </w:rPr>
        <w:t xml:space="preserve">- Единый срок уплаты всех имущественных налогов за 2024 год – не позднее 1 декабря 2025 года. </w:t>
      </w:r>
    </w:p>
    <w:p w:rsidR="000437F4" w:rsidRPr="00AD1D8D" w:rsidRDefault="000437F4" w:rsidP="00043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437F4" w:rsidRPr="00AD1D8D" w:rsidRDefault="000437F4" w:rsidP="00043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D1D8D">
        <w:rPr>
          <w:rFonts w:ascii="Times New Roman" w:eastAsia="Calibri" w:hAnsi="Times New Roman" w:cs="Times New Roman"/>
          <w:b/>
          <w:sz w:val="26"/>
          <w:szCs w:val="26"/>
        </w:rPr>
        <w:t>- Если налоговое уведомление не получено, каким способом можно его получить?</w:t>
      </w:r>
    </w:p>
    <w:p w:rsidR="000437F4" w:rsidRPr="00AD1D8D" w:rsidRDefault="000437F4" w:rsidP="00043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1D8D">
        <w:rPr>
          <w:rFonts w:ascii="Times New Roman" w:eastAsia="Calibri" w:hAnsi="Times New Roman" w:cs="Times New Roman"/>
          <w:sz w:val="26"/>
          <w:szCs w:val="26"/>
        </w:rPr>
        <w:t>- Можно обратиться в любой налоговый орган или отделение МФЦ «Мои документы» с документом, удостоверяющим личность.</w:t>
      </w:r>
    </w:p>
    <w:p w:rsidR="000437F4" w:rsidRPr="00AD1D8D" w:rsidRDefault="000437F4" w:rsidP="00043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437F4" w:rsidRPr="00AD1D8D" w:rsidRDefault="000437F4" w:rsidP="00043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D8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Обращаю внимание, что 26 ноября 2025 года с 09:00 до 20:00 во всех налоговых инспекциях Иркутской области пройдут Дни открытых дверей для налогоплательщиков по </w:t>
      </w:r>
      <w:r w:rsidR="00613CFD" w:rsidRPr="00AD1D8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вопросам </w:t>
      </w:r>
      <w:r w:rsidRPr="00AD1D8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уплат</w:t>
      </w:r>
      <w:r w:rsidR="00613CFD" w:rsidRPr="00AD1D8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ы</w:t>
      </w:r>
      <w:r w:rsidRPr="00AD1D8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имущественных налогов физических лиц. Все желающие смогут больше узнать о порядке исполнения налоговых уведомлений, получить документы и ответы на </w:t>
      </w:r>
      <w:r w:rsidR="00613CFD" w:rsidRPr="00AD1D8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интересующие </w:t>
      </w:r>
      <w:r w:rsidRPr="00AD1D8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вопросы.</w:t>
      </w:r>
    </w:p>
    <w:bookmarkEnd w:id="0"/>
    <w:p w:rsidR="000437F4" w:rsidRPr="002A7FFE" w:rsidRDefault="000437F4" w:rsidP="000437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437F4" w:rsidRPr="002A7FFE" w:rsidSect="00B05F43">
      <w:pgSz w:w="11905" w:h="16838"/>
      <w:pgMar w:top="851" w:right="706" w:bottom="568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2B2E3928"/>
    <w:multiLevelType w:val="hybridMultilevel"/>
    <w:tmpl w:val="527CE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F10F7"/>
    <w:multiLevelType w:val="hybridMultilevel"/>
    <w:tmpl w:val="C67AB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794"/>
    <w:rsid w:val="000437F4"/>
    <w:rsid w:val="00070C45"/>
    <w:rsid w:val="00073A5C"/>
    <w:rsid w:val="00096DCC"/>
    <w:rsid w:val="000C745F"/>
    <w:rsid w:val="00123740"/>
    <w:rsid w:val="00124081"/>
    <w:rsid w:val="00136B54"/>
    <w:rsid w:val="00150794"/>
    <w:rsid w:val="00166236"/>
    <w:rsid w:val="00176FA7"/>
    <w:rsid w:val="00196852"/>
    <w:rsid w:val="001C1A3D"/>
    <w:rsid w:val="00207412"/>
    <w:rsid w:val="00215A85"/>
    <w:rsid w:val="00230EB1"/>
    <w:rsid w:val="002472BB"/>
    <w:rsid w:val="00270F29"/>
    <w:rsid w:val="00272418"/>
    <w:rsid w:val="00282AA7"/>
    <w:rsid w:val="00294E39"/>
    <w:rsid w:val="002A6DA0"/>
    <w:rsid w:val="002D3E39"/>
    <w:rsid w:val="003452E4"/>
    <w:rsid w:val="00345E63"/>
    <w:rsid w:val="00377774"/>
    <w:rsid w:val="003832D7"/>
    <w:rsid w:val="00404FFD"/>
    <w:rsid w:val="00405164"/>
    <w:rsid w:val="0041142A"/>
    <w:rsid w:val="00437EF5"/>
    <w:rsid w:val="0044583D"/>
    <w:rsid w:val="004502F1"/>
    <w:rsid w:val="00483E89"/>
    <w:rsid w:val="00486803"/>
    <w:rsid w:val="00510BA9"/>
    <w:rsid w:val="00545131"/>
    <w:rsid w:val="00552B84"/>
    <w:rsid w:val="0055607F"/>
    <w:rsid w:val="005921B6"/>
    <w:rsid w:val="005B3964"/>
    <w:rsid w:val="005B45ED"/>
    <w:rsid w:val="005F7E7A"/>
    <w:rsid w:val="006024BD"/>
    <w:rsid w:val="00604E5D"/>
    <w:rsid w:val="00606544"/>
    <w:rsid w:val="00613C96"/>
    <w:rsid w:val="00613CFD"/>
    <w:rsid w:val="00661F06"/>
    <w:rsid w:val="0066686F"/>
    <w:rsid w:val="006821B3"/>
    <w:rsid w:val="006863A8"/>
    <w:rsid w:val="006C7569"/>
    <w:rsid w:val="00710FBE"/>
    <w:rsid w:val="00760D82"/>
    <w:rsid w:val="00765BEF"/>
    <w:rsid w:val="007860D6"/>
    <w:rsid w:val="007C3005"/>
    <w:rsid w:val="007E17AB"/>
    <w:rsid w:val="007E5980"/>
    <w:rsid w:val="007E5A40"/>
    <w:rsid w:val="007F5234"/>
    <w:rsid w:val="0081408D"/>
    <w:rsid w:val="00823C4B"/>
    <w:rsid w:val="00857DE5"/>
    <w:rsid w:val="00886AF1"/>
    <w:rsid w:val="008C2C6F"/>
    <w:rsid w:val="00915E5A"/>
    <w:rsid w:val="00937B9D"/>
    <w:rsid w:val="00991C8F"/>
    <w:rsid w:val="00A001A6"/>
    <w:rsid w:val="00A06F90"/>
    <w:rsid w:val="00A10513"/>
    <w:rsid w:val="00A84762"/>
    <w:rsid w:val="00A859C7"/>
    <w:rsid w:val="00AC1C8B"/>
    <w:rsid w:val="00AD1D8D"/>
    <w:rsid w:val="00AE7924"/>
    <w:rsid w:val="00B05F43"/>
    <w:rsid w:val="00B210C1"/>
    <w:rsid w:val="00B61396"/>
    <w:rsid w:val="00BD024D"/>
    <w:rsid w:val="00BD39A8"/>
    <w:rsid w:val="00BE3039"/>
    <w:rsid w:val="00C21CEA"/>
    <w:rsid w:val="00C6576D"/>
    <w:rsid w:val="00C72394"/>
    <w:rsid w:val="00CC6645"/>
    <w:rsid w:val="00D16129"/>
    <w:rsid w:val="00D37A02"/>
    <w:rsid w:val="00D62B6F"/>
    <w:rsid w:val="00DA04D3"/>
    <w:rsid w:val="00DA291C"/>
    <w:rsid w:val="00DA5884"/>
    <w:rsid w:val="00DB36E2"/>
    <w:rsid w:val="00DD13FD"/>
    <w:rsid w:val="00DE7B40"/>
    <w:rsid w:val="00E15E51"/>
    <w:rsid w:val="00E27F71"/>
    <w:rsid w:val="00E46E84"/>
    <w:rsid w:val="00E50B51"/>
    <w:rsid w:val="00E53AC8"/>
    <w:rsid w:val="00E745E2"/>
    <w:rsid w:val="00E93032"/>
    <w:rsid w:val="00EA39DF"/>
    <w:rsid w:val="00EC2095"/>
    <w:rsid w:val="00EC59E6"/>
    <w:rsid w:val="00ED0BA2"/>
    <w:rsid w:val="00EF0389"/>
    <w:rsid w:val="00EF4D09"/>
    <w:rsid w:val="00F24717"/>
    <w:rsid w:val="00F30B2E"/>
    <w:rsid w:val="00F651DC"/>
    <w:rsid w:val="00F90C5F"/>
    <w:rsid w:val="00FB0CB2"/>
    <w:rsid w:val="00FB4E73"/>
    <w:rsid w:val="00FB75A2"/>
    <w:rsid w:val="00FC5307"/>
    <w:rsid w:val="00FD2149"/>
    <w:rsid w:val="00FE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C2C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C2C6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2F1"/>
    <w:pPr>
      <w:ind w:left="720"/>
      <w:contextualSpacing/>
    </w:pPr>
  </w:style>
  <w:style w:type="character" w:styleId="a4">
    <w:name w:val="Hyperlink"/>
    <w:basedOn w:val="a0"/>
    <w:uiPriority w:val="99"/>
    <w:unhideWhenUsed/>
    <w:qFormat/>
    <w:rsid w:val="00F30B2E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DD1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 Знак Знак"/>
    <w:basedOn w:val="a"/>
    <w:rsid w:val="00FB4E7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8C2C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8C2C6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7">
    <w:name w:val="No Spacing"/>
    <w:uiPriority w:val="1"/>
    <w:qFormat/>
    <w:rsid w:val="007C30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C2C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C2C6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2F1"/>
    <w:pPr>
      <w:ind w:left="720"/>
      <w:contextualSpacing/>
    </w:pPr>
  </w:style>
  <w:style w:type="character" w:styleId="a4">
    <w:name w:val="Hyperlink"/>
    <w:basedOn w:val="a0"/>
    <w:uiPriority w:val="99"/>
    <w:unhideWhenUsed/>
    <w:qFormat/>
    <w:rsid w:val="00F30B2E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DD1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 Знак Знак"/>
    <w:basedOn w:val="a"/>
    <w:rsid w:val="00FB4E7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8C2C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8C2C6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7">
    <w:name w:val="No Spacing"/>
    <w:uiPriority w:val="1"/>
    <w:qFormat/>
    <w:rsid w:val="007C30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4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20C3BF93E58C3487F29B8327E109BC8C6A1E126BFCF342B35CF9DC2D64A85B046083DD25F2E9CEDB1F8E2F345D1C7893FCD10FDAD8A9F2nDX1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E20074CDBF383290DF09986DAECF2130B5B4A0C69F14D5DF35976A385E75B8B9563372DD6FBB8175C2B33F34EFE31B57FD9445B44B2C3j1Y5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AB40BA227B47D12FB84652FCC8E4F1EB6D4757F70526F17B971F04C6462BC8BE968EE6BE1D4664C76F3356459894A9890508F16B00D455FoFX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68B50-1225-44B3-8617-D50F1B2C0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Баумцвейгер Ольга Геннадьевна</dc:creator>
  <cp:lastModifiedBy>Егорова Наталья Георгиевна</cp:lastModifiedBy>
  <cp:revision>4</cp:revision>
  <cp:lastPrinted>2024-02-27T00:43:00Z</cp:lastPrinted>
  <dcterms:created xsi:type="dcterms:W3CDTF">2025-11-12T06:14:00Z</dcterms:created>
  <dcterms:modified xsi:type="dcterms:W3CDTF">2025-11-13T04:49:00Z</dcterms:modified>
</cp:coreProperties>
</file>