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96" w:rsidRPr="005C4A96" w:rsidRDefault="005C4A96" w:rsidP="005C4A96">
      <w:pPr>
        <w:autoSpaceDE w:val="0"/>
        <w:autoSpaceDN w:val="0"/>
        <w:adjustRightInd w:val="0"/>
        <w:spacing w:after="0" w:line="240" w:lineRule="auto"/>
        <w:rPr>
          <w:rFonts w:ascii="Times New Roman Cyr" w:hAnsi="Times New Roman Cyr" w:cs="Times New Roman Cyr"/>
          <w:b/>
          <w:bCs/>
          <w:sz w:val="28"/>
          <w:szCs w:val="28"/>
        </w:rPr>
      </w:pPr>
      <w:r w:rsidRPr="005C4A96">
        <w:rPr>
          <w:rFonts w:ascii="Times New Roman Cyr" w:hAnsi="Times New Roman Cyr" w:cs="Times New Roman Cyr"/>
          <w:b/>
          <w:bCs/>
          <w:sz w:val="28"/>
          <w:szCs w:val="28"/>
        </w:rPr>
        <w:t>Уплатить имущественные налоги за детей помогут онлайн-сервисы налоговой службы</w:t>
      </w:r>
    </w:p>
    <w:p w:rsidR="00424953" w:rsidRPr="00AE2AFE" w:rsidRDefault="00424953" w:rsidP="00DB369F">
      <w:pPr>
        <w:autoSpaceDE w:val="0"/>
        <w:autoSpaceDN w:val="0"/>
        <w:adjustRightInd w:val="0"/>
        <w:spacing w:after="0" w:line="240" w:lineRule="auto"/>
        <w:rPr>
          <w:rFonts w:ascii="Times New Roman" w:hAnsi="Times New Roman" w:cs="Times New Roman"/>
          <w:b/>
          <w:bCs/>
          <w:sz w:val="28"/>
          <w:szCs w:val="28"/>
        </w:rPr>
      </w:pPr>
      <w:bookmarkStart w:id="0" w:name="_GoBack"/>
      <w:bookmarkEnd w:id="0"/>
    </w:p>
    <w:p w:rsidR="005C4A96" w:rsidRPr="005C4A96" w:rsidRDefault="005C4A96" w:rsidP="005C4A96">
      <w:pPr>
        <w:autoSpaceDE w:val="0"/>
        <w:autoSpaceDN w:val="0"/>
        <w:adjustRightInd w:val="0"/>
        <w:spacing w:after="0" w:line="240" w:lineRule="auto"/>
        <w:jc w:val="both"/>
        <w:rPr>
          <w:rFonts w:ascii="Times New Roman Cyr" w:hAnsi="Times New Roman Cyr" w:cs="Times New Roman Cyr"/>
          <w:sz w:val="28"/>
          <w:szCs w:val="28"/>
        </w:rPr>
      </w:pPr>
      <w:r w:rsidRPr="005C4A96">
        <w:rPr>
          <w:rFonts w:ascii="Times New Roman Cyr" w:hAnsi="Times New Roman Cyr" w:cs="Times New Roman Cyr"/>
          <w:sz w:val="28"/>
          <w:szCs w:val="28"/>
        </w:rPr>
        <w:t>Согласно ст. </w:t>
      </w:r>
      <w:hyperlink r:id="rId6" w:history="1">
        <w:r w:rsidRPr="005C4A96">
          <w:rPr>
            <w:rStyle w:val="a4"/>
            <w:rFonts w:ascii="Times New Roman Cyr" w:hAnsi="Times New Roman Cyr" w:cs="Times New Roman Cyr"/>
            <w:sz w:val="28"/>
            <w:szCs w:val="28"/>
          </w:rPr>
          <w:t>400</w:t>
        </w:r>
      </w:hyperlink>
      <w:r w:rsidRPr="005C4A96">
        <w:rPr>
          <w:rFonts w:ascii="Times New Roman Cyr" w:hAnsi="Times New Roman Cyr" w:cs="Times New Roman Cyr"/>
          <w:sz w:val="28"/>
          <w:szCs w:val="28"/>
        </w:rPr>
        <w:t> НК РФ несовершеннолетние граждане, владеющие на праве собственности недвижимостью (например, земельным участком, домом, квартирой) или долей в таком имуществе, признаются налогоплательщиками. Обязанность по уплате налога за детей возлагается на родителей, усыновителей или опекунов, которые являются их законными представителями. Пополнить единый налоговый счет несовершеннолетних можно онлайн, воспользовавшись сервисами ФНС России «</w:t>
      </w:r>
      <w:hyperlink r:id="rId7" w:history="1">
        <w:r w:rsidRPr="005C4A96">
          <w:rPr>
            <w:rStyle w:val="a4"/>
            <w:rFonts w:ascii="Times New Roman Cyr" w:hAnsi="Times New Roman Cyr" w:cs="Times New Roman Cyr"/>
            <w:sz w:val="28"/>
            <w:szCs w:val="28"/>
          </w:rPr>
          <w:t>Уплата налогов и пошлин</w:t>
        </w:r>
      </w:hyperlink>
      <w:r w:rsidRPr="005C4A96">
        <w:rPr>
          <w:rFonts w:ascii="Times New Roman Cyr" w:hAnsi="Times New Roman Cyr" w:cs="Times New Roman Cyr"/>
          <w:sz w:val="28"/>
          <w:szCs w:val="28"/>
        </w:rPr>
        <w:t>» и «</w:t>
      </w:r>
      <w:hyperlink r:id="rId8" w:history="1">
        <w:r w:rsidRPr="005C4A96">
          <w:rPr>
            <w:rStyle w:val="a4"/>
            <w:rFonts w:ascii="Times New Roman Cyr" w:hAnsi="Times New Roman Cyr" w:cs="Times New Roman Cyr"/>
            <w:sz w:val="28"/>
            <w:szCs w:val="28"/>
          </w:rPr>
          <w:t>Личный кабинет налогоплательщика для физических лиц</w:t>
        </w:r>
      </w:hyperlink>
      <w:r w:rsidRPr="005C4A96">
        <w:rPr>
          <w:rFonts w:ascii="Times New Roman Cyr" w:hAnsi="Times New Roman Cyr" w:cs="Times New Roman Cyr"/>
          <w:sz w:val="28"/>
          <w:szCs w:val="28"/>
        </w:rPr>
        <w:t>».</w:t>
      </w:r>
    </w:p>
    <w:p w:rsidR="005C4A96" w:rsidRPr="005C4A96" w:rsidRDefault="005C4A96" w:rsidP="005C4A96">
      <w:pPr>
        <w:autoSpaceDE w:val="0"/>
        <w:autoSpaceDN w:val="0"/>
        <w:adjustRightInd w:val="0"/>
        <w:spacing w:after="0" w:line="240" w:lineRule="auto"/>
        <w:jc w:val="both"/>
        <w:rPr>
          <w:rFonts w:ascii="Times New Roman Cyr" w:hAnsi="Times New Roman Cyr" w:cs="Times New Roman Cyr"/>
          <w:sz w:val="28"/>
          <w:szCs w:val="28"/>
        </w:rPr>
      </w:pPr>
    </w:p>
    <w:p w:rsidR="005C4A96" w:rsidRPr="005C4A96" w:rsidRDefault="005C4A96" w:rsidP="005C4A96">
      <w:pPr>
        <w:autoSpaceDE w:val="0"/>
        <w:autoSpaceDN w:val="0"/>
        <w:adjustRightInd w:val="0"/>
        <w:spacing w:after="0" w:line="240" w:lineRule="auto"/>
        <w:jc w:val="both"/>
        <w:rPr>
          <w:rFonts w:ascii="Times New Roman Cyr" w:hAnsi="Times New Roman Cyr" w:cs="Times New Roman Cyr"/>
          <w:sz w:val="28"/>
          <w:szCs w:val="28"/>
        </w:rPr>
      </w:pPr>
      <w:r w:rsidRPr="005C4A96">
        <w:rPr>
          <w:rFonts w:ascii="Times New Roman Cyr" w:hAnsi="Times New Roman Cyr" w:cs="Times New Roman Cyr"/>
          <w:sz w:val="28"/>
          <w:szCs w:val="28"/>
        </w:rPr>
        <w:t>При этом для более комфортной уплаты налогов родители могут подключить функцию «Семейный доступ» в личном кабинете, позволяющую контролировать состояние расчетов с бюджетом ребенка до достижения им совершеннолетия. Чтобы добавить сведения в личный кабинет родителя, пользователю нужно подключить его к личному кабинету, обратившись в любой налоговый орган (кроме специализированных инспекций) или </w:t>
      </w:r>
      <w:hyperlink r:id="rId9" w:history="1">
        <w:r w:rsidRPr="005C4A96">
          <w:rPr>
            <w:rStyle w:val="a4"/>
            <w:rFonts w:ascii="Times New Roman Cyr" w:hAnsi="Times New Roman Cyr" w:cs="Times New Roman Cyr"/>
            <w:sz w:val="28"/>
            <w:szCs w:val="28"/>
          </w:rPr>
          <w:t>МФЦ</w:t>
        </w:r>
      </w:hyperlink>
      <w:r w:rsidRPr="005C4A96">
        <w:rPr>
          <w:rFonts w:ascii="Times New Roman Cyr" w:hAnsi="Times New Roman Cyr" w:cs="Times New Roman Cyr"/>
          <w:sz w:val="28"/>
          <w:szCs w:val="28"/>
        </w:rPr>
        <w:t> с паспортом и свидетельством о рождении, а затем добавить пользователя – несовершеннолетнего ребенка, отправив запрос в его личный кабинет.</w:t>
      </w:r>
    </w:p>
    <w:p w:rsidR="005C4A96" w:rsidRPr="005C4A96" w:rsidRDefault="005C4A96" w:rsidP="005C4A96">
      <w:pPr>
        <w:autoSpaceDE w:val="0"/>
        <w:autoSpaceDN w:val="0"/>
        <w:adjustRightInd w:val="0"/>
        <w:spacing w:after="0" w:line="240" w:lineRule="auto"/>
        <w:jc w:val="both"/>
        <w:rPr>
          <w:rFonts w:ascii="Times New Roman Cyr" w:hAnsi="Times New Roman Cyr" w:cs="Times New Roman Cyr"/>
          <w:sz w:val="28"/>
          <w:szCs w:val="28"/>
        </w:rPr>
      </w:pPr>
    </w:p>
    <w:p w:rsidR="005C4A96" w:rsidRPr="005C4A96" w:rsidRDefault="005C4A96" w:rsidP="005C4A96">
      <w:pPr>
        <w:autoSpaceDE w:val="0"/>
        <w:autoSpaceDN w:val="0"/>
        <w:adjustRightInd w:val="0"/>
        <w:spacing w:after="0" w:line="240" w:lineRule="auto"/>
        <w:jc w:val="both"/>
        <w:rPr>
          <w:rFonts w:ascii="Times New Roman Cyr" w:hAnsi="Times New Roman Cyr" w:cs="Times New Roman Cyr"/>
          <w:sz w:val="28"/>
          <w:szCs w:val="28"/>
        </w:rPr>
      </w:pPr>
      <w:r w:rsidRPr="005C4A96">
        <w:rPr>
          <w:rFonts w:ascii="Times New Roman Cyr" w:hAnsi="Times New Roman Cyr" w:cs="Times New Roman Cyr"/>
          <w:sz w:val="28"/>
          <w:szCs w:val="28"/>
        </w:rPr>
        <w:t>В ресурсе несовершеннолетнего может быть не более двух подтвержденных запросов. После подключения семейного доступа в разделе «Налоги» у родителя появится раскрывающийся список, где указаны добавленные профили детей. Они исключаются автоматически по достижении совершеннолетия. Уплатить имущественные налоги за 2024 год за себя и несовершеннолетних детей необходимо не позднее 1 декабря 2025 года</w:t>
      </w:r>
    </w:p>
    <w:p w:rsidR="00DB369F" w:rsidRPr="00D971D8" w:rsidRDefault="00DB369F" w:rsidP="00DB369F">
      <w:pPr>
        <w:autoSpaceDE w:val="0"/>
        <w:autoSpaceDN w:val="0"/>
        <w:adjustRightInd w:val="0"/>
        <w:spacing w:after="0" w:line="240" w:lineRule="auto"/>
        <w:jc w:val="both"/>
      </w:pPr>
    </w:p>
    <w:p w:rsidR="00DB369F" w:rsidRDefault="005C4A96" w:rsidP="005C4A96">
      <w:pPr>
        <w:autoSpaceDE w:val="0"/>
        <w:autoSpaceDN w:val="0"/>
        <w:adjustRightInd w:val="0"/>
        <w:spacing w:after="0" w:line="240" w:lineRule="auto"/>
        <w:jc w:val="both"/>
      </w:pPr>
      <w:hyperlink r:id="rId10" w:history="1">
        <w:r w:rsidRPr="00367CDB">
          <w:rPr>
            <w:rStyle w:val="a4"/>
          </w:rPr>
          <w:t>https://www.nalog.gov.ru/rn38/news/activities_fts/16556834/</w:t>
        </w:r>
      </w:hyperlink>
    </w:p>
    <w:p w:rsidR="005C4A96" w:rsidRPr="00D971D8" w:rsidRDefault="005C4A96" w:rsidP="005C4A96">
      <w:pPr>
        <w:autoSpaceDE w:val="0"/>
        <w:autoSpaceDN w:val="0"/>
        <w:adjustRightInd w:val="0"/>
        <w:spacing w:after="0" w:line="240" w:lineRule="auto"/>
        <w:jc w:val="both"/>
      </w:pPr>
    </w:p>
    <w:sectPr w:rsidR="005C4A96" w:rsidRPr="00D971D8" w:rsidSect="00D971D8">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F58"/>
    <w:multiLevelType w:val="multilevel"/>
    <w:tmpl w:val="6B3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309C9"/>
    <w:multiLevelType w:val="hybridMultilevel"/>
    <w:tmpl w:val="E620E7AE"/>
    <w:lvl w:ilvl="0" w:tplc="BF9E82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584B11"/>
    <w:multiLevelType w:val="multilevel"/>
    <w:tmpl w:val="2DA2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25F70"/>
    <w:multiLevelType w:val="multilevel"/>
    <w:tmpl w:val="2ED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C711D"/>
    <w:multiLevelType w:val="multilevel"/>
    <w:tmpl w:val="83B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A0843"/>
    <w:multiLevelType w:val="multilevel"/>
    <w:tmpl w:val="5D94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F73F3"/>
    <w:multiLevelType w:val="multilevel"/>
    <w:tmpl w:val="0D1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40D4B"/>
    <w:multiLevelType w:val="multilevel"/>
    <w:tmpl w:val="48F2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47103"/>
    <w:multiLevelType w:val="multilevel"/>
    <w:tmpl w:val="B86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A2D45"/>
    <w:multiLevelType w:val="multilevel"/>
    <w:tmpl w:val="BA32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77C4E"/>
    <w:multiLevelType w:val="multilevel"/>
    <w:tmpl w:val="1F1C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D10233"/>
    <w:multiLevelType w:val="multilevel"/>
    <w:tmpl w:val="F7D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647AD7"/>
    <w:multiLevelType w:val="multilevel"/>
    <w:tmpl w:val="DD9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742F7"/>
    <w:multiLevelType w:val="multilevel"/>
    <w:tmpl w:val="A59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684E8A"/>
    <w:multiLevelType w:val="multilevel"/>
    <w:tmpl w:val="9350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62BD6"/>
    <w:multiLevelType w:val="multilevel"/>
    <w:tmpl w:val="EB3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B704D0"/>
    <w:multiLevelType w:val="multilevel"/>
    <w:tmpl w:val="8A9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94AEB"/>
    <w:multiLevelType w:val="multilevel"/>
    <w:tmpl w:val="AF6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954166"/>
    <w:multiLevelType w:val="multilevel"/>
    <w:tmpl w:val="2A5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D77DED"/>
    <w:multiLevelType w:val="multilevel"/>
    <w:tmpl w:val="885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9D5CED"/>
    <w:multiLevelType w:val="multilevel"/>
    <w:tmpl w:val="67A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855D99"/>
    <w:multiLevelType w:val="multilevel"/>
    <w:tmpl w:val="0F3C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0755F2"/>
    <w:multiLevelType w:val="multilevel"/>
    <w:tmpl w:val="F122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E7531"/>
    <w:multiLevelType w:val="multilevel"/>
    <w:tmpl w:val="740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972BE4"/>
    <w:multiLevelType w:val="multilevel"/>
    <w:tmpl w:val="0BA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D1721D"/>
    <w:multiLevelType w:val="multilevel"/>
    <w:tmpl w:val="285E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2564F3"/>
    <w:multiLevelType w:val="multilevel"/>
    <w:tmpl w:val="27AA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E61454"/>
    <w:multiLevelType w:val="multilevel"/>
    <w:tmpl w:val="3DC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5"/>
  </w:num>
  <w:num w:numId="4">
    <w:abstractNumId w:val="7"/>
  </w:num>
  <w:num w:numId="5">
    <w:abstractNumId w:val="18"/>
  </w:num>
  <w:num w:numId="6">
    <w:abstractNumId w:val="3"/>
  </w:num>
  <w:num w:numId="7">
    <w:abstractNumId w:val="10"/>
  </w:num>
  <w:num w:numId="8">
    <w:abstractNumId w:val="2"/>
  </w:num>
  <w:num w:numId="9">
    <w:abstractNumId w:val="1"/>
  </w:num>
  <w:num w:numId="10">
    <w:abstractNumId w:val="27"/>
  </w:num>
  <w:num w:numId="11">
    <w:abstractNumId w:val="26"/>
  </w:num>
  <w:num w:numId="12">
    <w:abstractNumId w:val="4"/>
  </w:num>
  <w:num w:numId="13">
    <w:abstractNumId w:val="5"/>
  </w:num>
  <w:num w:numId="14">
    <w:abstractNumId w:val="6"/>
  </w:num>
  <w:num w:numId="15">
    <w:abstractNumId w:val="24"/>
  </w:num>
  <w:num w:numId="16">
    <w:abstractNumId w:val="23"/>
  </w:num>
  <w:num w:numId="17">
    <w:abstractNumId w:val="12"/>
  </w:num>
  <w:num w:numId="18">
    <w:abstractNumId w:val="20"/>
  </w:num>
  <w:num w:numId="19">
    <w:abstractNumId w:val="16"/>
  </w:num>
  <w:num w:numId="20">
    <w:abstractNumId w:val="0"/>
  </w:num>
  <w:num w:numId="21">
    <w:abstractNumId w:val="11"/>
  </w:num>
  <w:num w:numId="22">
    <w:abstractNumId w:val="8"/>
  </w:num>
  <w:num w:numId="23">
    <w:abstractNumId w:val="9"/>
  </w:num>
  <w:num w:numId="24">
    <w:abstractNumId w:val="19"/>
  </w:num>
  <w:num w:numId="25">
    <w:abstractNumId w:val="14"/>
  </w:num>
  <w:num w:numId="26">
    <w:abstractNumId w:val="21"/>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17"/>
    <w:rsid w:val="0004392E"/>
    <w:rsid w:val="00062830"/>
    <w:rsid w:val="000879B0"/>
    <w:rsid w:val="000B17AD"/>
    <w:rsid w:val="0015285F"/>
    <w:rsid w:val="001606D5"/>
    <w:rsid w:val="00173D02"/>
    <w:rsid w:val="001826F4"/>
    <w:rsid w:val="00195B4D"/>
    <w:rsid w:val="001D1788"/>
    <w:rsid w:val="001F179C"/>
    <w:rsid w:val="002132F8"/>
    <w:rsid w:val="00275CAE"/>
    <w:rsid w:val="002C3BCB"/>
    <w:rsid w:val="002D2B16"/>
    <w:rsid w:val="002E657B"/>
    <w:rsid w:val="002F57C5"/>
    <w:rsid w:val="003F7B9E"/>
    <w:rsid w:val="00424953"/>
    <w:rsid w:val="00463F6A"/>
    <w:rsid w:val="00466AAC"/>
    <w:rsid w:val="004F5717"/>
    <w:rsid w:val="005C4A96"/>
    <w:rsid w:val="005F4D0C"/>
    <w:rsid w:val="006F072B"/>
    <w:rsid w:val="006F66D1"/>
    <w:rsid w:val="007212E4"/>
    <w:rsid w:val="007A6CB2"/>
    <w:rsid w:val="00833FA3"/>
    <w:rsid w:val="008560D1"/>
    <w:rsid w:val="008D3040"/>
    <w:rsid w:val="008E2A6E"/>
    <w:rsid w:val="009202CC"/>
    <w:rsid w:val="0092062E"/>
    <w:rsid w:val="00974E0D"/>
    <w:rsid w:val="00A104CD"/>
    <w:rsid w:val="00A311A9"/>
    <w:rsid w:val="00A34F1E"/>
    <w:rsid w:val="00A963B0"/>
    <w:rsid w:val="00AD0917"/>
    <w:rsid w:val="00AE2AFE"/>
    <w:rsid w:val="00B30CD6"/>
    <w:rsid w:val="00C4620F"/>
    <w:rsid w:val="00CF5F87"/>
    <w:rsid w:val="00D14B3C"/>
    <w:rsid w:val="00D971D8"/>
    <w:rsid w:val="00DB369F"/>
    <w:rsid w:val="00DD6566"/>
    <w:rsid w:val="00DF56FC"/>
    <w:rsid w:val="00E433DA"/>
    <w:rsid w:val="00E949DC"/>
    <w:rsid w:val="00F0178B"/>
    <w:rsid w:val="00F42538"/>
    <w:rsid w:val="00F67147"/>
    <w:rsid w:val="00F831AD"/>
    <w:rsid w:val="00FA511D"/>
    <w:rsid w:val="00FD215D"/>
    <w:rsid w:val="00FE3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0917"/>
    <w:rPr>
      <w:color w:val="0000FF"/>
      <w:u w:val="single"/>
    </w:rPr>
  </w:style>
  <w:style w:type="character" w:customStyle="1" w:styleId="10">
    <w:name w:val="Заголовок 1 Знак"/>
    <w:basedOn w:val="a0"/>
    <w:link w:val="1"/>
    <w:uiPriority w:val="9"/>
    <w:rsid w:val="00AD0917"/>
    <w:rPr>
      <w:rFonts w:ascii="Times New Roman" w:eastAsia="Times New Roman" w:hAnsi="Times New Roman" w:cs="Times New Roman"/>
      <w:b/>
      <w:bCs/>
      <w:kern w:val="36"/>
      <w:sz w:val="48"/>
      <w:szCs w:val="48"/>
      <w:lang w:eastAsia="ru-RU"/>
    </w:rPr>
  </w:style>
  <w:style w:type="paragraph" w:customStyle="1" w:styleId="a5">
    <w:name w:val="Базовый"/>
    <w:rsid w:val="0015285F"/>
    <w:pPr>
      <w:tabs>
        <w:tab w:val="left" w:pos="709"/>
      </w:tabs>
      <w:suppressAutoHyphens/>
      <w:spacing w:after="0" w:line="100" w:lineRule="atLeast"/>
    </w:pPr>
    <w:rPr>
      <w:rFonts w:ascii="Times New Roman" w:eastAsia="Times New Roman" w:hAnsi="Times New Roman" w:cs="Times New Roman"/>
      <w:sz w:val="26"/>
      <w:szCs w:val="20"/>
      <w:lang w:eastAsia="ru-RU"/>
    </w:rPr>
  </w:style>
  <w:style w:type="paragraph" w:styleId="a6">
    <w:name w:val="List Paragraph"/>
    <w:basedOn w:val="a"/>
    <w:uiPriority w:val="34"/>
    <w:qFormat/>
    <w:rsid w:val="002E657B"/>
    <w:pPr>
      <w:ind w:left="720"/>
      <w:contextualSpacing/>
    </w:pPr>
  </w:style>
  <w:style w:type="paragraph" w:styleId="a7">
    <w:name w:val="Balloon Text"/>
    <w:basedOn w:val="a"/>
    <w:link w:val="a8"/>
    <w:uiPriority w:val="99"/>
    <w:semiHidden/>
    <w:unhideWhenUsed/>
    <w:rsid w:val="00B30C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0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0917"/>
    <w:rPr>
      <w:color w:val="0000FF"/>
      <w:u w:val="single"/>
    </w:rPr>
  </w:style>
  <w:style w:type="character" w:customStyle="1" w:styleId="10">
    <w:name w:val="Заголовок 1 Знак"/>
    <w:basedOn w:val="a0"/>
    <w:link w:val="1"/>
    <w:uiPriority w:val="9"/>
    <w:rsid w:val="00AD0917"/>
    <w:rPr>
      <w:rFonts w:ascii="Times New Roman" w:eastAsia="Times New Roman" w:hAnsi="Times New Roman" w:cs="Times New Roman"/>
      <w:b/>
      <w:bCs/>
      <w:kern w:val="36"/>
      <w:sz w:val="48"/>
      <w:szCs w:val="48"/>
      <w:lang w:eastAsia="ru-RU"/>
    </w:rPr>
  </w:style>
  <w:style w:type="paragraph" w:customStyle="1" w:styleId="a5">
    <w:name w:val="Базовый"/>
    <w:rsid w:val="0015285F"/>
    <w:pPr>
      <w:tabs>
        <w:tab w:val="left" w:pos="709"/>
      </w:tabs>
      <w:suppressAutoHyphens/>
      <w:spacing w:after="0" w:line="100" w:lineRule="atLeast"/>
    </w:pPr>
    <w:rPr>
      <w:rFonts w:ascii="Times New Roman" w:eastAsia="Times New Roman" w:hAnsi="Times New Roman" w:cs="Times New Roman"/>
      <w:sz w:val="26"/>
      <w:szCs w:val="20"/>
      <w:lang w:eastAsia="ru-RU"/>
    </w:rPr>
  </w:style>
  <w:style w:type="paragraph" w:styleId="a6">
    <w:name w:val="List Paragraph"/>
    <w:basedOn w:val="a"/>
    <w:uiPriority w:val="34"/>
    <w:qFormat/>
    <w:rsid w:val="002E657B"/>
    <w:pPr>
      <w:ind w:left="720"/>
      <w:contextualSpacing/>
    </w:pPr>
  </w:style>
  <w:style w:type="paragraph" w:styleId="a7">
    <w:name w:val="Balloon Text"/>
    <w:basedOn w:val="a"/>
    <w:link w:val="a8"/>
    <w:uiPriority w:val="99"/>
    <w:semiHidden/>
    <w:unhideWhenUsed/>
    <w:rsid w:val="00B30C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0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057">
      <w:bodyDiv w:val="1"/>
      <w:marLeft w:val="0"/>
      <w:marRight w:val="0"/>
      <w:marTop w:val="0"/>
      <w:marBottom w:val="0"/>
      <w:divBdr>
        <w:top w:val="none" w:sz="0" w:space="0" w:color="auto"/>
        <w:left w:val="none" w:sz="0" w:space="0" w:color="auto"/>
        <w:bottom w:val="none" w:sz="0" w:space="0" w:color="auto"/>
        <w:right w:val="none" w:sz="0" w:space="0" w:color="auto"/>
      </w:divBdr>
      <w:divsChild>
        <w:div w:id="1438599777">
          <w:marLeft w:val="0"/>
          <w:marRight w:val="0"/>
          <w:marTop w:val="0"/>
          <w:marBottom w:val="0"/>
          <w:divBdr>
            <w:top w:val="none" w:sz="0" w:space="0" w:color="auto"/>
            <w:left w:val="none" w:sz="0" w:space="0" w:color="auto"/>
            <w:bottom w:val="none" w:sz="0" w:space="0" w:color="auto"/>
            <w:right w:val="none" w:sz="0" w:space="0" w:color="auto"/>
          </w:divBdr>
        </w:div>
      </w:divsChild>
    </w:div>
    <w:div w:id="15425427">
      <w:bodyDiv w:val="1"/>
      <w:marLeft w:val="0"/>
      <w:marRight w:val="0"/>
      <w:marTop w:val="0"/>
      <w:marBottom w:val="0"/>
      <w:divBdr>
        <w:top w:val="none" w:sz="0" w:space="0" w:color="auto"/>
        <w:left w:val="none" w:sz="0" w:space="0" w:color="auto"/>
        <w:bottom w:val="none" w:sz="0" w:space="0" w:color="auto"/>
        <w:right w:val="none" w:sz="0" w:space="0" w:color="auto"/>
      </w:divBdr>
    </w:div>
    <w:div w:id="180436867">
      <w:bodyDiv w:val="1"/>
      <w:marLeft w:val="0"/>
      <w:marRight w:val="0"/>
      <w:marTop w:val="0"/>
      <w:marBottom w:val="0"/>
      <w:divBdr>
        <w:top w:val="none" w:sz="0" w:space="0" w:color="auto"/>
        <w:left w:val="none" w:sz="0" w:space="0" w:color="auto"/>
        <w:bottom w:val="none" w:sz="0" w:space="0" w:color="auto"/>
        <w:right w:val="none" w:sz="0" w:space="0" w:color="auto"/>
      </w:divBdr>
    </w:div>
    <w:div w:id="313990002">
      <w:bodyDiv w:val="1"/>
      <w:marLeft w:val="0"/>
      <w:marRight w:val="0"/>
      <w:marTop w:val="0"/>
      <w:marBottom w:val="0"/>
      <w:divBdr>
        <w:top w:val="none" w:sz="0" w:space="0" w:color="auto"/>
        <w:left w:val="none" w:sz="0" w:space="0" w:color="auto"/>
        <w:bottom w:val="none" w:sz="0" w:space="0" w:color="auto"/>
        <w:right w:val="none" w:sz="0" w:space="0" w:color="auto"/>
      </w:divBdr>
      <w:divsChild>
        <w:div w:id="1301038198">
          <w:marLeft w:val="0"/>
          <w:marRight w:val="0"/>
          <w:marTop w:val="0"/>
          <w:marBottom w:val="0"/>
          <w:divBdr>
            <w:top w:val="none" w:sz="0" w:space="0" w:color="auto"/>
            <w:left w:val="none" w:sz="0" w:space="0" w:color="auto"/>
            <w:bottom w:val="none" w:sz="0" w:space="0" w:color="auto"/>
            <w:right w:val="none" w:sz="0" w:space="0" w:color="auto"/>
          </w:divBdr>
        </w:div>
        <w:div w:id="2071689494">
          <w:marLeft w:val="0"/>
          <w:marRight w:val="0"/>
          <w:marTop w:val="0"/>
          <w:marBottom w:val="0"/>
          <w:divBdr>
            <w:top w:val="none" w:sz="0" w:space="0" w:color="auto"/>
            <w:left w:val="none" w:sz="0" w:space="0" w:color="auto"/>
            <w:bottom w:val="none" w:sz="0" w:space="0" w:color="auto"/>
            <w:right w:val="none" w:sz="0" w:space="0" w:color="auto"/>
          </w:divBdr>
        </w:div>
        <w:div w:id="1858689582">
          <w:marLeft w:val="0"/>
          <w:marRight w:val="0"/>
          <w:marTop w:val="0"/>
          <w:marBottom w:val="0"/>
          <w:divBdr>
            <w:top w:val="none" w:sz="0" w:space="0" w:color="auto"/>
            <w:left w:val="none" w:sz="0" w:space="0" w:color="auto"/>
            <w:bottom w:val="none" w:sz="0" w:space="0" w:color="auto"/>
            <w:right w:val="none" w:sz="0" w:space="0" w:color="auto"/>
          </w:divBdr>
        </w:div>
        <w:div w:id="766074173">
          <w:marLeft w:val="0"/>
          <w:marRight w:val="0"/>
          <w:marTop w:val="0"/>
          <w:marBottom w:val="0"/>
          <w:divBdr>
            <w:top w:val="none" w:sz="0" w:space="0" w:color="auto"/>
            <w:left w:val="none" w:sz="0" w:space="0" w:color="auto"/>
            <w:bottom w:val="none" w:sz="0" w:space="0" w:color="auto"/>
            <w:right w:val="none" w:sz="0" w:space="0" w:color="auto"/>
          </w:divBdr>
        </w:div>
        <w:div w:id="412821287">
          <w:marLeft w:val="0"/>
          <w:marRight w:val="0"/>
          <w:marTop w:val="0"/>
          <w:marBottom w:val="0"/>
          <w:divBdr>
            <w:top w:val="none" w:sz="0" w:space="0" w:color="auto"/>
            <w:left w:val="none" w:sz="0" w:space="0" w:color="auto"/>
            <w:bottom w:val="none" w:sz="0" w:space="0" w:color="auto"/>
            <w:right w:val="none" w:sz="0" w:space="0" w:color="auto"/>
          </w:divBdr>
        </w:div>
      </w:divsChild>
    </w:div>
    <w:div w:id="336155262">
      <w:bodyDiv w:val="1"/>
      <w:marLeft w:val="0"/>
      <w:marRight w:val="0"/>
      <w:marTop w:val="0"/>
      <w:marBottom w:val="0"/>
      <w:divBdr>
        <w:top w:val="none" w:sz="0" w:space="0" w:color="auto"/>
        <w:left w:val="none" w:sz="0" w:space="0" w:color="auto"/>
        <w:bottom w:val="none" w:sz="0" w:space="0" w:color="auto"/>
        <w:right w:val="none" w:sz="0" w:space="0" w:color="auto"/>
      </w:divBdr>
    </w:div>
    <w:div w:id="363987579">
      <w:bodyDiv w:val="1"/>
      <w:marLeft w:val="0"/>
      <w:marRight w:val="0"/>
      <w:marTop w:val="0"/>
      <w:marBottom w:val="0"/>
      <w:divBdr>
        <w:top w:val="none" w:sz="0" w:space="0" w:color="auto"/>
        <w:left w:val="none" w:sz="0" w:space="0" w:color="auto"/>
        <w:bottom w:val="none" w:sz="0" w:space="0" w:color="auto"/>
        <w:right w:val="none" w:sz="0" w:space="0" w:color="auto"/>
      </w:divBdr>
    </w:div>
    <w:div w:id="402458197">
      <w:bodyDiv w:val="1"/>
      <w:marLeft w:val="0"/>
      <w:marRight w:val="0"/>
      <w:marTop w:val="0"/>
      <w:marBottom w:val="0"/>
      <w:divBdr>
        <w:top w:val="none" w:sz="0" w:space="0" w:color="auto"/>
        <w:left w:val="none" w:sz="0" w:space="0" w:color="auto"/>
        <w:bottom w:val="none" w:sz="0" w:space="0" w:color="auto"/>
        <w:right w:val="none" w:sz="0" w:space="0" w:color="auto"/>
      </w:divBdr>
    </w:div>
    <w:div w:id="475227207">
      <w:bodyDiv w:val="1"/>
      <w:marLeft w:val="0"/>
      <w:marRight w:val="0"/>
      <w:marTop w:val="0"/>
      <w:marBottom w:val="0"/>
      <w:divBdr>
        <w:top w:val="none" w:sz="0" w:space="0" w:color="auto"/>
        <w:left w:val="none" w:sz="0" w:space="0" w:color="auto"/>
        <w:bottom w:val="none" w:sz="0" w:space="0" w:color="auto"/>
        <w:right w:val="none" w:sz="0" w:space="0" w:color="auto"/>
      </w:divBdr>
    </w:div>
    <w:div w:id="482553103">
      <w:bodyDiv w:val="1"/>
      <w:marLeft w:val="0"/>
      <w:marRight w:val="0"/>
      <w:marTop w:val="0"/>
      <w:marBottom w:val="0"/>
      <w:divBdr>
        <w:top w:val="none" w:sz="0" w:space="0" w:color="auto"/>
        <w:left w:val="none" w:sz="0" w:space="0" w:color="auto"/>
        <w:bottom w:val="none" w:sz="0" w:space="0" w:color="auto"/>
        <w:right w:val="none" w:sz="0" w:space="0" w:color="auto"/>
      </w:divBdr>
      <w:divsChild>
        <w:div w:id="2026469995">
          <w:marLeft w:val="0"/>
          <w:marRight w:val="0"/>
          <w:marTop w:val="0"/>
          <w:marBottom w:val="0"/>
          <w:divBdr>
            <w:top w:val="none" w:sz="0" w:space="0" w:color="auto"/>
            <w:left w:val="none" w:sz="0" w:space="0" w:color="auto"/>
            <w:bottom w:val="none" w:sz="0" w:space="0" w:color="auto"/>
            <w:right w:val="none" w:sz="0" w:space="0" w:color="auto"/>
          </w:divBdr>
        </w:div>
        <w:div w:id="1263952894">
          <w:marLeft w:val="0"/>
          <w:marRight w:val="0"/>
          <w:marTop w:val="0"/>
          <w:marBottom w:val="0"/>
          <w:divBdr>
            <w:top w:val="none" w:sz="0" w:space="0" w:color="auto"/>
            <w:left w:val="none" w:sz="0" w:space="0" w:color="auto"/>
            <w:bottom w:val="none" w:sz="0" w:space="0" w:color="auto"/>
            <w:right w:val="none" w:sz="0" w:space="0" w:color="auto"/>
          </w:divBdr>
        </w:div>
      </w:divsChild>
    </w:div>
    <w:div w:id="538124456">
      <w:bodyDiv w:val="1"/>
      <w:marLeft w:val="0"/>
      <w:marRight w:val="0"/>
      <w:marTop w:val="0"/>
      <w:marBottom w:val="0"/>
      <w:divBdr>
        <w:top w:val="none" w:sz="0" w:space="0" w:color="auto"/>
        <w:left w:val="none" w:sz="0" w:space="0" w:color="auto"/>
        <w:bottom w:val="none" w:sz="0" w:space="0" w:color="auto"/>
        <w:right w:val="none" w:sz="0" w:space="0" w:color="auto"/>
      </w:divBdr>
    </w:div>
    <w:div w:id="623459437">
      <w:bodyDiv w:val="1"/>
      <w:marLeft w:val="0"/>
      <w:marRight w:val="0"/>
      <w:marTop w:val="0"/>
      <w:marBottom w:val="0"/>
      <w:divBdr>
        <w:top w:val="none" w:sz="0" w:space="0" w:color="auto"/>
        <w:left w:val="none" w:sz="0" w:space="0" w:color="auto"/>
        <w:bottom w:val="none" w:sz="0" w:space="0" w:color="auto"/>
        <w:right w:val="none" w:sz="0" w:space="0" w:color="auto"/>
      </w:divBdr>
      <w:divsChild>
        <w:div w:id="339355444">
          <w:marLeft w:val="0"/>
          <w:marRight w:val="0"/>
          <w:marTop w:val="0"/>
          <w:marBottom w:val="0"/>
          <w:divBdr>
            <w:top w:val="none" w:sz="0" w:space="0" w:color="auto"/>
            <w:left w:val="none" w:sz="0" w:space="0" w:color="auto"/>
            <w:bottom w:val="none" w:sz="0" w:space="0" w:color="auto"/>
            <w:right w:val="none" w:sz="0" w:space="0" w:color="auto"/>
          </w:divBdr>
        </w:div>
        <w:div w:id="414210226">
          <w:marLeft w:val="0"/>
          <w:marRight w:val="0"/>
          <w:marTop w:val="0"/>
          <w:marBottom w:val="0"/>
          <w:divBdr>
            <w:top w:val="none" w:sz="0" w:space="0" w:color="auto"/>
            <w:left w:val="none" w:sz="0" w:space="0" w:color="auto"/>
            <w:bottom w:val="none" w:sz="0" w:space="0" w:color="auto"/>
            <w:right w:val="none" w:sz="0" w:space="0" w:color="auto"/>
          </w:divBdr>
        </w:div>
        <w:div w:id="1755278771">
          <w:marLeft w:val="0"/>
          <w:marRight w:val="0"/>
          <w:marTop w:val="0"/>
          <w:marBottom w:val="0"/>
          <w:divBdr>
            <w:top w:val="none" w:sz="0" w:space="0" w:color="auto"/>
            <w:left w:val="none" w:sz="0" w:space="0" w:color="auto"/>
            <w:bottom w:val="none" w:sz="0" w:space="0" w:color="auto"/>
            <w:right w:val="none" w:sz="0" w:space="0" w:color="auto"/>
          </w:divBdr>
        </w:div>
      </w:divsChild>
    </w:div>
    <w:div w:id="748427625">
      <w:bodyDiv w:val="1"/>
      <w:marLeft w:val="0"/>
      <w:marRight w:val="0"/>
      <w:marTop w:val="0"/>
      <w:marBottom w:val="0"/>
      <w:divBdr>
        <w:top w:val="none" w:sz="0" w:space="0" w:color="auto"/>
        <w:left w:val="none" w:sz="0" w:space="0" w:color="auto"/>
        <w:bottom w:val="none" w:sz="0" w:space="0" w:color="auto"/>
        <w:right w:val="none" w:sz="0" w:space="0" w:color="auto"/>
      </w:divBdr>
    </w:div>
    <w:div w:id="798574647">
      <w:bodyDiv w:val="1"/>
      <w:marLeft w:val="0"/>
      <w:marRight w:val="0"/>
      <w:marTop w:val="0"/>
      <w:marBottom w:val="0"/>
      <w:divBdr>
        <w:top w:val="none" w:sz="0" w:space="0" w:color="auto"/>
        <w:left w:val="none" w:sz="0" w:space="0" w:color="auto"/>
        <w:bottom w:val="none" w:sz="0" w:space="0" w:color="auto"/>
        <w:right w:val="none" w:sz="0" w:space="0" w:color="auto"/>
      </w:divBdr>
      <w:divsChild>
        <w:div w:id="1956672461">
          <w:marLeft w:val="0"/>
          <w:marRight w:val="0"/>
          <w:marTop w:val="0"/>
          <w:marBottom w:val="0"/>
          <w:divBdr>
            <w:top w:val="none" w:sz="0" w:space="0" w:color="auto"/>
            <w:left w:val="none" w:sz="0" w:space="0" w:color="auto"/>
            <w:bottom w:val="none" w:sz="0" w:space="0" w:color="auto"/>
            <w:right w:val="none" w:sz="0" w:space="0" w:color="auto"/>
          </w:divBdr>
        </w:div>
        <w:div w:id="508372502">
          <w:marLeft w:val="0"/>
          <w:marRight w:val="0"/>
          <w:marTop w:val="0"/>
          <w:marBottom w:val="0"/>
          <w:divBdr>
            <w:top w:val="none" w:sz="0" w:space="0" w:color="auto"/>
            <w:left w:val="none" w:sz="0" w:space="0" w:color="auto"/>
            <w:bottom w:val="none" w:sz="0" w:space="0" w:color="auto"/>
            <w:right w:val="none" w:sz="0" w:space="0" w:color="auto"/>
          </w:divBdr>
        </w:div>
      </w:divsChild>
    </w:div>
    <w:div w:id="815297932">
      <w:bodyDiv w:val="1"/>
      <w:marLeft w:val="0"/>
      <w:marRight w:val="0"/>
      <w:marTop w:val="0"/>
      <w:marBottom w:val="0"/>
      <w:divBdr>
        <w:top w:val="none" w:sz="0" w:space="0" w:color="auto"/>
        <w:left w:val="none" w:sz="0" w:space="0" w:color="auto"/>
        <w:bottom w:val="none" w:sz="0" w:space="0" w:color="auto"/>
        <w:right w:val="none" w:sz="0" w:space="0" w:color="auto"/>
      </w:divBdr>
    </w:div>
    <w:div w:id="898714140">
      <w:bodyDiv w:val="1"/>
      <w:marLeft w:val="0"/>
      <w:marRight w:val="0"/>
      <w:marTop w:val="0"/>
      <w:marBottom w:val="0"/>
      <w:divBdr>
        <w:top w:val="none" w:sz="0" w:space="0" w:color="auto"/>
        <w:left w:val="none" w:sz="0" w:space="0" w:color="auto"/>
        <w:bottom w:val="none" w:sz="0" w:space="0" w:color="auto"/>
        <w:right w:val="none" w:sz="0" w:space="0" w:color="auto"/>
      </w:divBdr>
    </w:div>
    <w:div w:id="968558861">
      <w:bodyDiv w:val="1"/>
      <w:marLeft w:val="0"/>
      <w:marRight w:val="0"/>
      <w:marTop w:val="0"/>
      <w:marBottom w:val="0"/>
      <w:divBdr>
        <w:top w:val="none" w:sz="0" w:space="0" w:color="auto"/>
        <w:left w:val="none" w:sz="0" w:space="0" w:color="auto"/>
        <w:bottom w:val="none" w:sz="0" w:space="0" w:color="auto"/>
        <w:right w:val="none" w:sz="0" w:space="0" w:color="auto"/>
      </w:divBdr>
    </w:div>
    <w:div w:id="975841510">
      <w:bodyDiv w:val="1"/>
      <w:marLeft w:val="0"/>
      <w:marRight w:val="0"/>
      <w:marTop w:val="0"/>
      <w:marBottom w:val="0"/>
      <w:divBdr>
        <w:top w:val="none" w:sz="0" w:space="0" w:color="auto"/>
        <w:left w:val="none" w:sz="0" w:space="0" w:color="auto"/>
        <w:bottom w:val="none" w:sz="0" w:space="0" w:color="auto"/>
        <w:right w:val="none" w:sz="0" w:space="0" w:color="auto"/>
      </w:divBdr>
      <w:divsChild>
        <w:div w:id="1087001224">
          <w:marLeft w:val="0"/>
          <w:marRight w:val="0"/>
          <w:marTop w:val="0"/>
          <w:marBottom w:val="0"/>
          <w:divBdr>
            <w:top w:val="none" w:sz="0" w:space="0" w:color="auto"/>
            <w:left w:val="none" w:sz="0" w:space="0" w:color="auto"/>
            <w:bottom w:val="none" w:sz="0" w:space="0" w:color="auto"/>
            <w:right w:val="none" w:sz="0" w:space="0" w:color="auto"/>
          </w:divBdr>
        </w:div>
        <w:div w:id="1444811313">
          <w:marLeft w:val="0"/>
          <w:marRight w:val="0"/>
          <w:marTop w:val="0"/>
          <w:marBottom w:val="0"/>
          <w:divBdr>
            <w:top w:val="none" w:sz="0" w:space="0" w:color="auto"/>
            <w:left w:val="none" w:sz="0" w:space="0" w:color="auto"/>
            <w:bottom w:val="none" w:sz="0" w:space="0" w:color="auto"/>
            <w:right w:val="none" w:sz="0" w:space="0" w:color="auto"/>
          </w:divBdr>
        </w:div>
        <w:div w:id="1838686224">
          <w:marLeft w:val="0"/>
          <w:marRight w:val="0"/>
          <w:marTop w:val="0"/>
          <w:marBottom w:val="0"/>
          <w:divBdr>
            <w:top w:val="none" w:sz="0" w:space="0" w:color="auto"/>
            <w:left w:val="none" w:sz="0" w:space="0" w:color="auto"/>
            <w:bottom w:val="none" w:sz="0" w:space="0" w:color="auto"/>
            <w:right w:val="none" w:sz="0" w:space="0" w:color="auto"/>
          </w:divBdr>
        </w:div>
        <w:div w:id="274824230">
          <w:marLeft w:val="0"/>
          <w:marRight w:val="0"/>
          <w:marTop w:val="0"/>
          <w:marBottom w:val="0"/>
          <w:divBdr>
            <w:top w:val="none" w:sz="0" w:space="0" w:color="auto"/>
            <w:left w:val="none" w:sz="0" w:space="0" w:color="auto"/>
            <w:bottom w:val="none" w:sz="0" w:space="0" w:color="auto"/>
            <w:right w:val="none" w:sz="0" w:space="0" w:color="auto"/>
          </w:divBdr>
        </w:div>
        <w:div w:id="1786385672">
          <w:marLeft w:val="0"/>
          <w:marRight w:val="0"/>
          <w:marTop w:val="0"/>
          <w:marBottom w:val="0"/>
          <w:divBdr>
            <w:top w:val="none" w:sz="0" w:space="0" w:color="auto"/>
            <w:left w:val="none" w:sz="0" w:space="0" w:color="auto"/>
            <w:bottom w:val="none" w:sz="0" w:space="0" w:color="auto"/>
            <w:right w:val="none" w:sz="0" w:space="0" w:color="auto"/>
          </w:divBdr>
        </w:div>
        <w:div w:id="54670306">
          <w:marLeft w:val="0"/>
          <w:marRight w:val="0"/>
          <w:marTop w:val="0"/>
          <w:marBottom w:val="0"/>
          <w:divBdr>
            <w:top w:val="none" w:sz="0" w:space="0" w:color="auto"/>
            <w:left w:val="none" w:sz="0" w:space="0" w:color="auto"/>
            <w:bottom w:val="none" w:sz="0" w:space="0" w:color="auto"/>
            <w:right w:val="none" w:sz="0" w:space="0" w:color="auto"/>
          </w:divBdr>
        </w:div>
        <w:div w:id="122580659">
          <w:marLeft w:val="0"/>
          <w:marRight w:val="0"/>
          <w:marTop w:val="0"/>
          <w:marBottom w:val="0"/>
          <w:divBdr>
            <w:top w:val="none" w:sz="0" w:space="0" w:color="auto"/>
            <w:left w:val="none" w:sz="0" w:space="0" w:color="auto"/>
            <w:bottom w:val="none" w:sz="0" w:space="0" w:color="auto"/>
            <w:right w:val="none" w:sz="0" w:space="0" w:color="auto"/>
          </w:divBdr>
        </w:div>
        <w:div w:id="2040278055">
          <w:marLeft w:val="0"/>
          <w:marRight w:val="0"/>
          <w:marTop w:val="0"/>
          <w:marBottom w:val="0"/>
          <w:divBdr>
            <w:top w:val="none" w:sz="0" w:space="0" w:color="auto"/>
            <w:left w:val="none" w:sz="0" w:space="0" w:color="auto"/>
            <w:bottom w:val="none" w:sz="0" w:space="0" w:color="auto"/>
            <w:right w:val="none" w:sz="0" w:space="0" w:color="auto"/>
          </w:divBdr>
        </w:div>
        <w:div w:id="1465929309">
          <w:marLeft w:val="0"/>
          <w:marRight w:val="0"/>
          <w:marTop w:val="0"/>
          <w:marBottom w:val="0"/>
          <w:divBdr>
            <w:top w:val="none" w:sz="0" w:space="0" w:color="auto"/>
            <w:left w:val="none" w:sz="0" w:space="0" w:color="auto"/>
            <w:bottom w:val="none" w:sz="0" w:space="0" w:color="auto"/>
            <w:right w:val="none" w:sz="0" w:space="0" w:color="auto"/>
          </w:divBdr>
        </w:div>
        <w:div w:id="1743025688">
          <w:marLeft w:val="0"/>
          <w:marRight w:val="0"/>
          <w:marTop w:val="0"/>
          <w:marBottom w:val="0"/>
          <w:divBdr>
            <w:top w:val="none" w:sz="0" w:space="0" w:color="auto"/>
            <w:left w:val="none" w:sz="0" w:space="0" w:color="auto"/>
            <w:bottom w:val="none" w:sz="0" w:space="0" w:color="auto"/>
            <w:right w:val="none" w:sz="0" w:space="0" w:color="auto"/>
          </w:divBdr>
        </w:div>
        <w:div w:id="685056798">
          <w:marLeft w:val="0"/>
          <w:marRight w:val="0"/>
          <w:marTop w:val="0"/>
          <w:marBottom w:val="0"/>
          <w:divBdr>
            <w:top w:val="none" w:sz="0" w:space="0" w:color="auto"/>
            <w:left w:val="none" w:sz="0" w:space="0" w:color="auto"/>
            <w:bottom w:val="none" w:sz="0" w:space="0" w:color="auto"/>
            <w:right w:val="none" w:sz="0" w:space="0" w:color="auto"/>
          </w:divBdr>
        </w:div>
      </w:divsChild>
    </w:div>
    <w:div w:id="1040714325">
      <w:bodyDiv w:val="1"/>
      <w:marLeft w:val="0"/>
      <w:marRight w:val="0"/>
      <w:marTop w:val="0"/>
      <w:marBottom w:val="0"/>
      <w:divBdr>
        <w:top w:val="none" w:sz="0" w:space="0" w:color="auto"/>
        <w:left w:val="none" w:sz="0" w:space="0" w:color="auto"/>
        <w:bottom w:val="none" w:sz="0" w:space="0" w:color="auto"/>
        <w:right w:val="none" w:sz="0" w:space="0" w:color="auto"/>
      </w:divBdr>
      <w:divsChild>
        <w:div w:id="1187448400">
          <w:marLeft w:val="0"/>
          <w:marRight w:val="0"/>
          <w:marTop w:val="0"/>
          <w:marBottom w:val="0"/>
          <w:divBdr>
            <w:top w:val="none" w:sz="0" w:space="0" w:color="auto"/>
            <w:left w:val="none" w:sz="0" w:space="0" w:color="auto"/>
            <w:bottom w:val="none" w:sz="0" w:space="0" w:color="auto"/>
            <w:right w:val="none" w:sz="0" w:space="0" w:color="auto"/>
          </w:divBdr>
        </w:div>
        <w:div w:id="2046170213">
          <w:marLeft w:val="0"/>
          <w:marRight w:val="0"/>
          <w:marTop w:val="0"/>
          <w:marBottom w:val="0"/>
          <w:divBdr>
            <w:top w:val="none" w:sz="0" w:space="0" w:color="auto"/>
            <w:left w:val="none" w:sz="0" w:space="0" w:color="auto"/>
            <w:bottom w:val="none" w:sz="0" w:space="0" w:color="auto"/>
            <w:right w:val="none" w:sz="0" w:space="0" w:color="auto"/>
          </w:divBdr>
        </w:div>
        <w:div w:id="2111316745">
          <w:marLeft w:val="0"/>
          <w:marRight w:val="0"/>
          <w:marTop w:val="0"/>
          <w:marBottom w:val="0"/>
          <w:divBdr>
            <w:top w:val="none" w:sz="0" w:space="0" w:color="auto"/>
            <w:left w:val="none" w:sz="0" w:space="0" w:color="auto"/>
            <w:bottom w:val="none" w:sz="0" w:space="0" w:color="auto"/>
            <w:right w:val="none" w:sz="0" w:space="0" w:color="auto"/>
          </w:divBdr>
        </w:div>
        <w:div w:id="889926264">
          <w:marLeft w:val="0"/>
          <w:marRight w:val="0"/>
          <w:marTop w:val="0"/>
          <w:marBottom w:val="0"/>
          <w:divBdr>
            <w:top w:val="none" w:sz="0" w:space="0" w:color="auto"/>
            <w:left w:val="none" w:sz="0" w:space="0" w:color="auto"/>
            <w:bottom w:val="none" w:sz="0" w:space="0" w:color="auto"/>
            <w:right w:val="none" w:sz="0" w:space="0" w:color="auto"/>
          </w:divBdr>
        </w:div>
      </w:divsChild>
    </w:div>
    <w:div w:id="1120680792">
      <w:bodyDiv w:val="1"/>
      <w:marLeft w:val="0"/>
      <w:marRight w:val="0"/>
      <w:marTop w:val="0"/>
      <w:marBottom w:val="0"/>
      <w:divBdr>
        <w:top w:val="none" w:sz="0" w:space="0" w:color="auto"/>
        <w:left w:val="none" w:sz="0" w:space="0" w:color="auto"/>
        <w:bottom w:val="none" w:sz="0" w:space="0" w:color="auto"/>
        <w:right w:val="none" w:sz="0" w:space="0" w:color="auto"/>
      </w:divBdr>
    </w:div>
    <w:div w:id="1175801104">
      <w:bodyDiv w:val="1"/>
      <w:marLeft w:val="0"/>
      <w:marRight w:val="0"/>
      <w:marTop w:val="0"/>
      <w:marBottom w:val="0"/>
      <w:divBdr>
        <w:top w:val="none" w:sz="0" w:space="0" w:color="auto"/>
        <w:left w:val="none" w:sz="0" w:space="0" w:color="auto"/>
        <w:bottom w:val="none" w:sz="0" w:space="0" w:color="auto"/>
        <w:right w:val="none" w:sz="0" w:space="0" w:color="auto"/>
      </w:divBdr>
      <w:divsChild>
        <w:div w:id="1040740374">
          <w:marLeft w:val="0"/>
          <w:marRight w:val="0"/>
          <w:marTop w:val="0"/>
          <w:marBottom w:val="0"/>
          <w:divBdr>
            <w:top w:val="none" w:sz="0" w:space="0" w:color="auto"/>
            <w:left w:val="none" w:sz="0" w:space="0" w:color="auto"/>
            <w:bottom w:val="none" w:sz="0" w:space="0" w:color="auto"/>
            <w:right w:val="none" w:sz="0" w:space="0" w:color="auto"/>
          </w:divBdr>
        </w:div>
        <w:div w:id="1424764830">
          <w:marLeft w:val="0"/>
          <w:marRight w:val="0"/>
          <w:marTop w:val="0"/>
          <w:marBottom w:val="0"/>
          <w:divBdr>
            <w:top w:val="none" w:sz="0" w:space="0" w:color="auto"/>
            <w:left w:val="none" w:sz="0" w:space="0" w:color="auto"/>
            <w:bottom w:val="none" w:sz="0" w:space="0" w:color="auto"/>
            <w:right w:val="none" w:sz="0" w:space="0" w:color="auto"/>
          </w:divBdr>
        </w:div>
        <w:div w:id="1191382796">
          <w:marLeft w:val="0"/>
          <w:marRight w:val="0"/>
          <w:marTop w:val="0"/>
          <w:marBottom w:val="0"/>
          <w:divBdr>
            <w:top w:val="none" w:sz="0" w:space="0" w:color="auto"/>
            <w:left w:val="none" w:sz="0" w:space="0" w:color="auto"/>
            <w:bottom w:val="none" w:sz="0" w:space="0" w:color="auto"/>
            <w:right w:val="none" w:sz="0" w:space="0" w:color="auto"/>
          </w:divBdr>
        </w:div>
      </w:divsChild>
    </w:div>
    <w:div w:id="1187987229">
      <w:bodyDiv w:val="1"/>
      <w:marLeft w:val="0"/>
      <w:marRight w:val="0"/>
      <w:marTop w:val="0"/>
      <w:marBottom w:val="0"/>
      <w:divBdr>
        <w:top w:val="none" w:sz="0" w:space="0" w:color="auto"/>
        <w:left w:val="none" w:sz="0" w:space="0" w:color="auto"/>
        <w:bottom w:val="none" w:sz="0" w:space="0" w:color="auto"/>
        <w:right w:val="none" w:sz="0" w:space="0" w:color="auto"/>
      </w:divBdr>
    </w:div>
    <w:div w:id="1339163224">
      <w:bodyDiv w:val="1"/>
      <w:marLeft w:val="0"/>
      <w:marRight w:val="0"/>
      <w:marTop w:val="0"/>
      <w:marBottom w:val="0"/>
      <w:divBdr>
        <w:top w:val="none" w:sz="0" w:space="0" w:color="auto"/>
        <w:left w:val="none" w:sz="0" w:space="0" w:color="auto"/>
        <w:bottom w:val="none" w:sz="0" w:space="0" w:color="auto"/>
        <w:right w:val="none" w:sz="0" w:space="0" w:color="auto"/>
      </w:divBdr>
    </w:div>
    <w:div w:id="1381246003">
      <w:bodyDiv w:val="1"/>
      <w:marLeft w:val="0"/>
      <w:marRight w:val="0"/>
      <w:marTop w:val="0"/>
      <w:marBottom w:val="0"/>
      <w:divBdr>
        <w:top w:val="none" w:sz="0" w:space="0" w:color="auto"/>
        <w:left w:val="none" w:sz="0" w:space="0" w:color="auto"/>
        <w:bottom w:val="none" w:sz="0" w:space="0" w:color="auto"/>
        <w:right w:val="none" w:sz="0" w:space="0" w:color="auto"/>
      </w:divBdr>
    </w:div>
    <w:div w:id="1454860575">
      <w:bodyDiv w:val="1"/>
      <w:marLeft w:val="0"/>
      <w:marRight w:val="0"/>
      <w:marTop w:val="0"/>
      <w:marBottom w:val="0"/>
      <w:divBdr>
        <w:top w:val="none" w:sz="0" w:space="0" w:color="auto"/>
        <w:left w:val="none" w:sz="0" w:space="0" w:color="auto"/>
        <w:bottom w:val="none" w:sz="0" w:space="0" w:color="auto"/>
        <w:right w:val="none" w:sz="0" w:space="0" w:color="auto"/>
      </w:divBdr>
      <w:divsChild>
        <w:div w:id="290138242">
          <w:marLeft w:val="0"/>
          <w:marRight w:val="0"/>
          <w:marTop w:val="0"/>
          <w:marBottom w:val="0"/>
          <w:divBdr>
            <w:top w:val="none" w:sz="0" w:space="0" w:color="auto"/>
            <w:left w:val="none" w:sz="0" w:space="0" w:color="auto"/>
            <w:bottom w:val="none" w:sz="0" w:space="0" w:color="auto"/>
            <w:right w:val="none" w:sz="0" w:space="0" w:color="auto"/>
          </w:divBdr>
        </w:div>
        <w:div w:id="389496801">
          <w:marLeft w:val="0"/>
          <w:marRight w:val="0"/>
          <w:marTop w:val="0"/>
          <w:marBottom w:val="0"/>
          <w:divBdr>
            <w:top w:val="none" w:sz="0" w:space="0" w:color="auto"/>
            <w:left w:val="none" w:sz="0" w:space="0" w:color="auto"/>
            <w:bottom w:val="none" w:sz="0" w:space="0" w:color="auto"/>
            <w:right w:val="none" w:sz="0" w:space="0" w:color="auto"/>
          </w:divBdr>
        </w:div>
        <w:div w:id="776489835">
          <w:marLeft w:val="0"/>
          <w:marRight w:val="0"/>
          <w:marTop w:val="0"/>
          <w:marBottom w:val="0"/>
          <w:divBdr>
            <w:top w:val="none" w:sz="0" w:space="0" w:color="auto"/>
            <w:left w:val="none" w:sz="0" w:space="0" w:color="auto"/>
            <w:bottom w:val="none" w:sz="0" w:space="0" w:color="auto"/>
            <w:right w:val="none" w:sz="0" w:space="0" w:color="auto"/>
          </w:divBdr>
        </w:div>
      </w:divsChild>
    </w:div>
    <w:div w:id="1456294909">
      <w:bodyDiv w:val="1"/>
      <w:marLeft w:val="0"/>
      <w:marRight w:val="0"/>
      <w:marTop w:val="0"/>
      <w:marBottom w:val="0"/>
      <w:divBdr>
        <w:top w:val="none" w:sz="0" w:space="0" w:color="auto"/>
        <w:left w:val="none" w:sz="0" w:space="0" w:color="auto"/>
        <w:bottom w:val="none" w:sz="0" w:space="0" w:color="auto"/>
        <w:right w:val="none" w:sz="0" w:space="0" w:color="auto"/>
      </w:divBdr>
    </w:div>
    <w:div w:id="1457606860">
      <w:bodyDiv w:val="1"/>
      <w:marLeft w:val="0"/>
      <w:marRight w:val="0"/>
      <w:marTop w:val="0"/>
      <w:marBottom w:val="0"/>
      <w:divBdr>
        <w:top w:val="none" w:sz="0" w:space="0" w:color="auto"/>
        <w:left w:val="none" w:sz="0" w:space="0" w:color="auto"/>
        <w:bottom w:val="none" w:sz="0" w:space="0" w:color="auto"/>
        <w:right w:val="none" w:sz="0" w:space="0" w:color="auto"/>
      </w:divBdr>
      <w:divsChild>
        <w:div w:id="293026818">
          <w:marLeft w:val="0"/>
          <w:marRight w:val="0"/>
          <w:marTop w:val="0"/>
          <w:marBottom w:val="0"/>
          <w:divBdr>
            <w:top w:val="none" w:sz="0" w:space="0" w:color="auto"/>
            <w:left w:val="none" w:sz="0" w:space="0" w:color="auto"/>
            <w:bottom w:val="none" w:sz="0" w:space="0" w:color="auto"/>
            <w:right w:val="none" w:sz="0" w:space="0" w:color="auto"/>
          </w:divBdr>
        </w:div>
        <w:div w:id="1160660606">
          <w:marLeft w:val="0"/>
          <w:marRight w:val="0"/>
          <w:marTop w:val="0"/>
          <w:marBottom w:val="0"/>
          <w:divBdr>
            <w:top w:val="none" w:sz="0" w:space="0" w:color="auto"/>
            <w:left w:val="none" w:sz="0" w:space="0" w:color="auto"/>
            <w:bottom w:val="none" w:sz="0" w:space="0" w:color="auto"/>
            <w:right w:val="none" w:sz="0" w:space="0" w:color="auto"/>
          </w:divBdr>
        </w:div>
        <w:div w:id="1638604024">
          <w:marLeft w:val="0"/>
          <w:marRight w:val="0"/>
          <w:marTop w:val="0"/>
          <w:marBottom w:val="0"/>
          <w:divBdr>
            <w:top w:val="none" w:sz="0" w:space="0" w:color="auto"/>
            <w:left w:val="none" w:sz="0" w:space="0" w:color="auto"/>
            <w:bottom w:val="none" w:sz="0" w:space="0" w:color="auto"/>
            <w:right w:val="none" w:sz="0" w:space="0" w:color="auto"/>
          </w:divBdr>
        </w:div>
      </w:divsChild>
    </w:div>
    <w:div w:id="1465274925">
      <w:bodyDiv w:val="1"/>
      <w:marLeft w:val="0"/>
      <w:marRight w:val="0"/>
      <w:marTop w:val="0"/>
      <w:marBottom w:val="0"/>
      <w:divBdr>
        <w:top w:val="none" w:sz="0" w:space="0" w:color="auto"/>
        <w:left w:val="none" w:sz="0" w:space="0" w:color="auto"/>
        <w:bottom w:val="none" w:sz="0" w:space="0" w:color="auto"/>
        <w:right w:val="none" w:sz="0" w:space="0" w:color="auto"/>
      </w:divBdr>
    </w:div>
    <w:div w:id="1558972155">
      <w:bodyDiv w:val="1"/>
      <w:marLeft w:val="0"/>
      <w:marRight w:val="0"/>
      <w:marTop w:val="0"/>
      <w:marBottom w:val="0"/>
      <w:divBdr>
        <w:top w:val="none" w:sz="0" w:space="0" w:color="auto"/>
        <w:left w:val="none" w:sz="0" w:space="0" w:color="auto"/>
        <w:bottom w:val="none" w:sz="0" w:space="0" w:color="auto"/>
        <w:right w:val="none" w:sz="0" w:space="0" w:color="auto"/>
      </w:divBdr>
    </w:div>
    <w:div w:id="1611233801">
      <w:bodyDiv w:val="1"/>
      <w:marLeft w:val="0"/>
      <w:marRight w:val="0"/>
      <w:marTop w:val="0"/>
      <w:marBottom w:val="0"/>
      <w:divBdr>
        <w:top w:val="none" w:sz="0" w:space="0" w:color="auto"/>
        <w:left w:val="none" w:sz="0" w:space="0" w:color="auto"/>
        <w:bottom w:val="none" w:sz="0" w:space="0" w:color="auto"/>
        <w:right w:val="none" w:sz="0" w:space="0" w:color="auto"/>
      </w:divBdr>
    </w:div>
    <w:div w:id="1622880102">
      <w:bodyDiv w:val="1"/>
      <w:marLeft w:val="0"/>
      <w:marRight w:val="0"/>
      <w:marTop w:val="0"/>
      <w:marBottom w:val="0"/>
      <w:divBdr>
        <w:top w:val="none" w:sz="0" w:space="0" w:color="auto"/>
        <w:left w:val="none" w:sz="0" w:space="0" w:color="auto"/>
        <w:bottom w:val="none" w:sz="0" w:space="0" w:color="auto"/>
        <w:right w:val="none" w:sz="0" w:space="0" w:color="auto"/>
      </w:divBdr>
      <w:divsChild>
        <w:div w:id="1658875991">
          <w:marLeft w:val="0"/>
          <w:marRight w:val="0"/>
          <w:marTop w:val="0"/>
          <w:marBottom w:val="0"/>
          <w:divBdr>
            <w:top w:val="none" w:sz="0" w:space="0" w:color="auto"/>
            <w:left w:val="none" w:sz="0" w:space="0" w:color="auto"/>
            <w:bottom w:val="none" w:sz="0" w:space="0" w:color="auto"/>
            <w:right w:val="none" w:sz="0" w:space="0" w:color="auto"/>
          </w:divBdr>
        </w:div>
        <w:div w:id="1838644637">
          <w:marLeft w:val="0"/>
          <w:marRight w:val="0"/>
          <w:marTop w:val="0"/>
          <w:marBottom w:val="0"/>
          <w:divBdr>
            <w:top w:val="none" w:sz="0" w:space="0" w:color="auto"/>
            <w:left w:val="none" w:sz="0" w:space="0" w:color="auto"/>
            <w:bottom w:val="none" w:sz="0" w:space="0" w:color="auto"/>
            <w:right w:val="none" w:sz="0" w:space="0" w:color="auto"/>
          </w:divBdr>
        </w:div>
        <w:div w:id="751582288">
          <w:marLeft w:val="0"/>
          <w:marRight w:val="0"/>
          <w:marTop w:val="0"/>
          <w:marBottom w:val="0"/>
          <w:divBdr>
            <w:top w:val="none" w:sz="0" w:space="0" w:color="auto"/>
            <w:left w:val="none" w:sz="0" w:space="0" w:color="auto"/>
            <w:bottom w:val="none" w:sz="0" w:space="0" w:color="auto"/>
            <w:right w:val="none" w:sz="0" w:space="0" w:color="auto"/>
          </w:divBdr>
        </w:div>
      </w:divsChild>
    </w:div>
    <w:div w:id="1695233464">
      <w:bodyDiv w:val="1"/>
      <w:marLeft w:val="0"/>
      <w:marRight w:val="0"/>
      <w:marTop w:val="0"/>
      <w:marBottom w:val="0"/>
      <w:divBdr>
        <w:top w:val="none" w:sz="0" w:space="0" w:color="auto"/>
        <w:left w:val="none" w:sz="0" w:space="0" w:color="auto"/>
        <w:bottom w:val="none" w:sz="0" w:space="0" w:color="auto"/>
        <w:right w:val="none" w:sz="0" w:space="0" w:color="auto"/>
      </w:divBdr>
    </w:div>
    <w:div w:id="1714691486">
      <w:bodyDiv w:val="1"/>
      <w:marLeft w:val="0"/>
      <w:marRight w:val="0"/>
      <w:marTop w:val="0"/>
      <w:marBottom w:val="0"/>
      <w:divBdr>
        <w:top w:val="none" w:sz="0" w:space="0" w:color="auto"/>
        <w:left w:val="none" w:sz="0" w:space="0" w:color="auto"/>
        <w:bottom w:val="none" w:sz="0" w:space="0" w:color="auto"/>
        <w:right w:val="none" w:sz="0" w:space="0" w:color="auto"/>
      </w:divBdr>
    </w:div>
    <w:div w:id="1791821592">
      <w:bodyDiv w:val="1"/>
      <w:marLeft w:val="0"/>
      <w:marRight w:val="0"/>
      <w:marTop w:val="0"/>
      <w:marBottom w:val="0"/>
      <w:divBdr>
        <w:top w:val="none" w:sz="0" w:space="0" w:color="auto"/>
        <w:left w:val="none" w:sz="0" w:space="0" w:color="auto"/>
        <w:bottom w:val="none" w:sz="0" w:space="0" w:color="auto"/>
        <w:right w:val="none" w:sz="0" w:space="0" w:color="auto"/>
      </w:divBdr>
    </w:div>
    <w:div w:id="1812551505">
      <w:bodyDiv w:val="1"/>
      <w:marLeft w:val="0"/>
      <w:marRight w:val="0"/>
      <w:marTop w:val="0"/>
      <w:marBottom w:val="0"/>
      <w:divBdr>
        <w:top w:val="none" w:sz="0" w:space="0" w:color="auto"/>
        <w:left w:val="none" w:sz="0" w:space="0" w:color="auto"/>
        <w:bottom w:val="none" w:sz="0" w:space="0" w:color="auto"/>
        <w:right w:val="none" w:sz="0" w:space="0" w:color="auto"/>
      </w:divBdr>
    </w:div>
    <w:div w:id="2001956487">
      <w:bodyDiv w:val="1"/>
      <w:marLeft w:val="0"/>
      <w:marRight w:val="0"/>
      <w:marTop w:val="0"/>
      <w:marBottom w:val="0"/>
      <w:divBdr>
        <w:top w:val="none" w:sz="0" w:space="0" w:color="auto"/>
        <w:left w:val="none" w:sz="0" w:space="0" w:color="auto"/>
        <w:bottom w:val="none" w:sz="0" w:space="0" w:color="auto"/>
        <w:right w:val="none" w:sz="0" w:space="0" w:color="auto"/>
      </w:divBdr>
      <w:divsChild>
        <w:div w:id="1260985776">
          <w:marLeft w:val="0"/>
          <w:marRight w:val="0"/>
          <w:marTop w:val="0"/>
          <w:marBottom w:val="0"/>
          <w:divBdr>
            <w:top w:val="none" w:sz="0" w:space="0" w:color="auto"/>
            <w:left w:val="none" w:sz="0" w:space="0" w:color="auto"/>
            <w:bottom w:val="none" w:sz="0" w:space="0" w:color="auto"/>
            <w:right w:val="none" w:sz="0" w:space="0" w:color="auto"/>
          </w:divBdr>
        </w:div>
        <w:div w:id="1858812541">
          <w:marLeft w:val="0"/>
          <w:marRight w:val="0"/>
          <w:marTop w:val="0"/>
          <w:marBottom w:val="0"/>
          <w:divBdr>
            <w:top w:val="none" w:sz="0" w:space="0" w:color="auto"/>
            <w:left w:val="none" w:sz="0" w:space="0" w:color="auto"/>
            <w:bottom w:val="none" w:sz="0" w:space="0" w:color="auto"/>
            <w:right w:val="none" w:sz="0" w:space="0" w:color="auto"/>
          </w:divBdr>
        </w:div>
        <w:div w:id="1648170879">
          <w:marLeft w:val="0"/>
          <w:marRight w:val="0"/>
          <w:marTop w:val="0"/>
          <w:marBottom w:val="0"/>
          <w:divBdr>
            <w:top w:val="none" w:sz="0" w:space="0" w:color="auto"/>
            <w:left w:val="none" w:sz="0" w:space="0" w:color="auto"/>
            <w:bottom w:val="none" w:sz="0" w:space="0" w:color="auto"/>
            <w:right w:val="none" w:sz="0" w:space="0" w:color="auto"/>
          </w:divBdr>
        </w:div>
      </w:divsChild>
    </w:div>
    <w:div w:id="21371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fl2.nalog.ru/lkfl/" TargetMode="External"/><Relationship Id="rId3" Type="http://schemas.microsoft.com/office/2007/relationships/stylesWithEffects" Target="stylesWithEffects.xml"/><Relationship Id="rId7" Type="http://schemas.openxmlformats.org/officeDocument/2006/relationships/hyperlink" Target="https://service.nalog.ru/pa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log.garant.ru/fns/nk/bab98b384321e6e745a56f88cbbe048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log.gov.ru/rn38/news/activities_fts/16556834/" TargetMode="External"/><Relationship Id="rId4" Type="http://schemas.openxmlformats.org/officeDocument/2006/relationships/settings" Target="settings.xml"/><Relationship Id="rId9" Type="http://schemas.openxmlformats.org/officeDocument/2006/relationships/hyperlink" Target="https://mfc3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Егорова Наталья Георгиевна</cp:lastModifiedBy>
  <cp:revision>2</cp:revision>
  <cp:lastPrinted>2025-10-20T02:11:00Z</cp:lastPrinted>
  <dcterms:created xsi:type="dcterms:W3CDTF">2025-10-20T02:36:00Z</dcterms:created>
  <dcterms:modified xsi:type="dcterms:W3CDTF">2025-10-20T02:36:00Z</dcterms:modified>
</cp:coreProperties>
</file>