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3F" w:rsidRPr="00222F95" w:rsidRDefault="0025573F" w:rsidP="0025573F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405965"/>
          <w:kern w:val="36"/>
          <w:sz w:val="26"/>
          <w:szCs w:val="26"/>
          <w:lang w:eastAsia="ru-RU"/>
        </w:rPr>
      </w:pPr>
      <w:r w:rsidRPr="00222F95">
        <w:rPr>
          <w:rFonts w:ascii="Times New Roman" w:eastAsia="Times New Roman" w:hAnsi="Times New Roman" w:cs="Times New Roman"/>
          <w:color w:val="405965"/>
          <w:kern w:val="36"/>
          <w:sz w:val="26"/>
          <w:szCs w:val="26"/>
          <w:lang w:eastAsia="ru-RU"/>
        </w:rPr>
        <w:t>В каких случаях в налоговые уведомления включается НДФЛ</w:t>
      </w:r>
    </w:p>
    <w:p w:rsidR="0025573F" w:rsidRPr="00222F95" w:rsidRDefault="0025573F" w:rsidP="0025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bookmarkStart w:id="0" w:name="_GoBack"/>
      <w:bookmarkEnd w:id="0"/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В налоговое уведомление, кроме имущественных налогов, может быть включен налог на доходы физических лиц (</w:t>
      </w:r>
      <w:hyperlink r:id="rId6" w:tgtFrame="_blank" w:history="1">
        <w:r w:rsidRPr="00222F95">
          <w:rPr>
            <w:rFonts w:ascii="Times New Roman" w:eastAsia="Times New Roman" w:hAnsi="Times New Roman" w:cs="Times New Roman"/>
            <w:color w:val="0066B3"/>
            <w:sz w:val="26"/>
            <w:szCs w:val="26"/>
            <w:u w:val="single"/>
            <w:lang w:eastAsia="ru-RU"/>
          </w:rPr>
          <w:t>НДФЛ</w:t>
        </w:r>
      </w:hyperlink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).</w:t>
      </w:r>
    </w:p>
    <w:p w:rsidR="0025573F" w:rsidRPr="00222F95" w:rsidRDefault="0025573F" w:rsidP="0025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</w:p>
    <w:p w:rsidR="0025573F" w:rsidRPr="00222F95" w:rsidRDefault="0025573F" w:rsidP="0025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Он исчисляется налоговым органом и включается в документ в следующих случаях:</w:t>
      </w:r>
    </w:p>
    <w:p w:rsidR="0025573F" w:rsidRPr="00222F95" w:rsidRDefault="0025573F" w:rsidP="0025573F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налог не удержан налоговым агентом (работодателем, другой организацией, индивидуальным предпринимателем, </w:t>
      </w:r>
      <w:proofErr w:type="gramStart"/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выплачивающими</w:t>
      </w:r>
      <w:proofErr w:type="gramEnd"/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 доход);</w:t>
      </w:r>
    </w:p>
    <w:p w:rsidR="0025573F" w:rsidRPr="00222F95" w:rsidRDefault="0025573F" w:rsidP="0025573F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физическим лицом получен доход от вкладов в банках за 2024 год в размере более 210 тыс. рублей (необлагаемый минимум в 2024 году);</w:t>
      </w:r>
    </w:p>
    <w:p w:rsidR="0025573F" w:rsidRPr="00222F95" w:rsidRDefault="0025573F" w:rsidP="0025573F">
      <w:pPr>
        <w:numPr>
          <w:ilvl w:val="0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физическим лицом получен доход в виде выигрыша от участия в азартных играх (лотереях);</w:t>
      </w:r>
    </w:p>
    <w:p w:rsidR="0025573F" w:rsidRPr="00222F95" w:rsidRDefault="0025573F" w:rsidP="0025573F">
      <w:pPr>
        <w:numPr>
          <w:ilvl w:val="0"/>
          <w:numId w:val="4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произведен перерасчет налога за 2024 год по ставке 15% (если совокупный доход от всех источников превысил 5 </w:t>
      </w:r>
      <w:proofErr w:type="gramStart"/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млн</w:t>
      </w:r>
      <w:proofErr w:type="gramEnd"/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 рублей).</w:t>
      </w:r>
    </w:p>
    <w:p w:rsidR="0025573F" w:rsidRPr="00222F95" w:rsidRDefault="0025573F" w:rsidP="0025573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Узнать информацию о расчете НДФЛ можно в «</w:t>
      </w:r>
      <w:hyperlink r:id="rId7" w:tgtFrame="_blank" w:history="1">
        <w:r w:rsidRPr="00222F95">
          <w:rPr>
            <w:rFonts w:ascii="Times New Roman" w:eastAsia="Times New Roman" w:hAnsi="Times New Roman" w:cs="Times New Roman"/>
            <w:color w:val="0066B3"/>
            <w:sz w:val="26"/>
            <w:szCs w:val="26"/>
            <w:u w:val="single"/>
            <w:lang w:eastAsia="ru-RU"/>
          </w:rPr>
          <w:t>Личном кабинете налогоплательщика для физических лиц</w:t>
        </w:r>
      </w:hyperlink>
      <w:r w:rsidRPr="00222F95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» в разделе «Единый налоговый счет/Платежи/Операции».</w:t>
      </w:r>
    </w:p>
    <w:p w:rsidR="00596F1D" w:rsidRDefault="00596F1D"/>
    <w:sectPr w:rsidR="0059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6EF8"/>
    <w:multiLevelType w:val="multilevel"/>
    <w:tmpl w:val="EB10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E5722"/>
    <w:multiLevelType w:val="multilevel"/>
    <w:tmpl w:val="DE70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559AE"/>
    <w:multiLevelType w:val="multilevel"/>
    <w:tmpl w:val="58E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37592"/>
    <w:multiLevelType w:val="multilevel"/>
    <w:tmpl w:val="5924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3F"/>
    <w:rsid w:val="00222F95"/>
    <w:rsid w:val="0025573F"/>
    <w:rsid w:val="005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557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55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0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2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16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27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2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8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Красько Надежда Владимировна</cp:lastModifiedBy>
  <cp:revision>3</cp:revision>
  <dcterms:created xsi:type="dcterms:W3CDTF">2025-11-20T11:43:00Z</dcterms:created>
  <dcterms:modified xsi:type="dcterms:W3CDTF">2025-11-21T00:52:00Z</dcterms:modified>
</cp:coreProperties>
</file>