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0781" w:rsidRPr="00E00781" w:rsidRDefault="00E00781" w:rsidP="00E0078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E00781">
        <w:rPr>
          <w:rFonts w:ascii="Times New Roman" w:hAnsi="Times New Roman" w:cs="Times New Roman"/>
          <w:b/>
          <w:sz w:val="28"/>
          <w:szCs w:val="28"/>
        </w:rPr>
        <w:t>Вестник государственной регистрации» является средством массовой информации по размещению открытых сведений для юридических лиц</w:t>
      </w:r>
      <w:bookmarkEnd w:id="0"/>
    </w:p>
    <w:p w:rsidR="00AD0917" w:rsidRPr="006F072B" w:rsidRDefault="00AD0917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0781" w:rsidRPr="00E00781" w:rsidRDefault="00E00781" w:rsidP="00E007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Журнал «Вестник государственной регистрации» является для юридических лиц средством массовой информации по размещению открытых сведений из Единого государственного реестра. К такой информации относятся данные (Приказ ФНС России от 16.06.2006 </w:t>
      </w:r>
      <w:hyperlink r:id="rId6" w:tgtFrame="_blank" w:history="1">
        <w:r w:rsidRPr="00E0078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№САЭ-3-09/355@</w:t>
        </w:r>
      </w:hyperlink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E00781" w:rsidRPr="00E00781" w:rsidRDefault="00E00781" w:rsidP="00E00781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реорганизации;</w:t>
      </w:r>
    </w:p>
    <w:p w:rsidR="00E00781" w:rsidRPr="00E00781" w:rsidRDefault="00E00781" w:rsidP="00E00781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ликвидации;</w:t>
      </w:r>
    </w:p>
    <w:p w:rsidR="00E00781" w:rsidRPr="00E00781" w:rsidRDefault="00E00781" w:rsidP="00E0078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уменьшении</w:t>
      </w:r>
      <w:proofErr w:type="gramEnd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уставного капитала;</w:t>
      </w:r>
    </w:p>
    <w:p w:rsidR="00E00781" w:rsidRPr="00E00781" w:rsidRDefault="00E00781" w:rsidP="00E00781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отмене нотариальной доверенности;</w:t>
      </w:r>
    </w:p>
    <w:p w:rsidR="00E00781" w:rsidRPr="00E00781" w:rsidRDefault="00E00781" w:rsidP="00E00781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приобретении</w:t>
      </w:r>
      <w:proofErr w:type="gramEnd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более 20% голосующих акций (долей) другого общества, если стоимость чистых активов акционерного общества (АО) стала меньше уставного капитала более чем на 25%;</w:t>
      </w:r>
    </w:p>
    <w:p w:rsidR="00E00781" w:rsidRPr="00E00781" w:rsidRDefault="00E00781" w:rsidP="00E00781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снижении</w:t>
      </w:r>
      <w:proofErr w:type="gramEnd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стоимости чистых активов до показателя меньше уставного капитала.</w:t>
      </w:r>
    </w:p>
    <w:p w:rsidR="00E00781" w:rsidRPr="00E00781" w:rsidRDefault="00E00781" w:rsidP="00E007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неисполнения юридическим лицом обязанности по уведомлению своих кредиторов об изменениях посредством публикации в журнале, регистрирующий орган вправе отказать в государственной регистрации в соответствии с Федеральным законом от 08.08.2001 </w:t>
      </w:r>
      <w:hyperlink r:id="rId7" w:tgtFrame="_blank" w:history="1">
        <w:r w:rsidRPr="00E0078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№129-ФЗ</w:t>
        </w:r>
      </w:hyperlink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00781" w:rsidRPr="00E00781" w:rsidRDefault="00E00781" w:rsidP="00E007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00781" w:rsidRPr="00E00781" w:rsidRDefault="00E00781" w:rsidP="00E007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В журнале «</w:t>
      </w:r>
      <w:hyperlink r:id="rId8" w:tgtFrame="_blank" w:history="1">
        <w:r w:rsidRPr="00E0078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Вестник государственной регистрации</w:t>
        </w:r>
      </w:hyperlink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реализован сервис «</w:t>
      </w:r>
      <w:proofErr w:type="spellStart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E00781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-заявка с электронной подписью», позволяющий заявителям дистанционно подать сообщение. Видеоматериалы о работе этого сервиса доступны на сайте журнала «Вестник государственной регистрации» в разделе «Помощь».</w:t>
      </w:r>
    </w:p>
    <w:p w:rsidR="0015285F" w:rsidRPr="006F072B" w:rsidRDefault="0015285F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922BB"/>
    <w:multiLevelType w:val="multilevel"/>
    <w:tmpl w:val="4A8C4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DB56485"/>
    <w:multiLevelType w:val="multilevel"/>
    <w:tmpl w:val="3CE8F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E0A2B8A"/>
    <w:multiLevelType w:val="multilevel"/>
    <w:tmpl w:val="13FC1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8B973C1"/>
    <w:multiLevelType w:val="multilevel"/>
    <w:tmpl w:val="078CD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511150"/>
    <w:multiLevelType w:val="multilevel"/>
    <w:tmpl w:val="A72CF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EB40738"/>
    <w:multiLevelType w:val="multilevel"/>
    <w:tmpl w:val="61C8C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745F95"/>
    <w:rsid w:val="008560D1"/>
    <w:rsid w:val="008D3040"/>
    <w:rsid w:val="008E2A6E"/>
    <w:rsid w:val="00A311A9"/>
    <w:rsid w:val="00AD0917"/>
    <w:rsid w:val="00CF5F87"/>
    <w:rsid w:val="00DF56FC"/>
    <w:rsid w:val="00E00781"/>
    <w:rsid w:val="00F42538"/>
    <w:rsid w:val="00F67147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5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6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17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1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33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9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stnik-gosreg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ravo.gov.ru/proxy/ips/?docbody=&amp;nd=102072405&amp;ysclid=llyk1g811462948428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about_fts/docs/3896818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2025-02-21T04:14:00Z</cp:lastPrinted>
  <dcterms:created xsi:type="dcterms:W3CDTF">2025-02-21T04:15:00Z</dcterms:created>
  <dcterms:modified xsi:type="dcterms:W3CDTF">2025-02-21T04:15:00Z</dcterms:modified>
</cp:coreProperties>
</file>