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9C2BE8">
            <w:pPr>
              <w:rPr>
                <w:sz w:val="24"/>
              </w:rPr>
            </w:pPr>
            <w:r>
              <w:rPr>
                <w:sz w:val="24"/>
              </w:rPr>
              <w:t>30.12.2016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9C2BE8">
            <w:pPr>
              <w:rPr>
                <w:sz w:val="24"/>
              </w:rPr>
            </w:pPr>
            <w:r>
              <w:rPr>
                <w:sz w:val="24"/>
              </w:rPr>
              <w:t>110-37-1674-16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F31988" w:rsidRDefault="00985C9A" w:rsidP="00197E94">
            <w:pPr>
              <w:rPr>
                <w:sz w:val="24"/>
              </w:rPr>
            </w:pPr>
            <w:r w:rsidRPr="00985C9A">
              <w:rPr>
                <w:color w:val="000000"/>
                <w:sz w:val="24"/>
                <w:szCs w:val="24"/>
              </w:rPr>
              <w:t xml:space="preserve">О внесении изменений в </w:t>
            </w:r>
            <w:r w:rsidR="00197E94">
              <w:rPr>
                <w:sz w:val="24"/>
              </w:rPr>
              <w:t xml:space="preserve">муниципальную программу «Развитие, содержание дорожного хозяйства и благоустройство муниципального образования «город Саянск» на 2016-2020 годы», утвержденную </w:t>
            </w:r>
            <w:r w:rsidRPr="00985C9A">
              <w:rPr>
                <w:color w:val="000000"/>
                <w:sz w:val="24"/>
                <w:szCs w:val="24"/>
              </w:rPr>
              <w:t>постановление</w:t>
            </w:r>
            <w:r w:rsidR="00197E94">
              <w:rPr>
                <w:color w:val="000000"/>
                <w:sz w:val="24"/>
                <w:szCs w:val="24"/>
              </w:rPr>
              <w:t>м</w:t>
            </w:r>
            <w:r w:rsidRPr="00985C9A">
              <w:rPr>
                <w:color w:val="000000"/>
                <w:sz w:val="24"/>
                <w:szCs w:val="24"/>
              </w:rPr>
              <w:t xml:space="preserve"> администрации </w:t>
            </w:r>
            <w:r w:rsidRPr="00985C9A">
              <w:rPr>
                <w:color w:val="000000"/>
                <w:spacing w:val="-4"/>
                <w:sz w:val="24"/>
                <w:szCs w:val="24"/>
              </w:rPr>
              <w:t xml:space="preserve">городского округа муниципального образования «город Саянск»  от </w:t>
            </w:r>
            <w:r>
              <w:rPr>
                <w:color w:val="000000"/>
                <w:spacing w:val="-4"/>
                <w:sz w:val="24"/>
                <w:szCs w:val="24"/>
              </w:rPr>
              <w:t>26</w:t>
            </w:r>
            <w:r w:rsidRPr="00985C9A">
              <w:rPr>
                <w:color w:val="000000"/>
                <w:spacing w:val="-4"/>
                <w:sz w:val="24"/>
                <w:szCs w:val="24"/>
              </w:rPr>
              <w:t>.1</w:t>
            </w:r>
            <w:r>
              <w:rPr>
                <w:color w:val="000000"/>
                <w:spacing w:val="-4"/>
                <w:sz w:val="24"/>
                <w:szCs w:val="24"/>
              </w:rPr>
              <w:t>0</w:t>
            </w:r>
            <w:r w:rsidRPr="00985C9A">
              <w:rPr>
                <w:color w:val="000000"/>
                <w:spacing w:val="-4"/>
                <w:sz w:val="24"/>
                <w:szCs w:val="24"/>
              </w:rPr>
              <w:t xml:space="preserve">.2015 №  </w:t>
            </w:r>
            <w:r w:rsidRPr="00985C9A">
              <w:rPr>
                <w:color w:val="000000"/>
                <w:sz w:val="24"/>
                <w:szCs w:val="24"/>
              </w:rPr>
              <w:t>110-37-1</w:t>
            </w:r>
            <w:r>
              <w:rPr>
                <w:color w:val="000000"/>
                <w:sz w:val="24"/>
                <w:szCs w:val="24"/>
              </w:rPr>
              <w:t>026</w:t>
            </w:r>
            <w:r w:rsidRPr="00985C9A">
              <w:rPr>
                <w:color w:val="000000"/>
                <w:sz w:val="24"/>
                <w:szCs w:val="24"/>
              </w:rPr>
              <w:t xml:space="preserve">-15 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Pr="00270C34" w:rsidRDefault="00761642">
      <w:pPr>
        <w:rPr>
          <w:i/>
          <w:sz w:val="28"/>
        </w:rPr>
      </w:pPr>
    </w:p>
    <w:p w:rsidR="00985C9A" w:rsidRPr="006A2A3C" w:rsidRDefault="00985C9A" w:rsidP="00985C9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2A3C">
        <w:rPr>
          <w:color w:val="000000"/>
          <w:sz w:val="28"/>
          <w:szCs w:val="28"/>
        </w:rPr>
        <w:t>В целях приведения муниципальной    программы    «Развитие</w:t>
      </w:r>
      <w:r>
        <w:rPr>
          <w:color w:val="000000"/>
          <w:sz w:val="28"/>
          <w:szCs w:val="28"/>
        </w:rPr>
        <w:t>,</w:t>
      </w:r>
      <w:r w:rsidRPr="006A2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 дорожного хозяйства и благоустройство</w:t>
      </w:r>
      <w:r w:rsidRPr="006A2A3C">
        <w:rPr>
          <w:color w:val="000000"/>
          <w:sz w:val="28"/>
          <w:szCs w:val="28"/>
        </w:rPr>
        <w:t xml:space="preserve"> муниципального образования «город Саянск» на 2016-2020 годы» в соответствие  Бюджетному </w:t>
      </w:r>
      <w:r w:rsidR="00D62F15">
        <w:rPr>
          <w:color w:val="000000"/>
          <w:sz w:val="28"/>
          <w:szCs w:val="28"/>
        </w:rPr>
        <w:t>к</w:t>
      </w:r>
      <w:r w:rsidRPr="006A2A3C">
        <w:rPr>
          <w:color w:val="000000"/>
          <w:sz w:val="28"/>
          <w:szCs w:val="28"/>
        </w:rPr>
        <w:t>одексу Российской Федерации,</w:t>
      </w:r>
      <w:r w:rsidR="00AF12EF">
        <w:rPr>
          <w:color w:val="000000"/>
          <w:sz w:val="28"/>
          <w:szCs w:val="28"/>
        </w:rPr>
        <w:t xml:space="preserve"> в </w:t>
      </w:r>
      <w:r w:rsidR="00DD04CF">
        <w:rPr>
          <w:color w:val="000000"/>
          <w:sz w:val="28"/>
          <w:szCs w:val="28"/>
        </w:rPr>
        <w:t>соответствии</w:t>
      </w:r>
      <w:r w:rsidR="00A355BF">
        <w:rPr>
          <w:color w:val="000000"/>
          <w:sz w:val="28"/>
          <w:szCs w:val="28"/>
        </w:rPr>
        <w:t xml:space="preserve"> с </w:t>
      </w:r>
      <w:r w:rsidR="00DD04CF">
        <w:rPr>
          <w:color w:val="000000"/>
          <w:sz w:val="28"/>
          <w:szCs w:val="28"/>
        </w:rPr>
        <w:t xml:space="preserve"> пункт</w:t>
      </w:r>
      <w:r w:rsidR="00A355BF">
        <w:rPr>
          <w:color w:val="000000"/>
          <w:sz w:val="28"/>
          <w:szCs w:val="28"/>
        </w:rPr>
        <w:t>ом</w:t>
      </w:r>
      <w:r w:rsidR="00DD04CF">
        <w:rPr>
          <w:color w:val="000000"/>
          <w:sz w:val="28"/>
          <w:szCs w:val="28"/>
        </w:rPr>
        <w:t xml:space="preserve"> 4.4 </w:t>
      </w:r>
      <w:r w:rsidR="00197E94">
        <w:rPr>
          <w:color w:val="000000"/>
          <w:sz w:val="28"/>
          <w:szCs w:val="28"/>
        </w:rPr>
        <w:t>раздела</w:t>
      </w:r>
      <w:r w:rsidR="00DD04CF">
        <w:rPr>
          <w:color w:val="000000"/>
          <w:sz w:val="28"/>
          <w:szCs w:val="28"/>
        </w:rPr>
        <w:t xml:space="preserve"> 4 </w:t>
      </w:r>
      <w:r w:rsidR="00197E94">
        <w:rPr>
          <w:color w:val="000000"/>
          <w:sz w:val="28"/>
          <w:szCs w:val="28"/>
        </w:rPr>
        <w:t>П</w:t>
      </w:r>
      <w:r w:rsidR="00DD04CF">
        <w:rPr>
          <w:bCs/>
          <w:sz w:val="28"/>
          <w:szCs w:val="28"/>
          <w:lang w:eastAsia="zh-CN"/>
        </w:rPr>
        <w:t>орядк</w:t>
      </w:r>
      <w:r w:rsidR="004E0D69">
        <w:rPr>
          <w:bCs/>
          <w:sz w:val="28"/>
          <w:szCs w:val="28"/>
          <w:lang w:eastAsia="zh-CN"/>
        </w:rPr>
        <w:t>а</w:t>
      </w:r>
      <w:r w:rsidR="00DD04CF">
        <w:rPr>
          <w:bCs/>
          <w:sz w:val="28"/>
          <w:szCs w:val="28"/>
          <w:lang w:eastAsia="zh-CN"/>
        </w:rPr>
        <w:t xml:space="preserve"> разработки, утверждения, реализации и оценки эффективности реализации муниципальных программ муниципального образования «город Саянск», утвержденн</w:t>
      </w:r>
      <w:r w:rsidR="00A355BF">
        <w:rPr>
          <w:bCs/>
          <w:sz w:val="28"/>
          <w:szCs w:val="28"/>
          <w:lang w:eastAsia="zh-CN"/>
        </w:rPr>
        <w:t>о</w:t>
      </w:r>
      <w:r w:rsidR="004E0D69">
        <w:rPr>
          <w:bCs/>
          <w:sz w:val="28"/>
          <w:szCs w:val="28"/>
          <w:lang w:eastAsia="zh-CN"/>
        </w:rPr>
        <w:t xml:space="preserve">го </w:t>
      </w:r>
      <w:r w:rsidR="00DD04CF">
        <w:rPr>
          <w:bCs/>
          <w:sz w:val="28"/>
          <w:szCs w:val="28"/>
          <w:lang w:eastAsia="zh-CN"/>
        </w:rPr>
        <w:t xml:space="preserve"> </w:t>
      </w:r>
      <w:r w:rsidR="00A355BF" w:rsidRPr="00A355BF">
        <w:rPr>
          <w:sz w:val="28"/>
          <w:szCs w:val="28"/>
        </w:rPr>
        <w:t>постановлением</w:t>
      </w:r>
      <w:r w:rsidR="00DD04CF" w:rsidRPr="001B0E6E">
        <w:rPr>
          <w:sz w:val="28"/>
          <w:szCs w:val="28"/>
        </w:rPr>
        <w:t xml:space="preserve"> администрации городского окр</w:t>
      </w:r>
      <w:r w:rsidR="00DD04CF">
        <w:rPr>
          <w:sz w:val="28"/>
          <w:szCs w:val="28"/>
        </w:rPr>
        <w:t>уга муниципального образования «</w:t>
      </w:r>
      <w:r w:rsidR="00DD04CF" w:rsidRPr="001B0E6E">
        <w:rPr>
          <w:sz w:val="28"/>
          <w:szCs w:val="28"/>
        </w:rPr>
        <w:t>город Саянск</w:t>
      </w:r>
      <w:r w:rsidR="00DD04CF">
        <w:rPr>
          <w:sz w:val="28"/>
          <w:szCs w:val="28"/>
        </w:rPr>
        <w:t>»</w:t>
      </w:r>
      <w:r w:rsidR="00DD04CF" w:rsidRPr="001B0E6E">
        <w:rPr>
          <w:bCs/>
          <w:color w:val="FF0000"/>
          <w:sz w:val="28"/>
          <w:szCs w:val="28"/>
          <w:lang w:eastAsia="zh-CN"/>
        </w:rPr>
        <w:t xml:space="preserve"> </w:t>
      </w:r>
      <w:r w:rsidR="00DD04CF" w:rsidRPr="001B0E6E">
        <w:rPr>
          <w:bCs/>
          <w:sz w:val="28"/>
          <w:szCs w:val="28"/>
          <w:lang w:eastAsia="zh-CN"/>
        </w:rPr>
        <w:t xml:space="preserve">от </w:t>
      </w:r>
      <w:r w:rsidR="00DD04CF">
        <w:rPr>
          <w:bCs/>
          <w:sz w:val="28"/>
          <w:szCs w:val="28"/>
          <w:lang w:eastAsia="zh-CN"/>
        </w:rPr>
        <w:t>0</w:t>
      </w:r>
      <w:r w:rsidR="00DD04CF" w:rsidRPr="001B0E6E">
        <w:rPr>
          <w:bCs/>
          <w:sz w:val="28"/>
          <w:szCs w:val="28"/>
          <w:lang w:eastAsia="zh-CN"/>
        </w:rPr>
        <w:t>7</w:t>
      </w:r>
      <w:r w:rsidR="00DD04CF">
        <w:rPr>
          <w:bCs/>
          <w:sz w:val="28"/>
          <w:szCs w:val="28"/>
          <w:lang w:eastAsia="zh-CN"/>
        </w:rPr>
        <w:t>.10.</w:t>
      </w:r>
      <w:r w:rsidR="00DD04CF" w:rsidRPr="001B0E6E">
        <w:rPr>
          <w:bCs/>
          <w:sz w:val="28"/>
          <w:szCs w:val="28"/>
          <w:lang w:eastAsia="zh-CN"/>
        </w:rPr>
        <w:t xml:space="preserve">2013 </w:t>
      </w:r>
      <w:r w:rsidR="00DD04CF">
        <w:rPr>
          <w:bCs/>
          <w:sz w:val="28"/>
          <w:szCs w:val="28"/>
          <w:lang w:eastAsia="zh-CN"/>
        </w:rPr>
        <w:t>№</w:t>
      </w:r>
      <w:r w:rsidR="00DD04CF" w:rsidRPr="001B0E6E">
        <w:rPr>
          <w:bCs/>
          <w:sz w:val="28"/>
          <w:szCs w:val="28"/>
          <w:lang w:eastAsia="zh-CN"/>
        </w:rPr>
        <w:t xml:space="preserve"> 110-37-1179-13</w:t>
      </w:r>
      <w:r w:rsidRPr="006A2A3C">
        <w:rPr>
          <w:color w:val="000000"/>
          <w:sz w:val="28"/>
          <w:szCs w:val="28"/>
        </w:rPr>
        <w:t xml:space="preserve">, </w:t>
      </w:r>
      <w:r w:rsidR="00354290">
        <w:rPr>
          <w:color w:val="000000"/>
          <w:sz w:val="28"/>
          <w:szCs w:val="28"/>
        </w:rPr>
        <w:t xml:space="preserve">руководствуясь </w:t>
      </w:r>
      <w:r w:rsidR="00A355BF">
        <w:rPr>
          <w:color w:val="000000"/>
          <w:sz w:val="28"/>
          <w:szCs w:val="28"/>
        </w:rPr>
        <w:t>стать</w:t>
      </w:r>
      <w:r w:rsidR="00354290">
        <w:rPr>
          <w:color w:val="000000"/>
          <w:sz w:val="28"/>
          <w:szCs w:val="28"/>
        </w:rPr>
        <w:t>ей</w:t>
      </w:r>
      <w:r w:rsidR="00A355BF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31988" w:rsidRDefault="00A407E2" w:rsidP="00F31988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F31988" w:rsidRPr="00500984">
        <w:rPr>
          <w:rFonts w:ascii="Times New Roman" w:hAnsi="Times New Roman" w:cs="Times New Roman"/>
          <w:b/>
          <w:sz w:val="28"/>
          <w:szCs w:val="28"/>
        </w:rPr>
        <w:t>:</w:t>
      </w:r>
    </w:p>
    <w:p w:rsidR="00DE5D67" w:rsidRDefault="00985C9A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Pr="006A2A3C">
        <w:rPr>
          <w:color w:val="000000"/>
          <w:sz w:val="28"/>
          <w:szCs w:val="28"/>
        </w:rPr>
        <w:t xml:space="preserve">Внести в </w:t>
      </w:r>
      <w:r w:rsidR="00197E94" w:rsidRPr="00985C9A">
        <w:rPr>
          <w:sz w:val="28"/>
          <w:szCs w:val="28"/>
        </w:rPr>
        <w:t>муниципальн</w:t>
      </w:r>
      <w:r w:rsidR="00197E94">
        <w:rPr>
          <w:sz w:val="28"/>
          <w:szCs w:val="28"/>
        </w:rPr>
        <w:t>ую</w:t>
      </w:r>
      <w:r w:rsidR="00197E94" w:rsidRPr="00985C9A">
        <w:rPr>
          <w:sz w:val="28"/>
          <w:szCs w:val="28"/>
        </w:rPr>
        <w:t xml:space="preserve"> программ</w:t>
      </w:r>
      <w:r w:rsidR="00197E94">
        <w:rPr>
          <w:sz w:val="28"/>
          <w:szCs w:val="28"/>
        </w:rPr>
        <w:t>у</w:t>
      </w:r>
      <w:r w:rsidR="00197E94" w:rsidRPr="00985C9A">
        <w:rPr>
          <w:sz w:val="28"/>
          <w:szCs w:val="28"/>
        </w:rPr>
        <w:t xml:space="preserve"> «Развитие, содержание дорожного хозяйства и благоустройство муниципального образования «город Саянск» на 2016-2020 годы»</w:t>
      </w:r>
      <w:r w:rsidR="00197E94" w:rsidRPr="006A2A3C">
        <w:rPr>
          <w:color w:val="000000"/>
          <w:spacing w:val="-2"/>
          <w:sz w:val="28"/>
          <w:szCs w:val="28"/>
        </w:rPr>
        <w:t xml:space="preserve"> (далее –</w:t>
      </w:r>
      <w:r w:rsidR="00197E94">
        <w:rPr>
          <w:color w:val="000000"/>
          <w:spacing w:val="-2"/>
          <w:sz w:val="28"/>
          <w:szCs w:val="28"/>
        </w:rPr>
        <w:t xml:space="preserve"> </w:t>
      </w:r>
      <w:r w:rsidR="00197E94" w:rsidRPr="006A2A3C">
        <w:rPr>
          <w:color w:val="000000"/>
          <w:spacing w:val="-2"/>
          <w:sz w:val="28"/>
          <w:szCs w:val="28"/>
        </w:rPr>
        <w:t>программа)</w:t>
      </w:r>
      <w:r w:rsidR="00197E94">
        <w:rPr>
          <w:color w:val="000000"/>
          <w:spacing w:val="-2"/>
          <w:sz w:val="28"/>
          <w:szCs w:val="28"/>
        </w:rPr>
        <w:t xml:space="preserve">, утвержденную </w:t>
      </w:r>
      <w:r w:rsidRPr="006A2A3C">
        <w:rPr>
          <w:color w:val="000000"/>
          <w:sz w:val="28"/>
          <w:szCs w:val="28"/>
        </w:rPr>
        <w:t>постановлени</w:t>
      </w:r>
      <w:r w:rsidR="00715DE1">
        <w:rPr>
          <w:color w:val="000000"/>
          <w:sz w:val="28"/>
          <w:szCs w:val="28"/>
        </w:rPr>
        <w:t>е</w:t>
      </w:r>
      <w:r w:rsidR="00197E94">
        <w:rPr>
          <w:color w:val="000000"/>
          <w:sz w:val="28"/>
          <w:szCs w:val="28"/>
        </w:rPr>
        <w:t>м</w:t>
      </w:r>
      <w:r w:rsidRPr="006A2A3C">
        <w:rPr>
          <w:color w:val="000000"/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>26</w:t>
      </w:r>
      <w:r w:rsidRPr="006A2A3C">
        <w:rPr>
          <w:color w:val="000000"/>
          <w:spacing w:val="-4"/>
          <w:sz w:val="28"/>
          <w:szCs w:val="28"/>
        </w:rPr>
        <w:t>.1</w:t>
      </w:r>
      <w:r>
        <w:rPr>
          <w:color w:val="000000"/>
          <w:spacing w:val="-4"/>
          <w:sz w:val="28"/>
          <w:szCs w:val="28"/>
        </w:rPr>
        <w:t>0</w:t>
      </w:r>
      <w:r w:rsidRPr="006A2A3C">
        <w:rPr>
          <w:color w:val="000000"/>
          <w:spacing w:val="-4"/>
          <w:sz w:val="28"/>
          <w:szCs w:val="28"/>
        </w:rPr>
        <w:t xml:space="preserve">.2015 №  </w:t>
      </w:r>
      <w:r w:rsidRPr="006A2A3C">
        <w:rPr>
          <w:color w:val="000000"/>
          <w:sz w:val="28"/>
          <w:szCs w:val="28"/>
        </w:rPr>
        <w:t>110-37-1</w:t>
      </w:r>
      <w:r>
        <w:rPr>
          <w:color w:val="000000"/>
          <w:sz w:val="28"/>
          <w:szCs w:val="28"/>
        </w:rPr>
        <w:t>026</w:t>
      </w:r>
      <w:r w:rsidRPr="006A2A3C">
        <w:rPr>
          <w:color w:val="000000"/>
          <w:sz w:val="28"/>
          <w:szCs w:val="28"/>
        </w:rPr>
        <w:t>-15</w:t>
      </w:r>
      <w:r w:rsidR="002676D7">
        <w:rPr>
          <w:color w:val="000000"/>
          <w:sz w:val="28"/>
          <w:szCs w:val="28"/>
        </w:rPr>
        <w:t xml:space="preserve">(в редакции </w:t>
      </w:r>
      <w:r w:rsidR="002676D7">
        <w:rPr>
          <w:sz w:val="28"/>
          <w:szCs w:val="28"/>
        </w:rPr>
        <w:t xml:space="preserve">от </w:t>
      </w:r>
      <w:r w:rsidR="002B2152">
        <w:rPr>
          <w:sz w:val="28"/>
          <w:szCs w:val="28"/>
        </w:rPr>
        <w:t>14.11.2016</w:t>
      </w:r>
      <w:r w:rsidR="002676D7">
        <w:rPr>
          <w:sz w:val="28"/>
          <w:szCs w:val="28"/>
        </w:rPr>
        <w:t xml:space="preserve"> №110-37-</w:t>
      </w:r>
      <w:r w:rsidR="002B2152">
        <w:rPr>
          <w:sz w:val="28"/>
          <w:szCs w:val="28"/>
        </w:rPr>
        <w:t>1335</w:t>
      </w:r>
      <w:r w:rsidR="002676D7">
        <w:rPr>
          <w:sz w:val="28"/>
          <w:szCs w:val="28"/>
        </w:rPr>
        <w:t>-16)</w:t>
      </w:r>
      <w:r w:rsidRPr="006A2A3C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pacing w:val="-2"/>
          <w:sz w:val="28"/>
          <w:szCs w:val="28"/>
        </w:rPr>
        <w:t xml:space="preserve">(опубликованное в газете «Саянские зори» от </w:t>
      </w:r>
      <w:r w:rsidR="00B27A19">
        <w:rPr>
          <w:color w:val="000000"/>
          <w:sz w:val="28"/>
          <w:szCs w:val="28"/>
        </w:rPr>
        <w:t>2</w:t>
      </w:r>
      <w:r w:rsidRPr="006A2A3C">
        <w:rPr>
          <w:color w:val="000000"/>
          <w:sz w:val="28"/>
          <w:szCs w:val="28"/>
        </w:rPr>
        <w:t>9.1</w:t>
      </w:r>
      <w:r w:rsidR="00B27A19">
        <w:rPr>
          <w:color w:val="000000"/>
          <w:sz w:val="28"/>
          <w:szCs w:val="28"/>
        </w:rPr>
        <w:t>0</w:t>
      </w:r>
      <w:r w:rsidRPr="006A2A3C">
        <w:rPr>
          <w:color w:val="000000"/>
          <w:sz w:val="28"/>
          <w:szCs w:val="28"/>
        </w:rPr>
        <w:t xml:space="preserve">.2015  </w:t>
      </w:r>
      <w:r w:rsidRPr="006A2A3C">
        <w:rPr>
          <w:color w:val="000000"/>
          <w:spacing w:val="-2"/>
          <w:sz w:val="28"/>
          <w:szCs w:val="28"/>
        </w:rPr>
        <w:t>№</w:t>
      </w:r>
      <w:r w:rsidRPr="006A2A3C">
        <w:rPr>
          <w:color w:val="000000"/>
          <w:sz w:val="28"/>
          <w:szCs w:val="28"/>
        </w:rPr>
        <w:t xml:space="preserve"> 4</w:t>
      </w:r>
      <w:r w:rsidR="00B27A19">
        <w:rPr>
          <w:color w:val="000000"/>
          <w:sz w:val="28"/>
          <w:szCs w:val="28"/>
        </w:rPr>
        <w:t>2</w:t>
      </w:r>
      <w:r w:rsidRPr="006A2A3C">
        <w:rPr>
          <w:color w:val="000000"/>
          <w:sz w:val="28"/>
          <w:szCs w:val="28"/>
        </w:rPr>
        <w:t>, вкладыш официальной информации стр</w:t>
      </w:r>
      <w:r w:rsidR="00DE5D67">
        <w:rPr>
          <w:color w:val="000000"/>
          <w:sz w:val="28"/>
          <w:szCs w:val="28"/>
        </w:rPr>
        <w:t>.</w:t>
      </w:r>
      <w:r w:rsidRPr="006A2A3C">
        <w:rPr>
          <w:color w:val="000000"/>
          <w:sz w:val="28"/>
          <w:szCs w:val="28"/>
        </w:rPr>
        <w:t>1</w:t>
      </w:r>
      <w:r w:rsidR="00B27A19">
        <w:rPr>
          <w:color w:val="000000"/>
          <w:sz w:val="28"/>
          <w:szCs w:val="28"/>
        </w:rPr>
        <w:t>5</w:t>
      </w:r>
      <w:r w:rsidRPr="006A2A3C">
        <w:rPr>
          <w:color w:val="000000"/>
          <w:sz w:val="28"/>
          <w:szCs w:val="28"/>
        </w:rPr>
        <w:t>-</w:t>
      </w:r>
      <w:r w:rsidR="00DE5D67">
        <w:rPr>
          <w:color w:val="000000"/>
          <w:sz w:val="28"/>
          <w:szCs w:val="28"/>
        </w:rPr>
        <w:t>16, от 05</w:t>
      </w:r>
      <w:r w:rsidR="00DE5D67" w:rsidRPr="006A2A3C">
        <w:rPr>
          <w:color w:val="000000"/>
          <w:sz w:val="28"/>
          <w:szCs w:val="28"/>
        </w:rPr>
        <w:t>.1</w:t>
      </w:r>
      <w:r w:rsidR="00DE5D67">
        <w:rPr>
          <w:color w:val="000000"/>
          <w:sz w:val="28"/>
          <w:szCs w:val="28"/>
        </w:rPr>
        <w:t>1</w:t>
      </w:r>
      <w:r w:rsidR="00DE5D67" w:rsidRPr="006A2A3C">
        <w:rPr>
          <w:color w:val="000000"/>
          <w:sz w:val="28"/>
          <w:szCs w:val="28"/>
        </w:rPr>
        <w:t xml:space="preserve">.2015  </w:t>
      </w:r>
      <w:r w:rsidR="00DE5D67">
        <w:rPr>
          <w:color w:val="000000"/>
          <w:sz w:val="28"/>
          <w:szCs w:val="28"/>
        </w:rPr>
        <w:t xml:space="preserve"> </w:t>
      </w:r>
      <w:r w:rsidR="00DE5D67" w:rsidRPr="006A2A3C">
        <w:rPr>
          <w:color w:val="000000"/>
          <w:spacing w:val="-2"/>
          <w:sz w:val="28"/>
          <w:szCs w:val="28"/>
        </w:rPr>
        <w:t>№</w:t>
      </w:r>
      <w:r w:rsidR="00DE5D67" w:rsidRPr="006A2A3C">
        <w:rPr>
          <w:color w:val="000000"/>
          <w:sz w:val="28"/>
          <w:szCs w:val="28"/>
        </w:rPr>
        <w:t xml:space="preserve"> 4</w:t>
      </w:r>
      <w:r w:rsidR="00DE5D67">
        <w:rPr>
          <w:color w:val="000000"/>
          <w:sz w:val="28"/>
          <w:szCs w:val="28"/>
        </w:rPr>
        <w:t>3</w:t>
      </w:r>
      <w:r w:rsidR="00DE5D67" w:rsidRPr="006A2A3C">
        <w:rPr>
          <w:color w:val="000000"/>
          <w:sz w:val="28"/>
          <w:szCs w:val="28"/>
        </w:rPr>
        <w:t>, вкладыш официальной информации стр</w:t>
      </w:r>
      <w:r w:rsidR="00DE5D67">
        <w:rPr>
          <w:color w:val="000000"/>
          <w:sz w:val="28"/>
          <w:szCs w:val="28"/>
        </w:rPr>
        <w:t>.4-6</w:t>
      </w:r>
      <w:r w:rsidR="006F6699">
        <w:rPr>
          <w:color w:val="000000"/>
          <w:sz w:val="28"/>
          <w:szCs w:val="28"/>
        </w:rPr>
        <w:t xml:space="preserve">, </w:t>
      </w:r>
      <w:r w:rsidR="00813E0E">
        <w:rPr>
          <w:color w:val="000000"/>
          <w:sz w:val="28"/>
          <w:szCs w:val="28"/>
        </w:rPr>
        <w:t>от 06.05.2016 №17</w:t>
      </w:r>
      <w:proofErr w:type="gramEnd"/>
      <w:r w:rsidR="00813E0E">
        <w:rPr>
          <w:color w:val="000000"/>
          <w:sz w:val="28"/>
          <w:szCs w:val="28"/>
        </w:rPr>
        <w:t>, вкладыш официальной информации стр.9,10</w:t>
      </w:r>
      <w:r w:rsidR="002B2152">
        <w:rPr>
          <w:color w:val="000000"/>
          <w:sz w:val="28"/>
          <w:szCs w:val="28"/>
        </w:rPr>
        <w:t>, от 24.11.2016 №46, вкладыш официальной информации стр.17-19</w:t>
      </w:r>
      <w:r w:rsidRPr="006A2A3C">
        <w:rPr>
          <w:color w:val="000000"/>
          <w:sz w:val="28"/>
          <w:szCs w:val="28"/>
        </w:rPr>
        <w:t>), следующие изменения:</w:t>
      </w:r>
      <w:r w:rsidRPr="006A2A3C">
        <w:rPr>
          <w:color w:val="000000"/>
          <w:spacing w:val="-2"/>
          <w:sz w:val="28"/>
          <w:szCs w:val="28"/>
        </w:rPr>
        <w:t xml:space="preserve"> </w:t>
      </w:r>
    </w:p>
    <w:p w:rsidR="00FB3DE0" w:rsidRDefault="00FB3DE0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</w:p>
    <w:p w:rsidR="00FB3DE0" w:rsidRDefault="00FB3DE0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</w:p>
    <w:p w:rsidR="00DE5D67" w:rsidRDefault="00DE5D67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1.1. </w:t>
      </w:r>
      <w:r w:rsidR="008F3C4D">
        <w:rPr>
          <w:color w:val="000000"/>
          <w:spacing w:val="-2"/>
          <w:sz w:val="28"/>
          <w:szCs w:val="28"/>
        </w:rPr>
        <w:t xml:space="preserve">Строку </w:t>
      </w:r>
      <w:r w:rsidR="00C8393C">
        <w:rPr>
          <w:color w:val="000000"/>
          <w:spacing w:val="-2"/>
          <w:sz w:val="28"/>
          <w:szCs w:val="28"/>
        </w:rPr>
        <w:t>«Объем и источники финансирования муниципальной программы</w:t>
      </w:r>
      <w:r w:rsidR="0072276F">
        <w:rPr>
          <w:color w:val="000000"/>
          <w:spacing w:val="-2"/>
          <w:sz w:val="28"/>
          <w:szCs w:val="28"/>
        </w:rPr>
        <w:t>»</w:t>
      </w:r>
      <w:r w:rsidR="00C8393C">
        <w:rPr>
          <w:color w:val="000000"/>
          <w:spacing w:val="-2"/>
          <w:sz w:val="28"/>
          <w:szCs w:val="28"/>
        </w:rPr>
        <w:t xml:space="preserve"> </w:t>
      </w:r>
      <w:r w:rsidR="00197E94">
        <w:rPr>
          <w:color w:val="000000"/>
          <w:spacing w:val="-2"/>
          <w:sz w:val="28"/>
          <w:szCs w:val="28"/>
        </w:rPr>
        <w:t>г</w:t>
      </w:r>
      <w:r w:rsidR="00C8393C">
        <w:rPr>
          <w:color w:val="000000"/>
          <w:spacing w:val="-2"/>
          <w:sz w:val="28"/>
          <w:szCs w:val="28"/>
        </w:rPr>
        <w:t>лавы 1 Паспорта изложить в следующей редакции</w:t>
      </w:r>
      <w:r w:rsidR="0072276F">
        <w:rPr>
          <w:color w:val="000000"/>
          <w:spacing w:val="-2"/>
          <w:sz w:val="28"/>
          <w:szCs w:val="28"/>
        </w:rPr>
        <w:t>:</w:t>
      </w:r>
    </w:p>
    <w:p w:rsidR="0072276F" w:rsidRDefault="00E14311" w:rsidP="00E14311">
      <w:pPr>
        <w:pStyle w:val="aa"/>
        <w:tabs>
          <w:tab w:val="left" w:pos="709"/>
        </w:tabs>
        <w:spacing w:after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2211"/>
        <w:gridCol w:w="7678"/>
      </w:tblGrid>
      <w:tr w:rsidR="008F344F" w:rsidTr="008F344F">
        <w:tc>
          <w:tcPr>
            <w:tcW w:w="2211" w:type="dxa"/>
          </w:tcPr>
          <w:p w:rsidR="008F344F" w:rsidRPr="00D5259B" w:rsidRDefault="008F344F" w:rsidP="007227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7678" w:type="dxa"/>
          </w:tcPr>
          <w:p w:rsidR="008F344F" w:rsidRDefault="008F344F" w:rsidP="0072276F">
            <w:pPr>
              <w:shd w:val="clear" w:color="auto" w:fill="FFFFFF"/>
              <w:rPr>
                <w:sz w:val="28"/>
                <w:szCs w:val="28"/>
              </w:rPr>
            </w:pPr>
            <w:r w:rsidRPr="00D5259B">
              <w:rPr>
                <w:sz w:val="28"/>
                <w:szCs w:val="28"/>
              </w:rPr>
              <w:t xml:space="preserve">Общий объем финансирования мероприятий программы за 2016-2020 годы </w:t>
            </w:r>
            <w:r>
              <w:rPr>
                <w:sz w:val="28"/>
                <w:szCs w:val="28"/>
              </w:rPr>
              <w:t xml:space="preserve">  </w:t>
            </w:r>
            <w:r w:rsidR="003E7AA3">
              <w:rPr>
                <w:sz w:val="28"/>
                <w:szCs w:val="28"/>
              </w:rPr>
              <w:t>567705,49</w:t>
            </w:r>
            <w:r>
              <w:rPr>
                <w:sz w:val="28"/>
                <w:szCs w:val="28"/>
              </w:rPr>
              <w:t xml:space="preserve"> </w:t>
            </w:r>
            <w:r w:rsidRPr="00D5259B">
              <w:rPr>
                <w:sz w:val="28"/>
                <w:szCs w:val="28"/>
              </w:rPr>
              <w:t xml:space="preserve"> </w:t>
            </w:r>
            <w:proofErr w:type="spellStart"/>
            <w:r w:rsidRPr="00D5259B">
              <w:rPr>
                <w:sz w:val="28"/>
                <w:szCs w:val="28"/>
              </w:rPr>
              <w:t>тыс</w:t>
            </w:r>
            <w:proofErr w:type="gramStart"/>
            <w:r w:rsidRPr="00D5259B">
              <w:rPr>
                <w:sz w:val="28"/>
                <w:szCs w:val="28"/>
              </w:rPr>
              <w:t>.р</w:t>
            </w:r>
            <w:proofErr w:type="gramEnd"/>
            <w:r w:rsidRPr="00D5259B">
              <w:rPr>
                <w:sz w:val="28"/>
                <w:szCs w:val="28"/>
              </w:rPr>
              <w:t>ублей</w:t>
            </w:r>
            <w:proofErr w:type="spellEnd"/>
            <w:r w:rsidRPr="00D5259B">
              <w:rPr>
                <w:sz w:val="28"/>
                <w:szCs w:val="28"/>
              </w:rPr>
              <w:t xml:space="preserve">, в том числе за счет средств бюджета города Саянска </w:t>
            </w:r>
            <w:r w:rsidR="004F20A8">
              <w:rPr>
                <w:sz w:val="28"/>
                <w:szCs w:val="28"/>
              </w:rPr>
              <w:t>173918,2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5259B"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, по годам реализации и подпрограммам:</w:t>
            </w:r>
          </w:p>
          <w:p w:rsidR="00FB3DE0" w:rsidRDefault="00FB3DE0" w:rsidP="0072276F">
            <w:pPr>
              <w:shd w:val="clear" w:color="auto" w:fill="FFFFFF"/>
              <w:rPr>
                <w:sz w:val="28"/>
                <w:szCs w:val="28"/>
              </w:rPr>
            </w:pPr>
          </w:p>
          <w:tbl>
            <w:tblPr>
              <w:tblStyle w:val="a8"/>
              <w:tblW w:w="7282" w:type="dxa"/>
              <w:tblLayout w:type="fixed"/>
              <w:tblLook w:val="04A0" w:firstRow="1" w:lastRow="0" w:firstColumn="1" w:lastColumn="0" w:noHBand="0" w:noVBand="1"/>
            </w:tblPr>
            <w:tblGrid>
              <w:gridCol w:w="903"/>
              <w:gridCol w:w="1276"/>
              <w:gridCol w:w="1134"/>
              <w:gridCol w:w="992"/>
              <w:gridCol w:w="992"/>
              <w:gridCol w:w="992"/>
              <w:gridCol w:w="993"/>
            </w:tblGrid>
            <w:tr w:rsidR="008F344F" w:rsidRPr="00635369" w:rsidTr="008F344F">
              <w:tc>
                <w:tcPr>
                  <w:tcW w:w="7282" w:type="dxa"/>
                  <w:gridSpan w:val="7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35369">
                    <w:rPr>
                      <w:rFonts w:ascii="Times New Roman" w:hAnsi="Times New Roman" w:cs="Times New Roman"/>
                    </w:rPr>
                    <w:t xml:space="preserve">Объем финансирования, тыс. руб. по годам </w:t>
                  </w:r>
                  <w:r>
                    <w:rPr>
                      <w:rFonts w:ascii="Times New Roman" w:hAnsi="Times New Roman" w:cs="Times New Roman"/>
                    </w:rPr>
                    <w:t xml:space="preserve"> и подпрограммам</w:t>
                  </w:r>
                  <w:r w:rsidRPr="00635369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</w:tr>
            <w:tr w:rsidR="008F344F" w:rsidRPr="001F7DDB" w:rsidTr="00946D86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3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местный бюджет</w:t>
                  </w:r>
                </w:p>
              </w:tc>
              <w:tc>
                <w:tcPr>
                  <w:tcW w:w="1276" w:type="dxa"/>
                </w:tcPr>
                <w:p w:rsidR="008F344F" w:rsidRPr="00FB3DE0" w:rsidRDefault="00CE2973" w:rsidP="00EE12A5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173918,2</w:t>
                  </w:r>
                </w:p>
              </w:tc>
              <w:tc>
                <w:tcPr>
                  <w:tcW w:w="1134" w:type="dxa"/>
                </w:tcPr>
                <w:p w:rsidR="008F344F" w:rsidRDefault="004F20A8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43022,32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42559,45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576B1D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38450,45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25013,25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24873,45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1</w:t>
                  </w:r>
                </w:p>
              </w:tc>
              <w:tc>
                <w:tcPr>
                  <w:tcW w:w="1276" w:type="dxa"/>
                </w:tcPr>
                <w:p w:rsidR="008F344F" w:rsidRPr="00FB3DE0" w:rsidRDefault="004F20A8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59491,8</w:t>
                  </w:r>
                </w:p>
              </w:tc>
              <w:tc>
                <w:tcPr>
                  <w:tcW w:w="1134" w:type="dxa"/>
                </w:tcPr>
                <w:p w:rsidR="008F344F" w:rsidRDefault="004F20A8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13746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21253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576B1D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17169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3731,8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3592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2</w:t>
                  </w:r>
                </w:p>
              </w:tc>
              <w:tc>
                <w:tcPr>
                  <w:tcW w:w="1276" w:type="dxa"/>
                </w:tcPr>
                <w:p w:rsidR="008F344F" w:rsidRPr="00FB3DE0" w:rsidRDefault="004F20A8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6793,2</w:t>
                  </w:r>
                </w:p>
              </w:tc>
              <w:tc>
                <w:tcPr>
                  <w:tcW w:w="1134" w:type="dxa"/>
                </w:tcPr>
                <w:p w:rsidR="008F344F" w:rsidRDefault="004F20A8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1311,4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1389,2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1364,2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1364,2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1364,2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F344F" w:rsidRPr="00635369" w:rsidTr="00FB3DE0">
              <w:tc>
                <w:tcPr>
                  <w:tcW w:w="903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3</w:t>
                  </w:r>
                </w:p>
              </w:tc>
              <w:tc>
                <w:tcPr>
                  <w:tcW w:w="1276" w:type="dxa"/>
                </w:tcPr>
                <w:p w:rsidR="008F344F" w:rsidRPr="00FB3DE0" w:rsidRDefault="004F20A8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107633,92</w:t>
                  </w:r>
                </w:p>
              </w:tc>
              <w:tc>
                <w:tcPr>
                  <w:tcW w:w="1134" w:type="dxa"/>
                </w:tcPr>
                <w:p w:rsidR="008F344F" w:rsidRDefault="004F20A8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27964,92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19917,25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946D86" w:rsidP="00EE12A5">
                  <w:r>
                    <w:t>19917,25</w:t>
                  </w:r>
                </w:p>
              </w:tc>
              <w:tc>
                <w:tcPr>
                  <w:tcW w:w="992" w:type="dxa"/>
                </w:tcPr>
                <w:p w:rsidR="008F344F" w:rsidRDefault="00946D86" w:rsidP="00EE12A5">
                  <w:r>
                    <w:t>19917,25</w:t>
                  </w:r>
                </w:p>
              </w:tc>
              <w:tc>
                <w:tcPr>
                  <w:tcW w:w="993" w:type="dxa"/>
                </w:tcPr>
                <w:p w:rsidR="008F344F" w:rsidRDefault="00946D86" w:rsidP="00EE12A5">
                  <w:r>
                    <w:t>19917,25</w:t>
                  </w:r>
                </w:p>
              </w:tc>
            </w:tr>
          </w:tbl>
          <w:p w:rsidR="008F344F" w:rsidRDefault="008F344F" w:rsidP="0072276F">
            <w:pPr>
              <w:shd w:val="clear" w:color="auto" w:fill="FFFFFF"/>
              <w:ind w:hanging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20в </w:t>
            </w:r>
            <w:r w:rsidR="00FB3DE0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том числе з</w:t>
            </w:r>
            <w:r w:rsidRPr="00ED58DC">
              <w:rPr>
                <w:sz w:val="28"/>
                <w:szCs w:val="28"/>
              </w:rPr>
              <w:t>а счет средств, планируемых к привлечению из областного бюджета на условиях софинансирования</w:t>
            </w:r>
            <w:r>
              <w:rPr>
                <w:sz w:val="28"/>
                <w:szCs w:val="28"/>
              </w:rPr>
              <w:t xml:space="preserve">  </w:t>
            </w:r>
            <w:r w:rsidR="00C423C5">
              <w:rPr>
                <w:sz w:val="28"/>
                <w:szCs w:val="28"/>
              </w:rPr>
              <w:t>393786,57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8F344F" w:rsidRDefault="008F344F" w:rsidP="007227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 подпрограммам:</w:t>
            </w:r>
          </w:p>
          <w:p w:rsidR="00FB3DE0" w:rsidRDefault="00FB3DE0" w:rsidP="0072276F">
            <w:pPr>
              <w:shd w:val="clear" w:color="auto" w:fill="FFFFFF"/>
              <w:rPr>
                <w:sz w:val="28"/>
                <w:szCs w:val="28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99"/>
              <w:gridCol w:w="993"/>
              <w:gridCol w:w="992"/>
              <w:gridCol w:w="992"/>
              <w:gridCol w:w="992"/>
              <w:gridCol w:w="993"/>
            </w:tblGrid>
            <w:tr w:rsidR="008F344F" w:rsidRPr="00635369" w:rsidTr="008F344F">
              <w:tc>
                <w:tcPr>
                  <w:tcW w:w="7282" w:type="dxa"/>
                  <w:gridSpan w:val="7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35369">
                    <w:rPr>
                      <w:rFonts w:ascii="Times New Roman" w:hAnsi="Times New Roman" w:cs="Times New Roman"/>
                    </w:rPr>
                    <w:t xml:space="preserve">Объем финансирования, тыс. руб. по годам </w:t>
                  </w:r>
                  <w:r>
                    <w:rPr>
                      <w:rFonts w:ascii="Times New Roman" w:hAnsi="Times New Roman" w:cs="Times New Roman"/>
                    </w:rPr>
                    <w:t xml:space="preserve"> и подпрограммам</w:t>
                  </w:r>
                  <w:r w:rsidRPr="00635369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</w:tr>
            <w:tr w:rsidR="008F344F" w:rsidRPr="001F7DDB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99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:rsidR="008F344F" w:rsidRPr="001F7DDB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1B56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1B56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8F344F" w:rsidRPr="001F7DDB" w:rsidRDefault="008F344F" w:rsidP="001B56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3" w:type="dxa"/>
                </w:tcPr>
                <w:p w:rsidR="008F344F" w:rsidRPr="001F7DDB" w:rsidRDefault="008F344F" w:rsidP="001B56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D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53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Всего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областной бюджет</w:t>
                  </w:r>
                </w:p>
              </w:tc>
              <w:tc>
                <w:tcPr>
                  <w:tcW w:w="1299" w:type="dxa"/>
                </w:tcPr>
                <w:p w:rsidR="008F344F" w:rsidRPr="00FB3DE0" w:rsidRDefault="00D46FCE" w:rsidP="00C561C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393786,57</w:t>
                  </w:r>
                </w:p>
              </w:tc>
              <w:tc>
                <w:tcPr>
                  <w:tcW w:w="993" w:type="dxa"/>
                </w:tcPr>
                <w:p w:rsidR="008F344F" w:rsidRDefault="00D46FCE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74087,37</w:t>
                  </w:r>
                </w:p>
                <w:p w:rsidR="008F344F" w:rsidRPr="00635369" w:rsidRDefault="008F344F" w:rsidP="00EE12A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Pr="001B5633" w:rsidRDefault="001B5633" w:rsidP="001B5633">
                  <w:pPr>
                    <w:jc w:val="center"/>
                    <w:rPr>
                      <w:color w:val="000000"/>
                    </w:rPr>
                  </w:pPr>
                  <w:r w:rsidRPr="001B5633">
                    <w:rPr>
                      <w:color w:val="000000"/>
                    </w:rPr>
                    <w:t>123174</w:t>
                  </w:r>
                </w:p>
                <w:p w:rsidR="008F344F" w:rsidRPr="001B5633" w:rsidRDefault="008F344F" w:rsidP="001B563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:rsidR="008F344F" w:rsidRPr="001B5633" w:rsidRDefault="004B0A80" w:rsidP="001B563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130521</w:t>
                  </w:r>
                </w:p>
                <w:p w:rsidR="008F344F" w:rsidRPr="001B5633" w:rsidRDefault="008F344F" w:rsidP="001B563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1B5633" w:rsidP="001B563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33680,2</w:t>
                  </w:r>
                </w:p>
                <w:p w:rsidR="008F344F" w:rsidRPr="00635369" w:rsidRDefault="008F344F" w:rsidP="001B56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1B5633" w:rsidP="001B563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32324</w:t>
                  </w:r>
                </w:p>
                <w:p w:rsidR="008F344F" w:rsidRPr="00635369" w:rsidRDefault="008F344F" w:rsidP="001B56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1</w:t>
                  </w:r>
                </w:p>
              </w:tc>
              <w:tc>
                <w:tcPr>
                  <w:tcW w:w="1299" w:type="dxa"/>
                </w:tcPr>
                <w:p w:rsidR="008F344F" w:rsidRPr="00FB3DE0" w:rsidRDefault="004B0A80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391395,2</w:t>
                  </w:r>
                </w:p>
              </w:tc>
              <w:tc>
                <w:tcPr>
                  <w:tcW w:w="993" w:type="dxa"/>
                </w:tcPr>
                <w:p w:rsidR="008F344F" w:rsidRDefault="001B5633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71696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1B5633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123174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4B0A80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130521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8F344F" w:rsidRDefault="008F344F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33680,2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344F" w:rsidRDefault="001B5633" w:rsidP="00EE12A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32324</w:t>
                  </w:r>
                </w:p>
                <w:p w:rsidR="008F344F" w:rsidRPr="00635369" w:rsidRDefault="008F344F" w:rsidP="00EE12A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B5633" w:rsidRPr="00635369" w:rsidTr="008F344F">
              <w:tc>
                <w:tcPr>
                  <w:tcW w:w="1021" w:type="dxa"/>
                </w:tcPr>
                <w:p w:rsidR="001B5633" w:rsidRPr="00635369" w:rsidRDefault="001B5633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2</w:t>
                  </w:r>
                </w:p>
              </w:tc>
              <w:tc>
                <w:tcPr>
                  <w:tcW w:w="1299" w:type="dxa"/>
                </w:tcPr>
                <w:p w:rsidR="001B5633" w:rsidRPr="00FB3DE0" w:rsidRDefault="001B5633" w:rsidP="001B56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1B5633" w:rsidRPr="001B5633" w:rsidRDefault="001B5633" w:rsidP="001B5633">
                  <w:pPr>
                    <w:jc w:val="center"/>
                    <w:rPr>
                      <w:color w:val="000000"/>
                    </w:rPr>
                  </w:pPr>
                  <w:r w:rsidRPr="001B5633">
                    <w:rPr>
                      <w:color w:val="000000"/>
                    </w:rPr>
                    <w:t>0,00</w:t>
                  </w:r>
                </w:p>
                <w:p w:rsidR="001B5633" w:rsidRPr="00635369" w:rsidRDefault="001B5633" w:rsidP="001B563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B5633" w:rsidRDefault="001B5633" w:rsidP="001B5633">
                  <w:pPr>
                    <w:jc w:val="center"/>
                  </w:pPr>
                  <w:r w:rsidRPr="00403535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92" w:type="dxa"/>
                </w:tcPr>
                <w:p w:rsidR="001B5633" w:rsidRDefault="001B5633" w:rsidP="001B5633">
                  <w:pPr>
                    <w:jc w:val="center"/>
                  </w:pPr>
                  <w:r w:rsidRPr="00403535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92" w:type="dxa"/>
                </w:tcPr>
                <w:p w:rsidR="001B5633" w:rsidRDefault="001B5633" w:rsidP="001B5633">
                  <w:pPr>
                    <w:jc w:val="center"/>
                  </w:pPr>
                  <w:r w:rsidRPr="00403535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1B5633" w:rsidRDefault="001B5633" w:rsidP="001B5633">
                  <w:pPr>
                    <w:jc w:val="center"/>
                  </w:pPr>
                  <w:r w:rsidRPr="00403535">
                    <w:rPr>
                      <w:color w:val="000000"/>
                    </w:rPr>
                    <w:t>0,00</w:t>
                  </w:r>
                </w:p>
              </w:tc>
            </w:tr>
            <w:tr w:rsidR="008F344F" w:rsidRPr="00635369" w:rsidTr="008F344F">
              <w:tc>
                <w:tcPr>
                  <w:tcW w:w="1021" w:type="dxa"/>
                </w:tcPr>
                <w:p w:rsidR="008F344F" w:rsidRPr="00635369" w:rsidRDefault="008F344F" w:rsidP="00EE12A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Подпрограмма № 3</w:t>
                  </w:r>
                </w:p>
              </w:tc>
              <w:tc>
                <w:tcPr>
                  <w:tcW w:w="1299" w:type="dxa"/>
                </w:tcPr>
                <w:p w:rsidR="008F344F" w:rsidRPr="00FB3DE0" w:rsidRDefault="00D46FCE" w:rsidP="001B56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2391,37</w:t>
                  </w:r>
                </w:p>
              </w:tc>
              <w:tc>
                <w:tcPr>
                  <w:tcW w:w="993" w:type="dxa"/>
                </w:tcPr>
                <w:p w:rsidR="008F344F" w:rsidRDefault="00D46FCE" w:rsidP="001B5633">
                  <w:pPr>
                    <w:jc w:val="center"/>
                  </w:pPr>
                  <w:r>
                    <w:t>2391,37</w:t>
                  </w:r>
                </w:p>
                <w:p w:rsidR="008F344F" w:rsidRPr="00AC0BF6" w:rsidRDefault="008F344F" w:rsidP="001B5633">
                  <w:pPr>
                    <w:jc w:val="center"/>
                  </w:pPr>
                </w:p>
              </w:tc>
              <w:tc>
                <w:tcPr>
                  <w:tcW w:w="992" w:type="dxa"/>
                </w:tcPr>
                <w:p w:rsidR="008F344F" w:rsidRPr="00AC0BF6" w:rsidRDefault="008F344F" w:rsidP="001B5633">
                  <w:pPr>
                    <w:jc w:val="center"/>
                  </w:pPr>
                  <w:r w:rsidRPr="00AC0BF6">
                    <w:t>0,00</w:t>
                  </w:r>
                </w:p>
              </w:tc>
              <w:tc>
                <w:tcPr>
                  <w:tcW w:w="992" w:type="dxa"/>
                </w:tcPr>
                <w:p w:rsidR="008F344F" w:rsidRPr="00AC0BF6" w:rsidRDefault="008F344F" w:rsidP="001B5633">
                  <w:pPr>
                    <w:jc w:val="center"/>
                  </w:pPr>
                  <w:r w:rsidRPr="00AC0BF6">
                    <w:t>0,00</w:t>
                  </w:r>
                </w:p>
              </w:tc>
              <w:tc>
                <w:tcPr>
                  <w:tcW w:w="992" w:type="dxa"/>
                </w:tcPr>
                <w:p w:rsidR="008F344F" w:rsidRPr="00AC0BF6" w:rsidRDefault="008F344F" w:rsidP="001B5633">
                  <w:pPr>
                    <w:jc w:val="center"/>
                  </w:pPr>
                  <w:r w:rsidRPr="00AC0BF6">
                    <w:t>0,00</w:t>
                  </w:r>
                </w:p>
              </w:tc>
              <w:tc>
                <w:tcPr>
                  <w:tcW w:w="993" w:type="dxa"/>
                </w:tcPr>
                <w:p w:rsidR="008F344F" w:rsidRPr="00AC0BF6" w:rsidRDefault="008F344F" w:rsidP="001B5633">
                  <w:pPr>
                    <w:jc w:val="center"/>
                  </w:pPr>
                  <w:r w:rsidRPr="00AC0BF6">
                    <w:t>0,00</w:t>
                  </w:r>
                </w:p>
              </w:tc>
            </w:tr>
          </w:tbl>
          <w:p w:rsidR="00FB3DE0" w:rsidRDefault="00FB3DE0" w:rsidP="00DE5D67">
            <w:pPr>
              <w:pStyle w:val="aa"/>
              <w:tabs>
                <w:tab w:val="left" w:pos="709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8F344F" w:rsidRDefault="008F344F" w:rsidP="00DE5D67">
            <w:pPr>
              <w:pStyle w:val="aa"/>
              <w:tabs>
                <w:tab w:val="left" w:pos="709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муниципальной программы утверждается решением Думы городского округа муниципального образования «город </w:t>
            </w:r>
            <w:proofErr w:type="spellStart"/>
            <w:r>
              <w:rPr>
                <w:sz w:val="28"/>
                <w:szCs w:val="28"/>
              </w:rPr>
              <w:t>Скаянск</w:t>
            </w:r>
            <w:proofErr w:type="spellEnd"/>
            <w:r>
              <w:rPr>
                <w:sz w:val="28"/>
                <w:szCs w:val="28"/>
              </w:rPr>
              <w:t>» о бюджете муниципального образования «город Саянск» на очередной финансовый год, плановый период. Параметры финансового обеспечения реализации муниципальной программы ежегодно будут уточняться в рамках процедур формирования и утверждения бюджета.</w:t>
            </w:r>
          </w:p>
          <w:p w:rsidR="008F344F" w:rsidRDefault="008F344F" w:rsidP="00DE5D67">
            <w:pPr>
              <w:pStyle w:val="aa"/>
              <w:tabs>
                <w:tab w:val="left" w:pos="709"/>
              </w:tabs>
              <w:spacing w:after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FB3DE0" w:rsidRDefault="00E14311" w:rsidP="00E14311">
      <w:pPr>
        <w:pStyle w:val="aa"/>
        <w:tabs>
          <w:tab w:val="left" w:pos="709"/>
        </w:tabs>
        <w:spacing w:after="0"/>
        <w:ind w:firstLine="709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».</w:t>
      </w:r>
    </w:p>
    <w:p w:rsidR="008F344F" w:rsidRDefault="00CE56B3" w:rsidP="00DE5D67">
      <w:pPr>
        <w:pStyle w:val="aa"/>
        <w:tabs>
          <w:tab w:val="left" w:pos="709"/>
        </w:tabs>
        <w:spacing w:after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1.2</w:t>
      </w:r>
      <w:r w:rsidR="00DE576C">
        <w:rPr>
          <w:color w:val="000000"/>
          <w:spacing w:val="-2"/>
          <w:sz w:val="28"/>
          <w:szCs w:val="28"/>
        </w:rPr>
        <w:t>. В</w:t>
      </w:r>
      <w:r w:rsidR="00197E94">
        <w:rPr>
          <w:color w:val="000000"/>
          <w:spacing w:val="-2"/>
          <w:sz w:val="28"/>
          <w:szCs w:val="28"/>
        </w:rPr>
        <w:t xml:space="preserve"> г</w:t>
      </w:r>
      <w:r>
        <w:rPr>
          <w:color w:val="000000"/>
          <w:spacing w:val="-2"/>
          <w:sz w:val="28"/>
          <w:szCs w:val="28"/>
        </w:rPr>
        <w:t>лав</w:t>
      </w:r>
      <w:r w:rsidR="00864E01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 w:rsidR="00197E94">
        <w:rPr>
          <w:color w:val="000000"/>
          <w:spacing w:val="-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</w:t>
      </w:r>
      <w:r w:rsidR="00197E94">
        <w:rPr>
          <w:color w:val="000000"/>
          <w:spacing w:val="-2"/>
          <w:sz w:val="28"/>
          <w:szCs w:val="28"/>
        </w:rPr>
        <w:t>«Объемы и источники финансирования» таблицу №1</w:t>
      </w:r>
      <w:r>
        <w:rPr>
          <w:color w:val="000000"/>
          <w:spacing w:val="-2"/>
          <w:sz w:val="28"/>
          <w:szCs w:val="28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="-102" w:tblpY="383"/>
        <w:tblW w:w="9889" w:type="dxa"/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417"/>
        <w:gridCol w:w="1418"/>
        <w:gridCol w:w="1275"/>
        <w:gridCol w:w="1276"/>
        <w:gridCol w:w="1134"/>
      </w:tblGrid>
      <w:tr w:rsidR="00A726D3" w:rsidRPr="006E54ED" w:rsidTr="00815A4E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Источник финансирования муниципальной программы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A726D3" w:rsidRPr="006E54ED" w:rsidTr="00815A4E">
        <w:trPr>
          <w:trHeight w:val="61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3" w:rsidRPr="006E54ED" w:rsidRDefault="00A726D3" w:rsidP="00EE12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В том числе по годам</w:t>
            </w:r>
          </w:p>
        </w:tc>
      </w:tr>
      <w:tr w:rsidR="00A726D3" w:rsidRPr="006E54ED" w:rsidTr="00815A4E">
        <w:trPr>
          <w:trHeight w:val="31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3" w:rsidRPr="006E54ED" w:rsidRDefault="00A726D3" w:rsidP="00EE12A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D3" w:rsidRPr="006E54ED" w:rsidRDefault="00A726D3" w:rsidP="00EE12A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E54ED" w:rsidRDefault="00A726D3" w:rsidP="00EE12A5">
            <w:pPr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2020 год</w:t>
            </w:r>
          </w:p>
        </w:tc>
      </w:tr>
      <w:tr w:rsidR="00A726D3" w:rsidRPr="006E54ED" w:rsidTr="00815A4E">
        <w:trPr>
          <w:trHeight w:val="44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 7</w:t>
            </w:r>
          </w:p>
        </w:tc>
      </w:tr>
      <w:tr w:rsidR="00A726D3" w:rsidRPr="006E54ED" w:rsidTr="00815A4E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Pr="00633D22" w:rsidRDefault="00A726D3" w:rsidP="00EE12A5">
            <w:pPr>
              <w:jc w:val="center"/>
              <w:rPr>
                <w:b/>
                <w:sz w:val="24"/>
                <w:szCs w:val="24"/>
              </w:rPr>
            </w:pPr>
            <w:r w:rsidRPr="00633D22">
              <w:rPr>
                <w:b/>
                <w:sz w:val="24"/>
                <w:szCs w:val="24"/>
              </w:rPr>
              <w:t xml:space="preserve"> Всего по программе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3E7AA3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567705,49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3E7AA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173918,92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D46FCE" w:rsidP="00F15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393786,57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3E7AA3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117109,69</w:t>
            </w:r>
          </w:p>
          <w:p w:rsidR="00A726D3" w:rsidRDefault="00A726D3" w:rsidP="00EE12A5">
            <w:pPr>
              <w:rPr>
                <w:sz w:val="24"/>
                <w:szCs w:val="24"/>
              </w:rPr>
            </w:pPr>
          </w:p>
          <w:p w:rsidR="00A726D3" w:rsidRDefault="003E7AA3" w:rsidP="003E7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43022,32</w:t>
            </w:r>
          </w:p>
          <w:p w:rsidR="00A726D3" w:rsidRDefault="00A726D3" w:rsidP="00EE12A5">
            <w:pPr>
              <w:rPr>
                <w:sz w:val="24"/>
                <w:szCs w:val="24"/>
              </w:rPr>
            </w:pPr>
          </w:p>
          <w:p w:rsidR="00A726D3" w:rsidRPr="006E54ED" w:rsidRDefault="00D46FCE" w:rsidP="001B5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74087,37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1B5633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165733,45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1B563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42559,45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1B5633" w:rsidP="003E7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4B0A80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168971,45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38450,45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1B5633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58693,45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1B563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25013,25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540EF2" w:rsidRDefault="001B5633" w:rsidP="00EE1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57197,45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1B563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24873,45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540094" w:rsidP="003E7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32324</w:t>
            </w:r>
          </w:p>
        </w:tc>
      </w:tr>
      <w:tr w:rsidR="00A726D3" w:rsidRPr="006E54ED" w:rsidTr="00815A4E">
        <w:trPr>
          <w:trHeight w:val="315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RANGE!A11"/>
            <w:r w:rsidRPr="006E54ED">
              <w:rPr>
                <w:b/>
                <w:bCs/>
                <w:sz w:val="24"/>
                <w:szCs w:val="24"/>
              </w:rPr>
              <w:t xml:space="preserve">Подпрограмма № 1 </w:t>
            </w:r>
            <w:bookmarkEnd w:id="0"/>
            <w:r w:rsidRPr="000C0BD4">
              <w:rPr>
                <w:sz w:val="24"/>
                <w:szCs w:val="24"/>
              </w:rPr>
              <w:t>«Осуществление дорожной деятельности в отношении автомобильных дорог общего пользования местного значения,  строительство и капитальный ремонт автодорог в городе Саянске на период 2016-2020 годов»</w:t>
            </w:r>
          </w:p>
        </w:tc>
      </w:tr>
      <w:tr w:rsidR="00A726D3" w:rsidRPr="006E54ED" w:rsidTr="00F3211A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3E7AA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450887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3E7AA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59491,8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391395,2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3E7AA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85442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3E7AA3" w:rsidRDefault="003E7AA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13746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540094" w:rsidP="003E7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144427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21253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540094" w:rsidP="003E7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147690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17169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4B0A8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37412,00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3731,8</w:t>
            </w:r>
            <w:r w:rsidR="00540094">
              <w:rPr>
                <w:sz w:val="24"/>
                <w:szCs w:val="24"/>
              </w:rPr>
              <w:t>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33680,2</w:t>
            </w:r>
            <w:r w:rsidR="0054009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35916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54009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3592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540094" w:rsidP="003E7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32324</w:t>
            </w:r>
          </w:p>
        </w:tc>
      </w:tr>
      <w:tr w:rsidR="00A726D3" w:rsidRPr="006E54ED" w:rsidTr="00815A4E">
        <w:trPr>
          <w:trHeight w:val="315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tabs>
                <w:tab w:val="left" w:pos="3540"/>
              </w:tabs>
              <w:jc w:val="both"/>
              <w:rPr>
                <w:b/>
                <w:bCs/>
                <w:sz w:val="24"/>
                <w:szCs w:val="24"/>
              </w:rPr>
            </w:pPr>
            <w:bookmarkStart w:id="1" w:name="RANGE!A14"/>
            <w:r w:rsidRPr="006E54ED">
              <w:rPr>
                <w:b/>
                <w:bCs/>
                <w:sz w:val="24"/>
                <w:szCs w:val="24"/>
              </w:rPr>
              <w:t xml:space="preserve">Подпрограмма № 2 </w:t>
            </w:r>
            <w:bookmarkEnd w:id="1"/>
            <w:r w:rsidRPr="000C0BD4">
              <w:rPr>
                <w:sz w:val="24"/>
                <w:szCs w:val="24"/>
              </w:rPr>
              <w:t>«Повышение безопасности дорожного движения в городе Саянске в 2016-2020 годах»</w:t>
            </w:r>
          </w:p>
        </w:tc>
      </w:tr>
      <w:tr w:rsidR="00A726D3" w:rsidRPr="006E54ED" w:rsidTr="00F3211A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246CE6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246CE6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6793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246CE6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1311,4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246CE6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1311,4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1364,20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A726D3" w:rsidRPr="006E54ED" w:rsidTr="00815A4E">
        <w:trPr>
          <w:trHeight w:val="315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Pr="006E54ED" w:rsidRDefault="00A726D3" w:rsidP="00EE12A5">
            <w:pPr>
              <w:ind w:left="180"/>
              <w:jc w:val="both"/>
              <w:rPr>
                <w:b/>
                <w:bCs/>
                <w:sz w:val="24"/>
                <w:szCs w:val="24"/>
              </w:rPr>
            </w:pPr>
            <w:bookmarkStart w:id="2" w:name="RANGE!A17"/>
            <w:r w:rsidRPr="006E54ED">
              <w:rPr>
                <w:b/>
                <w:bCs/>
                <w:sz w:val="24"/>
                <w:szCs w:val="24"/>
              </w:rPr>
              <w:t xml:space="preserve">Подпрограмма № 3 </w:t>
            </w:r>
            <w:bookmarkEnd w:id="2"/>
            <w:r w:rsidRPr="000005B5">
              <w:rPr>
                <w:sz w:val="24"/>
                <w:szCs w:val="24"/>
              </w:rPr>
              <w:t>«Содержание автомобильных дорог общего пользования местного значения и благоустройство территории муниципального образования  «город Саянск» на 2016-2020 годы»</w:t>
            </w:r>
            <w:r w:rsidRPr="00D25932">
              <w:rPr>
                <w:sz w:val="28"/>
                <w:szCs w:val="28"/>
              </w:rPr>
              <w:t xml:space="preserve"> </w:t>
            </w:r>
          </w:p>
        </w:tc>
      </w:tr>
      <w:tr w:rsidR="00A726D3" w:rsidRPr="006E54ED" w:rsidTr="00F3211A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  <w:r w:rsidRPr="006E54ED">
              <w:rPr>
                <w:sz w:val="24"/>
                <w:szCs w:val="24"/>
              </w:rPr>
              <w:t>Бюджет города Саянска</w:t>
            </w:r>
          </w:p>
          <w:p w:rsidR="00A726D3" w:rsidRPr="006E54ED" w:rsidRDefault="00A726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BF59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110025,29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BF59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107633,92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F0264C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BF59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30356,29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BF59D3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27964,92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F0264C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106E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106E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106E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6D3" w:rsidRDefault="008D58C1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Default="008106E0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19917,25</w:t>
            </w:r>
          </w:p>
          <w:p w:rsidR="00A726D3" w:rsidRDefault="00A726D3" w:rsidP="00EE12A5">
            <w:pPr>
              <w:jc w:val="center"/>
              <w:rPr>
                <w:sz w:val="24"/>
                <w:szCs w:val="24"/>
              </w:rPr>
            </w:pPr>
          </w:p>
          <w:p w:rsidR="00A726D3" w:rsidRPr="006E54ED" w:rsidRDefault="009966D4" w:rsidP="00EE1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8F344F" w:rsidRDefault="005004AE" w:rsidP="00197E94">
      <w:pPr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197E94">
        <w:rPr>
          <w:color w:val="000000"/>
          <w:spacing w:val="-2"/>
          <w:sz w:val="28"/>
          <w:szCs w:val="28"/>
        </w:rPr>
        <w:t>«Таблица №1</w:t>
      </w:r>
    </w:p>
    <w:p w:rsidR="00815A4E" w:rsidRDefault="00E14311" w:rsidP="00E14311">
      <w:pPr>
        <w:ind w:right="-427" w:firstLine="720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».</w:t>
      </w:r>
    </w:p>
    <w:p w:rsidR="00151116" w:rsidRDefault="004B0A80" w:rsidP="008F344F">
      <w:pPr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="003C18E0">
        <w:rPr>
          <w:color w:val="000000"/>
          <w:spacing w:val="-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>. В глав</w:t>
      </w:r>
      <w:r w:rsidR="00F3211A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 w:rsidR="00452BC2">
        <w:rPr>
          <w:color w:val="000000"/>
          <w:spacing w:val="-2"/>
          <w:sz w:val="28"/>
          <w:szCs w:val="28"/>
        </w:rPr>
        <w:t>6</w:t>
      </w:r>
      <w:r>
        <w:rPr>
          <w:color w:val="000000"/>
          <w:spacing w:val="-2"/>
          <w:sz w:val="28"/>
          <w:szCs w:val="28"/>
        </w:rPr>
        <w:t xml:space="preserve"> «</w:t>
      </w:r>
      <w:r w:rsidR="00151116">
        <w:rPr>
          <w:color w:val="000000"/>
          <w:spacing w:val="-2"/>
          <w:sz w:val="28"/>
          <w:szCs w:val="28"/>
        </w:rPr>
        <w:t xml:space="preserve">Подпрограммы №1 «Осуществление дорожной деятельности в отношении автомобильных дорог общего пользования местного значения, строительство и ремонт автодорог в городе Саянске на период 2016-2020 годов» </w:t>
      </w:r>
      <w:r w:rsidR="00F3211A">
        <w:rPr>
          <w:color w:val="000000"/>
          <w:spacing w:val="-2"/>
          <w:sz w:val="28"/>
          <w:szCs w:val="28"/>
        </w:rPr>
        <w:t xml:space="preserve">таблицу </w:t>
      </w:r>
      <w:r w:rsidR="00811D42">
        <w:rPr>
          <w:color w:val="000000"/>
          <w:spacing w:val="-2"/>
          <w:sz w:val="28"/>
          <w:szCs w:val="28"/>
        </w:rPr>
        <w:t xml:space="preserve">раздела 2 </w:t>
      </w:r>
      <w:r w:rsidR="00F3211A">
        <w:rPr>
          <w:color w:val="000000"/>
          <w:spacing w:val="-2"/>
          <w:sz w:val="28"/>
          <w:szCs w:val="28"/>
        </w:rPr>
        <w:t xml:space="preserve">«Система мероприятий подпрограммы №1» изложить в редакции приложения 1 к настоящему постановлению </w:t>
      </w:r>
    </w:p>
    <w:p w:rsidR="00452BC2" w:rsidRDefault="00452BC2" w:rsidP="00452BC2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1.</w:t>
      </w:r>
      <w:r w:rsidR="003C18E0">
        <w:rPr>
          <w:color w:val="000000"/>
          <w:spacing w:val="-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>. В главе 7 «Подпрограммы №2 «Повышение безопасности дорожного движения в городе Саянске в 2016-2020 годах»</w:t>
      </w:r>
      <w:r w:rsidR="00811D4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таблицу </w:t>
      </w:r>
      <w:r w:rsidR="00811D42">
        <w:rPr>
          <w:color w:val="000000"/>
          <w:spacing w:val="-2"/>
          <w:sz w:val="28"/>
          <w:szCs w:val="28"/>
        </w:rPr>
        <w:t xml:space="preserve">раздела 2 </w:t>
      </w:r>
      <w:r>
        <w:rPr>
          <w:color w:val="000000"/>
          <w:spacing w:val="-2"/>
          <w:sz w:val="28"/>
          <w:szCs w:val="28"/>
        </w:rPr>
        <w:t xml:space="preserve">«Система мероприятий подпрограммы №2 и ожидаемые результаты реализации подпрограммы» изложить в редакции приложения </w:t>
      </w:r>
      <w:r w:rsidR="003C18E0">
        <w:rPr>
          <w:color w:val="000000"/>
          <w:spacing w:val="-2"/>
          <w:sz w:val="28"/>
          <w:szCs w:val="28"/>
        </w:rPr>
        <w:t>2</w:t>
      </w:r>
      <w:r>
        <w:rPr>
          <w:color w:val="000000"/>
          <w:spacing w:val="-2"/>
          <w:sz w:val="28"/>
          <w:szCs w:val="28"/>
        </w:rPr>
        <w:t xml:space="preserve"> к настоящему постановлению.</w:t>
      </w:r>
    </w:p>
    <w:p w:rsidR="00944D7D" w:rsidRDefault="00A726D3" w:rsidP="008F344F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</w:t>
      </w:r>
      <w:r w:rsidR="00010881">
        <w:rPr>
          <w:color w:val="000000"/>
          <w:spacing w:val="-2"/>
          <w:sz w:val="28"/>
          <w:szCs w:val="28"/>
        </w:rPr>
        <w:t>5</w:t>
      </w:r>
      <w:r>
        <w:rPr>
          <w:color w:val="000000"/>
          <w:spacing w:val="-2"/>
          <w:sz w:val="28"/>
          <w:szCs w:val="28"/>
        </w:rPr>
        <w:t>.</w:t>
      </w:r>
      <w:r w:rsidR="00944D7D">
        <w:rPr>
          <w:color w:val="000000"/>
          <w:spacing w:val="-2"/>
          <w:sz w:val="28"/>
          <w:szCs w:val="28"/>
        </w:rPr>
        <w:t xml:space="preserve"> В глав</w:t>
      </w:r>
      <w:r w:rsidR="00354290">
        <w:rPr>
          <w:color w:val="000000"/>
          <w:spacing w:val="-2"/>
          <w:sz w:val="28"/>
          <w:szCs w:val="28"/>
        </w:rPr>
        <w:t xml:space="preserve">е </w:t>
      </w:r>
      <w:r w:rsidR="00944D7D">
        <w:rPr>
          <w:color w:val="000000"/>
          <w:spacing w:val="-2"/>
          <w:sz w:val="28"/>
          <w:szCs w:val="28"/>
        </w:rPr>
        <w:t xml:space="preserve">8 </w:t>
      </w:r>
      <w:r w:rsidR="00815A4E">
        <w:rPr>
          <w:color w:val="000000"/>
          <w:spacing w:val="-2"/>
          <w:sz w:val="28"/>
          <w:szCs w:val="28"/>
        </w:rPr>
        <w:t>«</w:t>
      </w:r>
      <w:r w:rsidR="00944D7D">
        <w:rPr>
          <w:color w:val="000000"/>
          <w:spacing w:val="-2"/>
          <w:sz w:val="28"/>
          <w:szCs w:val="28"/>
        </w:rPr>
        <w:t>Подпрограммы №3 «</w:t>
      </w:r>
      <w:r w:rsidR="00944D7D" w:rsidRPr="00AF47D6">
        <w:rPr>
          <w:sz w:val="28"/>
          <w:szCs w:val="28"/>
        </w:rPr>
        <w:t>Содержание автомобильных дорог общего пользования местного значения и благоустройство территории муниципального образования</w:t>
      </w:r>
      <w:r w:rsidR="00944D7D">
        <w:rPr>
          <w:sz w:val="28"/>
          <w:szCs w:val="28"/>
        </w:rPr>
        <w:t xml:space="preserve"> </w:t>
      </w:r>
      <w:r w:rsidR="00944D7D" w:rsidRPr="00AF47D6">
        <w:rPr>
          <w:sz w:val="28"/>
          <w:szCs w:val="28"/>
        </w:rPr>
        <w:t xml:space="preserve"> «город Саянск» на 2016-2020 годы»</w:t>
      </w:r>
      <w:r w:rsidR="00944D7D">
        <w:rPr>
          <w:sz w:val="28"/>
          <w:szCs w:val="28"/>
        </w:rPr>
        <w:t xml:space="preserve"> </w:t>
      </w:r>
      <w:r w:rsidR="00354290">
        <w:rPr>
          <w:sz w:val="28"/>
          <w:szCs w:val="28"/>
        </w:rPr>
        <w:t xml:space="preserve">таблицу </w:t>
      </w:r>
      <w:r w:rsidR="00354290">
        <w:rPr>
          <w:color w:val="000000"/>
          <w:spacing w:val="-2"/>
          <w:sz w:val="28"/>
          <w:szCs w:val="28"/>
        </w:rPr>
        <w:t xml:space="preserve">«Финансовое обеспечение мероприятий» </w:t>
      </w:r>
      <w:r w:rsidR="00354290">
        <w:rPr>
          <w:sz w:val="28"/>
          <w:szCs w:val="28"/>
        </w:rPr>
        <w:t xml:space="preserve">раздела 2 </w:t>
      </w:r>
      <w:r w:rsidR="00354290">
        <w:rPr>
          <w:color w:val="000000"/>
          <w:spacing w:val="-2"/>
          <w:sz w:val="28"/>
          <w:szCs w:val="28"/>
        </w:rPr>
        <w:t>«</w:t>
      </w:r>
      <w:r w:rsidR="00354290">
        <w:rPr>
          <w:sz w:val="28"/>
          <w:szCs w:val="28"/>
        </w:rPr>
        <w:t xml:space="preserve">Система мероприятий подпрограммы №3»  </w:t>
      </w:r>
      <w:r w:rsidR="00354290">
        <w:rPr>
          <w:color w:val="000000"/>
          <w:spacing w:val="-2"/>
          <w:sz w:val="28"/>
          <w:szCs w:val="28"/>
        </w:rPr>
        <w:t>изложить в редакции приложения 3 к настоящему постановлению.</w:t>
      </w:r>
    </w:p>
    <w:p w:rsidR="00944D7D" w:rsidRDefault="005004AE" w:rsidP="00354290">
      <w:pPr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944D7D">
        <w:rPr>
          <w:color w:val="000000"/>
          <w:spacing w:val="-2"/>
          <w:sz w:val="28"/>
          <w:szCs w:val="28"/>
        </w:rPr>
        <w:t>1.</w:t>
      </w:r>
      <w:r w:rsidR="00354290">
        <w:rPr>
          <w:color w:val="000000"/>
          <w:spacing w:val="-2"/>
          <w:sz w:val="28"/>
          <w:szCs w:val="28"/>
        </w:rPr>
        <w:t>6</w:t>
      </w:r>
      <w:r w:rsidR="00452BC2">
        <w:rPr>
          <w:color w:val="000000"/>
          <w:spacing w:val="-2"/>
          <w:sz w:val="28"/>
          <w:szCs w:val="28"/>
        </w:rPr>
        <w:t>.</w:t>
      </w:r>
      <w:r w:rsidR="00944D7D">
        <w:rPr>
          <w:color w:val="000000"/>
          <w:spacing w:val="-2"/>
          <w:sz w:val="28"/>
          <w:szCs w:val="28"/>
        </w:rPr>
        <w:t xml:space="preserve"> </w:t>
      </w:r>
      <w:r w:rsidR="00086628">
        <w:rPr>
          <w:color w:val="000000"/>
          <w:spacing w:val="-2"/>
          <w:sz w:val="28"/>
          <w:szCs w:val="28"/>
        </w:rPr>
        <w:t>В главе 8 «Подпрограммы №3 «</w:t>
      </w:r>
      <w:r w:rsidR="00086628" w:rsidRPr="00AF47D6">
        <w:rPr>
          <w:sz w:val="28"/>
          <w:szCs w:val="28"/>
        </w:rPr>
        <w:t>Содержание автомобильных дорог общего пользования местного значения и благоустройство территории муниципального образования</w:t>
      </w:r>
      <w:r w:rsidR="00086628">
        <w:rPr>
          <w:sz w:val="28"/>
          <w:szCs w:val="28"/>
        </w:rPr>
        <w:t xml:space="preserve"> </w:t>
      </w:r>
      <w:r w:rsidR="00086628" w:rsidRPr="00AF47D6">
        <w:rPr>
          <w:sz w:val="28"/>
          <w:szCs w:val="28"/>
        </w:rPr>
        <w:t xml:space="preserve"> «город Саянск» на 2016-2020 годы»</w:t>
      </w:r>
      <w:r w:rsidR="00086628">
        <w:rPr>
          <w:sz w:val="28"/>
          <w:szCs w:val="28"/>
        </w:rPr>
        <w:t xml:space="preserve"> в</w:t>
      </w:r>
      <w:r w:rsidR="00944D7D">
        <w:rPr>
          <w:color w:val="000000"/>
          <w:spacing w:val="-2"/>
          <w:sz w:val="28"/>
          <w:szCs w:val="28"/>
        </w:rPr>
        <w:t xml:space="preserve"> </w:t>
      </w:r>
      <w:r w:rsidR="00815A4E">
        <w:rPr>
          <w:color w:val="000000"/>
          <w:spacing w:val="-2"/>
          <w:sz w:val="28"/>
          <w:szCs w:val="28"/>
        </w:rPr>
        <w:t>р</w:t>
      </w:r>
      <w:r w:rsidR="00944D7D">
        <w:rPr>
          <w:color w:val="000000"/>
          <w:spacing w:val="-2"/>
          <w:sz w:val="28"/>
          <w:szCs w:val="28"/>
        </w:rPr>
        <w:t xml:space="preserve">азделе 3 </w:t>
      </w:r>
      <w:r w:rsidR="00D06668">
        <w:rPr>
          <w:color w:val="000000"/>
          <w:spacing w:val="-2"/>
          <w:sz w:val="28"/>
          <w:szCs w:val="28"/>
        </w:rPr>
        <w:t>«</w:t>
      </w:r>
      <w:r w:rsidR="00371052">
        <w:rPr>
          <w:color w:val="000000"/>
          <w:spacing w:val="-2"/>
          <w:sz w:val="28"/>
          <w:szCs w:val="28"/>
        </w:rPr>
        <w:t>Ожидаемые результаты реализации подпрограммы №3</w:t>
      </w:r>
      <w:r w:rsidR="00D06668">
        <w:rPr>
          <w:color w:val="000000"/>
          <w:spacing w:val="-2"/>
          <w:sz w:val="28"/>
          <w:szCs w:val="28"/>
        </w:rPr>
        <w:t xml:space="preserve">» </w:t>
      </w:r>
      <w:r w:rsidR="00371052">
        <w:rPr>
          <w:color w:val="000000"/>
          <w:spacing w:val="-2"/>
          <w:sz w:val="28"/>
          <w:szCs w:val="28"/>
        </w:rPr>
        <w:t xml:space="preserve"> цифру «</w:t>
      </w:r>
      <w:r w:rsidR="00010881">
        <w:rPr>
          <w:color w:val="000000"/>
          <w:spacing w:val="-2"/>
          <w:sz w:val="28"/>
          <w:szCs w:val="28"/>
        </w:rPr>
        <w:t>102184,2</w:t>
      </w:r>
      <w:r w:rsidR="00371052">
        <w:rPr>
          <w:color w:val="000000"/>
          <w:spacing w:val="-2"/>
          <w:sz w:val="28"/>
          <w:szCs w:val="28"/>
        </w:rPr>
        <w:t>» заменить цифрой «</w:t>
      </w:r>
      <w:r w:rsidR="00010881">
        <w:rPr>
          <w:color w:val="000000"/>
          <w:spacing w:val="-2"/>
          <w:sz w:val="28"/>
          <w:szCs w:val="28"/>
        </w:rPr>
        <w:t>110025,29</w:t>
      </w:r>
      <w:r w:rsidR="00371052">
        <w:rPr>
          <w:color w:val="000000"/>
          <w:spacing w:val="-2"/>
          <w:sz w:val="28"/>
          <w:szCs w:val="28"/>
        </w:rPr>
        <w:t>».</w:t>
      </w:r>
    </w:p>
    <w:p w:rsidR="00F31988" w:rsidRPr="008A65F6" w:rsidRDefault="00F31988" w:rsidP="00DE5D67">
      <w:pPr>
        <w:pStyle w:val="aa"/>
        <w:tabs>
          <w:tab w:val="left" w:pos="709"/>
        </w:tabs>
        <w:spacing w:after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2</w:t>
      </w:r>
      <w:r w:rsidRPr="008A65F6">
        <w:rPr>
          <w:bCs/>
          <w:sz w:val="28"/>
          <w:szCs w:val="28"/>
          <w:lang w:eastAsia="zh-CN"/>
        </w:rPr>
        <w:t>. Опубликовать настоящее постановление</w:t>
      </w:r>
      <w:r>
        <w:rPr>
          <w:bCs/>
          <w:sz w:val="28"/>
          <w:szCs w:val="28"/>
          <w:lang w:eastAsia="zh-CN"/>
        </w:rPr>
        <w:t xml:space="preserve"> </w:t>
      </w:r>
      <w:r w:rsidRPr="008A65F6">
        <w:rPr>
          <w:bCs/>
          <w:sz w:val="28"/>
          <w:szCs w:val="28"/>
          <w:lang w:eastAsia="zh-CN"/>
        </w:rPr>
        <w:t xml:space="preserve">в газете </w:t>
      </w:r>
      <w:r w:rsidR="00E14311">
        <w:rPr>
          <w:bCs/>
          <w:sz w:val="28"/>
          <w:szCs w:val="28"/>
          <w:lang w:eastAsia="zh-CN"/>
        </w:rPr>
        <w:t>«</w:t>
      </w:r>
      <w:r w:rsidRPr="008A65F6">
        <w:rPr>
          <w:bCs/>
          <w:sz w:val="28"/>
          <w:szCs w:val="28"/>
          <w:lang w:eastAsia="zh-CN"/>
        </w:rPr>
        <w:t>Саянские зори</w:t>
      </w:r>
      <w:r w:rsidR="00E14311">
        <w:rPr>
          <w:bCs/>
          <w:sz w:val="28"/>
          <w:szCs w:val="28"/>
          <w:lang w:eastAsia="zh-CN"/>
        </w:rPr>
        <w:t>»</w:t>
      </w:r>
      <w:r w:rsidRPr="008A65F6">
        <w:rPr>
          <w:bCs/>
          <w:sz w:val="28"/>
          <w:szCs w:val="28"/>
          <w:lang w:eastAsia="zh-CN"/>
        </w:rPr>
        <w:t xml:space="preserve"> и </w:t>
      </w:r>
      <w:proofErr w:type="gramStart"/>
      <w:r w:rsidRPr="008A65F6">
        <w:rPr>
          <w:bCs/>
          <w:sz w:val="28"/>
          <w:szCs w:val="28"/>
          <w:lang w:eastAsia="zh-CN"/>
        </w:rPr>
        <w:t>разместить</w:t>
      </w:r>
      <w:proofErr w:type="gramEnd"/>
      <w:r>
        <w:rPr>
          <w:bCs/>
          <w:sz w:val="28"/>
          <w:szCs w:val="28"/>
          <w:lang w:eastAsia="zh-CN"/>
        </w:rPr>
        <w:t xml:space="preserve"> настоящее постановление с приложени</w:t>
      </w:r>
      <w:r w:rsidR="00371052">
        <w:rPr>
          <w:bCs/>
          <w:sz w:val="28"/>
          <w:szCs w:val="28"/>
          <w:lang w:eastAsia="zh-CN"/>
        </w:rPr>
        <w:t>е</w:t>
      </w:r>
      <w:r>
        <w:rPr>
          <w:bCs/>
          <w:sz w:val="28"/>
          <w:szCs w:val="28"/>
          <w:lang w:eastAsia="zh-CN"/>
        </w:rPr>
        <w:t xml:space="preserve">м </w:t>
      </w:r>
      <w:r w:rsidRPr="008A65F6">
        <w:rPr>
          <w:bCs/>
          <w:sz w:val="28"/>
          <w:szCs w:val="28"/>
          <w:lang w:eastAsia="zh-CN"/>
        </w:rPr>
        <w:t xml:space="preserve"> на официальном сайте администрации городского округа муниципального образования </w:t>
      </w:r>
      <w:r w:rsidR="00E14311">
        <w:rPr>
          <w:bCs/>
          <w:sz w:val="28"/>
          <w:szCs w:val="28"/>
          <w:lang w:eastAsia="zh-CN"/>
        </w:rPr>
        <w:t>«</w:t>
      </w:r>
      <w:r w:rsidRPr="008A65F6">
        <w:rPr>
          <w:bCs/>
          <w:sz w:val="28"/>
          <w:szCs w:val="28"/>
          <w:lang w:eastAsia="zh-CN"/>
        </w:rPr>
        <w:t>город Саянск</w:t>
      </w:r>
      <w:r w:rsidR="00E14311">
        <w:rPr>
          <w:bCs/>
          <w:sz w:val="28"/>
          <w:szCs w:val="28"/>
          <w:lang w:eastAsia="zh-CN"/>
        </w:rPr>
        <w:t>»</w:t>
      </w:r>
      <w:r w:rsidRPr="008A65F6">
        <w:rPr>
          <w:bCs/>
          <w:sz w:val="28"/>
          <w:szCs w:val="28"/>
          <w:lang w:eastAsia="zh-CN"/>
        </w:rPr>
        <w:t xml:space="preserve"> в информационно-телекоммуникационной сети </w:t>
      </w:r>
      <w:r w:rsidR="00E14311">
        <w:rPr>
          <w:bCs/>
          <w:sz w:val="28"/>
          <w:szCs w:val="28"/>
          <w:lang w:eastAsia="zh-CN"/>
        </w:rPr>
        <w:t>«</w:t>
      </w:r>
      <w:r w:rsidRPr="008A65F6">
        <w:rPr>
          <w:bCs/>
          <w:sz w:val="28"/>
          <w:szCs w:val="28"/>
          <w:lang w:eastAsia="zh-CN"/>
        </w:rPr>
        <w:t>Интернет</w:t>
      </w:r>
      <w:r w:rsidR="00E14311">
        <w:rPr>
          <w:bCs/>
          <w:sz w:val="28"/>
          <w:szCs w:val="28"/>
          <w:lang w:eastAsia="zh-CN"/>
        </w:rPr>
        <w:t>»</w:t>
      </w:r>
      <w:r w:rsidRPr="008A65F6">
        <w:rPr>
          <w:bCs/>
          <w:sz w:val="28"/>
          <w:szCs w:val="28"/>
          <w:lang w:eastAsia="zh-CN"/>
        </w:rPr>
        <w:t>.</w:t>
      </w:r>
    </w:p>
    <w:p w:rsidR="00F31988" w:rsidRDefault="00364B67" w:rsidP="00F3198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="00F31988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Контроль исполнения постановления возложить на заместителя мэра </w:t>
      </w:r>
      <w:r w:rsidR="003E5CC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городского округа по </w:t>
      </w:r>
      <w:r w:rsidR="00F31988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вопросам</w:t>
      </w:r>
      <w:r w:rsidR="003E5CC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76520">
        <w:rPr>
          <w:rFonts w:ascii="Times New Roman" w:hAnsi="Times New Roman" w:cs="Times New Roman"/>
          <w:bCs/>
          <w:sz w:val="28"/>
          <w:szCs w:val="28"/>
          <w:lang w:eastAsia="zh-CN"/>
        </w:rPr>
        <w:t>жизнеобеспечения города – председателя Комитета по жилищно-коммунальному хозяйству, транспорту и связи</w:t>
      </w:r>
      <w:r w:rsidR="00F31988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BB5930" w:rsidRDefault="00BB5930" w:rsidP="00F3198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4.</w:t>
      </w:r>
      <w:r w:rsidR="00D55E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 дня его официального опубликования.</w:t>
      </w:r>
    </w:p>
    <w:p w:rsidR="00BB5930" w:rsidRPr="008A65F6" w:rsidRDefault="00BB5930" w:rsidP="00F3198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761642" w:rsidRPr="00FF01D1" w:rsidRDefault="00761642">
      <w:pPr>
        <w:rPr>
          <w:sz w:val="28"/>
        </w:rPr>
      </w:pPr>
    </w:p>
    <w:p w:rsidR="00A407E2" w:rsidRDefault="00A31A3C" w:rsidP="00761642">
      <w:pPr>
        <w:rPr>
          <w:sz w:val="28"/>
        </w:rPr>
      </w:pPr>
      <w:proofErr w:type="spellStart"/>
      <w:r>
        <w:rPr>
          <w:sz w:val="28"/>
        </w:rPr>
        <w:t>И.о</w:t>
      </w:r>
      <w:proofErr w:type="gramStart"/>
      <w:r>
        <w:rPr>
          <w:sz w:val="28"/>
        </w:rPr>
        <w:t>.м</w:t>
      </w:r>
      <w:proofErr w:type="gramEnd"/>
      <w:r w:rsidR="00761642">
        <w:rPr>
          <w:sz w:val="28"/>
        </w:rPr>
        <w:t>эр</w:t>
      </w:r>
      <w:r>
        <w:rPr>
          <w:sz w:val="28"/>
        </w:rPr>
        <w:t>а</w:t>
      </w:r>
      <w:proofErr w:type="spellEnd"/>
      <w:r w:rsidR="00761642">
        <w:rPr>
          <w:sz w:val="28"/>
        </w:rPr>
        <w:t xml:space="preserve"> городского округа </w:t>
      </w:r>
    </w:p>
    <w:p w:rsidR="00A407E2" w:rsidRDefault="00A407E2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BB5930" w:rsidRPr="00761642" w:rsidRDefault="00A407E2">
      <w:pPr>
        <w:rPr>
          <w:sz w:val="28"/>
        </w:rPr>
      </w:pPr>
      <w:r>
        <w:rPr>
          <w:sz w:val="28"/>
        </w:rPr>
        <w:t xml:space="preserve">«город Саянск»                                      </w:t>
      </w:r>
      <w:r w:rsidR="00761642">
        <w:rPr>
          <w:sz w:val="28"/>
        </w:rPr>
        <w:t xml:space="preserve">                                          </w:t>
      </w:r>
      <w:proofErr w:type="spellStart"/>
      <w:r w:rsidR="00A31A3C">
        <w:rPr>
          <w:sz w:val="28"/>
        </w:rPr>
        <w:t>А.В.Ермаков</w:t>
      </w:r>
      <w:proofErr w:type="spellEnd"/>
    </w:p>
    <w:p w:rsidR="00761642" w:rsidRPr="00761642" w:rsidRDefault="00761642">
      <w:pPr>
        <w:rPr>
          <w:sz w:val="28"/>
        </w:rPr>
      </w:pPr>
    </w:p>
    <w:p w:rsidR="00761642" w:rsidRDefault="00A407E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отова</w:t>
      </w:r>
      <w:proofErr w:type="spellEnd"/>
      <w:r>
        <w:rPr>
          <w:sz w:val="24"/>
          <w:szCs w:val="24"/>
        </w:rPr>
        <w:t xml:space="preserve"> Т.П.</w:t>
      </w:r>
    </w:p>
    <w:p w:rsidR="003119E5" w:rsidRDefault="00A407E2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3119E5" w:rsidRDefault="003119E5">
      <w:pPr>
        <w:rPr>
          <w:sz w:val="24"/>
          <w:szCs w:val="24"/>
        </w:rPr>
      </w:pPr>
    </w:p>
    <w:p w:rsidR="00057C69" w:rsidRDefault="00057C69">
      <w:pPr>
        <w:rPr>
          <w:sz w:val="24"/>
          <w:szCs w:val="24"/>
        </w:rPr>
        <w:sectPr w:rsidR="00057C69" w:rsidSect="003A1B0D">
          <w:footerReference w:type="default" r:id="rId9"/>
          <w:pgSz w:w="11906" w:h="16838"/>
          <w:pgMar w:top="1134" w:right="709" w:bottom="1134" w:left="1701" w:header="720" w:footer="720" w:gutter="0"/>
          <w:cols w:space="720"/>
        </w:sectPr>
      </w:pPr>
    </w:p>
    <w:tbl>
      <w:tblPr>
        <w:tblStyle w:val="a8"/>
        <w:tblpPr w:leftFromText="180" w:rightFromText="180" w:vertAnchor="text" w:horzAnchor="margin" w:tblpXSpec="right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522"/>
      </w:tblGrid>
      <w:tr w:rsidR="007C6E23" w:rsidRPr="000246BF" w:rsidTr="00C06348">
        <w:tc>
          <w:tcPr>
            <w:tcW w:w="4785" w:type="dxa"/>
          </w:tcPr>
          <w:p w:rsidR="007C6E23" w:rsidRDefault="007C6E23" w:rsidP="001C1281">
            <w:pPr>
              <w:pStyle w:val="ConsPlusTitle"/>
              <w:jc w:val="right"/>
              <w:outlineLvl w:val="0"/>
            </w:pPr>
          </w:p>
          <w:p w:rsidR="007C6E23" w:rsidRDefault="007C6E23" w:rsidP="001C1281">
            <w:pPr>
              <w:pStyle w:val="ConsPlusTitle"/>
              <w:jc w:val="right"/>
              <w:outlineLvl w:val="0"/>
            </w:pPr>
          </w:p>
          <w:p w:rsidR="007C6E23" w:rsidRDefault="007C6E23" w:rsidP="001C1281">
            <w:pPr>
              <w:pStyle w:val="ConsPlusTitle"/>
              <w:jc w:val="right"/>
              <w:outlineLvl w:val="0"/>
            </w:pPr>
          </w:p>
          <w:p w:rsidR="007C6E23" w:rsidRDefault="007C6E23" w:rsidP="001C1281">
            <w:pPr>
              <w:pStyle w:val="ConsPlusTitle"/>
              <w:jc w:val="right"/>
              <w:outlineLvl w:val="0"/>
            </w:pPr>
          </w:p>
        </w:tc>
        <w:tc>
          <w:tcPr>
            <w:tcW w:w="6522" w:type="dxa"/>
          </w:tcPr>
          <w:p w:rsidR="007C6E23" w:rsidRDefault="007C6E23" w:rsidP="001C1281">
            <w:pPr>
              <w:pStyle w:val="ConsPlusTitle"/>
              <w:outlineLvl w:val="0"/>
              <w:rPr>
                <w:b w:val="0"/>
              </w:rPr>
            </w:pPr>
            <w:r w:rsidRPr="000246BF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№1</w:t>
            </w:r>
          </w:p>
          <w:p w:rsidR="007C6E23" w:rsidRDefault="007C6E23" w:rsidP="001C1281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7C6E23" w:rsidRPr="000246BF" w:rsidRDefault="009C2BE8" w:rsidP="009C2BE8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от  30.12.2016</w:t>
            </w:r>
            <w:r w:rsidR="007C6E23">
              <w:rPr>
                <w:b w:val="0"/>
              </w:rPr>
              <w:t xml:space="preserve">  №</w:t>
            </w:r>
            <w:r>
              <w:rPr>
                <w:b w:val="0"/>
              </w:rPr>
              <w:t xml:space="preserve"> 110-37-1674-16</w:t>
            </w:r>
          </w:p>
        </w:tc>
      </w:tr>
    </w:tbl>
    <w:p w:rsidR="003119E5" w:rsidRDefault="003119E5" w:rsidP="00F06F5C">
      <w:pPr>
        <w:rPr>
          <w:sz w:val="24"/>
          <w:szCs w:val="24"/>
        </w:rPr>
      </w:pPr>
    </w:p>
    <w:p w:rsidR="00813138" w:rsidRDefault="00813138" w:rsidP="00F06F5C">
      <w:pPr>
        <w:rPr>
          <w:sz w:val="24"/>
          <w:szCs w:val="24"/>
        </w:rPr>
      </w:pPr>
    </w:p>
    <w:p w:rsidR="009F70B4" w:rsidRDefault="009F70B4" w:rsidP="00F06F5C">
      <w:pPr>
        <w:rPr>
          <w:sz w:val="24"/>
          <w:szCs w:val="24"/>
        </w:rPr>
      </w:pPr>
    </w:p>
    <w:p w:rsidR="00CE5432" w:rsidRDefault="00CE5432" w:rsidP="00F06F5C">
      <w:pPr>
        <w:rPr>
          <w:sz w:val="24"/>
          <w:szCs w:val="24"/>
        </w:rPr>
      </w:pPr>
    </w:p>
    <w:p w:rsidR="007C6E23" w:rsidRDefault="007C6E23" w:rsidP="00F06F5C">
      <w:pPr>
        <w:jc w:val="center"/>
        <w:rPr>
          <w:sz w:val="28"/>
          <w:szCs w:val="28"/>
        </w:rPr>
      </w:pPr>
    </w:p>
    <w:p w:rsidR="007C6E23" w:rsidRPr="00EB4CFD" w:rsidRDefault="007C6E23" w:rsidP="007C6E23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РАЗДЕЛ 2.</w:t>
      </w:r>
      <w:r w:rsidRPr="00EB4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 </w:t>
      </w:r>
      <w:r w:rsidRPr="00EB4CFD">
        <w:rPr>
          <w:bCs/>
          <w:sz w:val="28"/>
          <w:szCs w:val="28"/>
        </w:rPr>
        <w:t>МЕРОПРИЯТИ</w:t>
      </w:r>
      <w:r>
        <w:rPr>
          <w:bCs/>
          <w:sz w:val="28"/>
          <w:szCs w:val="28"/>
        </w:rPr>
        <w:t>Й ПОДПРОГРАММЫ №1</w:t>
      </w:r>
    </w:p>
    <w:p w:rsidR="007C6E23" w:rsidRDefault="007C6E23" w:rsidP="007C6E23">
      <w:pPr>
        <w:jc w:val="center"/>
        <w:outlineLvl w:val="0"/>
      </w:pPr>
    </w:p>
    <w:tbl>
      <w:tblPr>
        <w:tblW w:w="1587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275"/>
        <w:gridCol w:w="993"/>
        <w:gridCol w:w="992"/>
        <w:gridCol w:w="992"/>
        <w:gridCol w:w="992"/>
        <w:gridCol w:w="993"/>
        <w:gridCol w:w="992"/>
        <w:gridCol w:w="1134"/>
        <w:gridCol w:w="1135"/>
        <w:gridCol w:w="992"/>
        <w:gridCol w:w="993"/>
      </w:tblGrid>
      <w:tr w:rsidR="007C6E23" w:rsidRPr="00F510FF" w:rsidTr="001C1281">
        <w:trPr>
          <w:trHeight w:val="14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 xml:space="preserve">№ </w:t>
            </w:r>
            <w:proofErr w:type="gramStart"/>
            <w:r w:rsidRPr="00F510FF">
              <w:rPr>
                <w:sz w:val="22"/>
                <w:szCs w:val="22"/>
              </w:rPr>
              <w:t>п</w:t>
            </w:r>
            <w:proofErr w:type="gramEnd"/>
            <w:r w:rsidRPr="00F510FF">
              <w:rPr>
                <w:sz w:val="22"/>
                <w:szCs w:val="22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Перечень основных видов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Стоимость</w:t>
            </w:r>
          </w:p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работ</w:t>
            </w:r>
          </w:p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F510FF">
              <w:rPr>
                <w:sz w:val="22"/>
                <w:szCs w:val="22"/>
              </w:rPr>
              <w:t>тыс</w:t>
            </w:r>
            <w:proofErr w:type="gramStart"/>
            <w:r w:rsidRPr="00F510FF">
              <w:rPr>
                <w:sz w:val="22"/>
                <w:szCs w:val="22"/>
              </w:rPr>
              <w:t>.р</w:t>
            </w:r>
            <w:proofErr w:type="gramEnd"/>
            <w:r w:rsidRPr="00F510FF">
              <w:rPr>
                <w:sz w:val="22"/>
                <w:szCs w:val="22"/>
              </w:rPr>
              <w:t>уб</w:t>
            </w:r>
            <w:proofErr w:type="spellEnd"/>
            <w:r w:rsidRPr="00F510FF">
              <w:rPr>
                <w:sz w:val="22"/>
                <w:szCs w:val="22"/>
              </w:rPr>
              <w:t>.</w:t>
            </w:r>
          </w:p>
        </w:tc>
        <w:tc>
          <w:tcPr>
            <w:tcW w:w="10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Финансовые потребности  на реализацию по годам (</w:t>
            </w:r>
            <w:proofErr w:type="spellStart"/>
            <w:r w:rsidRPr="00F510FF">
              <w:rPr>
                <w:sz w:val="22"/>
                <w:szCs w:val="22"/>
              </w:rPr>
              <w:t>тыс</w:t>
            </w:r>
            <w:proofErr w:type="gramStart"/>
            <w:r w:rsidRPr="00F510FF">
              <w:rPr>
                <w:sz w:val="22"/>
                <w:szCs w:val="22"/>
              </w:rPr>
              <w:t>.р</w:t>
            </w:r>
            <w:proofErr w:type="gramEnd"/>
            <w:r w:rsidRPr="00F510FF">
              <w:rPr>
                <w:sz w:val="22"/>
                <w:szCs w:val="22"/>
              </w:rPr>
              <w:t>уб</w:t>
            </w:r>
            <w:proofErr w:type="spellEnd"/>
            <w:r w:rsidRPr="00F510FF">
              <w:rPr>
                <w:sz w:val="22"/>
                <w:szCs w:val="22"/>
              </w:rPr>
              <w:t>.)</w:t>
            </w:r>
          </w:p>
        </w:tc>
      </w:tr>
      <w:tr w:rsidR="007C6E23" w:rsidRPr="00F510FF" w:rsidTr="001C1281">
        <w:trPr>
          <w:trHeight w:val="14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2016г.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2017г.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2018г.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2019г.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2020г.</w:t>
            </w:r>
          </w:p>
        </w:tc>
      </w:tr>
      <w:tr w:rsidR="007C6E23" w:rsidRPr="00F510FF" w:rsidTr="00417CA3">
        <w:trPr>
          <w:trHeight w:val="734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proofErr w:type="spellStart"/>
            <w:r w:rsidRPr="00F510FF">
              <w:rPr>
                <w:sz w:val="22"/>
                <w:szCs w:val="22"/>
              </w:rPr>
              <w:t>Местн</w:t>
            </w:r>
            <w:proofErr w:type="spellEnd"/>
            <w:r w:rsidRPr="00F510FF">
              <w:rPr>
                <w:sz w:val="22"/>
                <w:szCs w:val="22"/>
              </w:rPr>
              <w:t>.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    бюджет*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proofErr w:type="spellStart"/>
            <w:r w:rsidRPr="00F510FF">
              <w:rPr>
                <w:sz w:val="22"/>
                <w:szCs w:val="22"/>
              </w:rPr>
              <w:t>Местн</w:t>
            </w:r>
            <w:proofErr w:type="spellEnd"/>
            <w:r w:rsidRPr="00F510FF">
              <w:rPr>
                <w:sz w:val="22"/>
                <w:szCs w:val="22"/>
              </w:rPr>
              <w:t>. 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бюджет*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proofErr w:type="spellStart"/>
            <w:r w:rsidRPr="00F510FF">
              <w:rPr>
                <w:sz w:val="22"/>
                <w:szCs w:val="22"/>
              </w:rPr>
              <w:t>Местн</w:t>
            </w:r>
            <w:proofErr w:type="spellEnd"/>
            <w:r w:rsidRPr="00F510FF">
              <w:rPr>
                <w:sz w:val="22"/>
                <w:szCs w:val="22"/>
              </w:rPr>
              <w:t>.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      бюджет*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proofErr w:type="spellStart"/>
            <w:r w:rsidRPr="00F510FF">
              <w:rPr>
                <w:sz w:val="22"/>
                <w:szCs w:val="22"/>
              </w:rPr>
              <w:t>Местн</w:t>
            </w:r>
            <w:proofErr w:type="spellEnd"/>
            <w:r w:rsidRPr="00F510FF">
              <w:rPr>
                <w:sz w:val="22"/>
                <w:szCs w:val="22"/>
              </w:rPr>
              <w:t>.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бюджет*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proofErr w:type="spellStart"/>
            <w:r w:rsidRPr="00F510FF">
              <w:rPr>
                <w:sz w:val="22"/>
                <w:szCs w:val="22"/>
              </w:rPr>
              <w:t>Местн</w:t>
            </w:r>
            <w:proofErr w:type="spellEnd"/>
            <w:r w:rsidRPr="00F510FF">
              <w:rPr>
                <w:sz w:val="22"/>
                <w:szCs w:val="22"/>
              </w:rPr>
              <w:t>.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Обл. бюджет*</w:t>
            </w:r>
          </w:p>
        </w:tc>
      </w:tr>
      <w:tr w:rsidR="007C6E23" w:rsidRPr="00F510FF" w:rsidTr="001C1281">
        <w:trPr>
          <w:trHeight w:val="14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F510F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C6E23" w:rsidRPr="00503346" w:rsidTr="001C1281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CD0F09" w:rsidRDefault="007C6E23" w:rsidP="001C1281">
            <w:pPr>
              <w:spacing w:after="160" w:line="240" w:lineRule="exact"/>
              <w:rPr>
                <w:sz w:val="16"/>
                <w:szCs w:val="16"/>
              </w:rPr>
            </w:pPr>
          </w:p>
        </w:tc>
        <w:tc>
          <w:tcPr>
            <w:tcW w:w="1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6696A" w:rsidRDefault="007C6E23" w:rsidP="001C1281">
            <w:pPr>
              <w:pStyle w:val="a9"/>
              <w:ind w:firstLine="540"/>
              <w:jc w:val="both"/>
              <w:rPr>
                <w:sz w:val="24"/>
                <w:szCs w:val="24"/>
              </w:rPr>
            </w:pPr>
            <w:r w:rsidRPr="00F6696A">
              <w:rPr>
                <w:b/>
                <w:sz w:val="24"/>
                <w:szCs w:val="24"/>
              </w:rPr>
              <w:t>Задача 1.</w:t>
            </w:r>
            <w:r w:rsidRPr="00F6696A">
              <w:rPr>
                <w:sz w:val="24"/>
                <w:szCs w:val="24"/>
              </w:rPr>
              <w:t xml:space="preserve"> Завершение строительства дорог на территориях уже существующей </w:t>
            </w:r>
            <w:proofErr w:type="gramStart"/>
            <w:r w:rsidRPr="00F6696A">
              <w:rPr>
                <w:sz w:val="24"/>
                <w:szCs w:val="24"/>
              </w:rPr>
              <w:t>застройки города</w:t>
            </w:r>
            <w:proofErr w:type="gramEnd"/>
            <w:r w:rsidRPr="00F6696A">
              <w:rPr>
                <w:sz w:val="24"/>
                <w:szCs w:val="24"/>
              </w:rPr>
              <w:t>, обеспечение  объектами  транспортной  инфраструктуры районов перспективной застройки в соответствии с генеральным планом города, обеспечение безопасности движения транспорта и пешеходов на территории города.</w:t>
            </w:r>
          </w:p>
        </w:tc>
      </w:tr>
      <w:tr w:rsidR="007C6E23" w:rsidRPr="00503346" w:rsidTr="001C1281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CD0F09" w:rsidRDefault="007C6E23" w:rsidP="001C1281">
            <w:pPr>
              <w:spacing w:after="160" w:line="240" w:lineRule="exact"/>
              <w:rPr>
                <w:sz w:val="16"/>
                <w:szCs w:val="16"/>
              </w:rPr>
            </w:pPr>
            <w:r w:rsidRPr="003C3C61">
              <w:rPr>
                <w:sz w:val="24"/>
                <w:szCs w:val="24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6696A" w:rsidRDefault="007C6E23" w:rsidP="001C1281">
            <w:pPr>
              <w:pStyle w:val="a9"/>
              <w:ind w:firstLine="540"/>
              <w:jc w:val="center"/>
              <w:rPr>
                <w:sz w:val="24"/>
                <w:szCs w:val="24"/>
              </w:rPr>
            </w:pPr>
            <w:proofErr w:type="gramStart"/>
            <w:r w:rsidRPr="00F6696A">
              <w:rPr>
                <w:sz w:val="24"/>
                <w:szCs w:val="24"/>
              </w:rPr>
              <w:t>Мероприятия</w:t>
            </w:r>
            <w:proofErr w:type="gramEnd"/>
            <w:r w:rsidRPr="00F6696A">
              <w:rPr>
                <w:sz w:val="24"/>
                <w:szCs w:val="24"/>
              </w:rPr>
              <w:t xml:space="preserve"> направленные на строительство автомобильных дорог общего пользования и обеспечение безопасности движения транспорта и пешеходов на территории города</w:t>
            </w:r>
          </w:p>
        </w:tc>
      </w:tr>
      <w:tr w:rsidR="007C6E23" w:rsidRPr="00F510FF" w:rsidTr="001C1281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Автодорога по магистральной  улице – улица Бабаева (т</w:t>
            </w:r>
            <w:r w:rsidRPr="00F510FF">
              <w:rPr>
                <w:sz w:val="24"/>
                <w:szCs w:val="24"/>
                <w:u w:val="single"/>
              </w:rPr>
              <w:t xml:space="preserve">.99- ж.д.14).  </w:t>
            </w:r>
            <w:r w:rsidRPr="00F510FF">
              <w:rPr>
                <w:sz w:val="24"/>
                <w:szCs w:val="24"/>
              </w:rPr>
              <w:t xml:space="preserve">Площадь проезжей части  -5500м².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10460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9414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C6E23" w:rsidRPr="00F510FF" w:rsidTr="001C1281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М-н </w:t>
            </w:r>
            <w:proofErr w:type="gramStart"/>
            <w:r w:rsidRPr="00F510FF">
              <w:rPr>
                <w:sz w:val="24"/>
                <w:szCs w:val="24"/>
              </w:rPr>
              <w:t>Благовещенский</w:t>
            </w:r>
            <w:proofErr w:type="gramEnd"/>
            <w:r w:rsidRPr="00F510FF">
              <w:rPr>
                <w:sz w:val="24"/>
                <w:szCs w:val="24"/>
              </w:rPr>
              <w:t>, центральная  автодорога №1 в индивидуальной застройке.  Площадь проезжей части - 890 м</w:t>
            </w:r>
            <w:proofErr w:type="gramStart"/>
            <w:r w:rsidRPr="00F510FF">
              <w:rPr>
                <w:sz w:val="24"/>
                <w:szCs w:val="24"/>
              </w:rPr>
              <w:t>2</w:t>
            </w:r>
            <w:proofErr w:type="gramEnd"/>
            <w:r w:rsidRPr="00F510FF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tabs>
                <w:tab w:val="left" w:pos="756"/>
              </w:tabs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7C6E23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7C6E23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C6E23" w:rsidRPr="00F510FF" w:rsidTr="001C1281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Автодорога по магистральной улице - проспекту  Ленинградскому (т.27-АТП).    Площадь проезжей части -20820м2.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37100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3710</w:t>
            </w: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Default="007C6E23" w:rsidP="001C1281">
            <w:pPr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33390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</w:p>
        </w:tc>
      </w:tr>
      <w:tr w:rsidR="007C6E23" w:rsidRPr="00F510FF" w:rsidTr="001C1281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Автодорога на проспекте  Мира (т.67-т.25).  Площадь </w:t>
            </w:r>
            <w:proofErr w:type="gramStart"/>
            <w:r w:rsidRPr="00F510FF">
              <w:rPr>
                <w:sz w:val="24"/>
                <w:szCs w:val="24"/>
              </w:rPr>
              <w:t>проезжей</w:t>
            </w:r>
            <w:proofErr w:type="gramEnd"/>
            <w:r w:rsidRPr="00F510FF">
              <w:rPr>
                <w:sz w:val="24"/>
                <w:szCs w:val="24"/>
              </w:rPr>
              <w:t xml:space="preserve"> части-4624м².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17380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1738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15642</w:t>
            </w:r>
          </w:p>
        </w:tc>
      </w:tr>
      <w:tr w:rsidR="007C6E23" w:rsidRPr="00503346" w:rsidTr="001C1281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Автодорога по магистральной улице – улица  Бабаева (от Ленинградского  проспекта т.72  до ул. 33</w:t>
            </w:r>
            <w:r w:rsidRPr="00F510FF">
              <w:rPr>
                <w:sz w:val="24"/>
                <w:szCs w:val="24"/>
                <w:u w:val="single"/>
              </w:rPr>
              <w:t xml:space="preserve"> </w:t>
            </w:r>
            <w:r w:rsidRPr="00F510FF">
              <w:rPr>
                <w:sz w:val="24"/>
                <w:szCs w:val="24"/>
              </w:rPr>
              <w:t>т.77). Площадь проезжей части - 6355 м².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18536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16682</w:t>
            </w:r>
          </w:p>
        </w:tc>
      </w:tr>
      <w:tr w:rsidR="007C6E23" w:rsidRPr="00503346" w:rsidTr="001C1281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84706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1169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10521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3710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33390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32324</w:t>
            </w:r>
          </w:p>
        </w:tc>
      </w:tr>
      <w:tr w:rsidR="007C6E23" w:rsidRPr="00503346" w:rsidTr="001C128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CD0F09" w:rsidRDefault="007C6E23" w:rsidP="001C1281">
            <w:pPr>
              <w:spacing w:after="16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6696A" w:rsidRDefault="007C6E23" w:rsidP="001C1281">
            <w:pPr>
              <w:pStyle w:val="a9"/>
              <w:ind w:left="540"/>
              <w:jc w:val="both"/>
              <w:rPr>
                <w:b/>
                <w:bCs/>
                <w:sz w:val="24"/>
                <w:szCs w:val="24"/>
              </w:rPr>
            </w:pPr>
            <w:r w:rsidRPr="00F6696A">
              <w:rPr>
                <w:b/>
                <w:sz w:val="24"/>
                <w:szCs w:val="24"/>
              </w:rPr>
              <w:t>Задача 2.</w:t>
            </w:r>
            <w:r w:rsidRPr="00F6696A">
              <w:rPr>
                <w:sz w:val="24"/>
                <w:szCs w:val="24"/>
              </w:rPr>
              <w:t xml:space="preserve"> Капитальный ремонт дорог общего пользования местного значения, повышение пропускной способности дорожной сети.</w:t>
            </w:r>
            <w:r w:rsidRPr="00F6696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C6E23" w:rsidRPr="00503346" w:rsidTr="001C128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6696A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696A">
              <w:rPr>
                <w:sz w:val="24"/>
                <w:szCs w:val="24"/>
              </w:rPr>
              <w:t>2</w:t>
            </w:r>
          </w:p>
        </w:tc>
        <w:tc>
          <w:tcPr>
            <w:tcW w:w="1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6696A" w:rsidRDefault="007C6E23" w:rsidP="001C1281">
            <w:pPr>
              <w:pStyle w:val="a9"/>
              <w:ind w:left="540"/>
              <w:jc w:val="center"/>
              <w:rPr>
                <w:sz w:val="24"/>
                <w:szCs w:val="24"/>
              </w:rPr>
            </w:pPr>
            <w:proofErr w:type="gramStart"/>
            <w:r w:rsidRPr="00F6696A">
              <w:rPr>
                <w:sz w:val="24"/>
                <w:szCs w:val="24"/>
              </w:rPr>
              <w:t>Мероприятия</w:t>
            </w:r>
            <w:proofErr w:type="gramEnd"/>
            <w:r w:rsidRPr="00F6696A">
              <w:rPr>
                <w:sz w:val="24"/>
                <w:szCs w:val="24"/>
              </w:rPr>
              <w:t xml:space="preserve"> направленные на капитальный ремонт автомобильных дорог</w:t>
            </w:r>
          </w:p>
        </w:tc>
      </w:tr>
      <w:tr w:rsidR="007C6E23" w:rsidRPr="0099337E" w:rsidTr="001C1281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Ремонт дороги </w:t>
            </w:r>
            <w:r>
              <w:rPr>
                <w:sz w:val="24"/>
                <w:szCs w:val="24"/>
              </w:rPr>
              <w:t>общего пользования местного значения</w:t>
            </w:r>
            <w:r w:rsidRPr="00F510FF">
              <w:rPr>
                <w:sz w:val="24"/>
                <w:szCs w:val="24"/>
              </w:rPr>
              <w:t xml:space="preserve"> магистральн</w:t>
            </w:r>
            <w:r>
              <w:rPr>
                <w:sz w:val="24"/>
                <w:szCs w:val="24"/>
              </w:rPr>
              <w:t>ая</w:t>
            </w:r>
            <w:r w:rsidRPr="00F510FF">
              <w:rPr>
                <w:sz w:val="24"/>
                <w:szCs w:val="24"/>
              </w:rPr>
              <w:t xml:space="preserve">  улиц</w:t>
            </w:r>
            <w:r>
              <w:rPr>
                <w:sz w:val="24"/>
                <w:szCs w:val="24"/>
              </w:rPr>
              <w:t>а - улица</w:t>
            </w:r>
            <w:r w:rsidRPr="00F510FF">
              <w:rPr>
                <w:sz w:val="24"/>
                <w:szCs w:val="24"/>
              </w:rPr>
              <w:t xml:space="preserve"> </w:t>
            </w:r>
            <w:proofErr w:type="spellStart"/>
            <w:r w:rsidRPr="00F510FF">
              <w:rPr>
                <w:sz w:val="24"/>
                <w:szCs w:val="24"/>
              </w:rPr>
              <w:t>Дворовкина</w:t>
            </w:r>
            <w:proofErr w:type="spellEnd"/>
            <w:r w:rsidRPr="00F510FF">
              <w:rPr>
                <w:sz w:val="24"/>
                <w:szCs w:val="24"/>
              </w:rPr>
              <w:t xml:space="preserve"> от проспекта Ленинградский до проспекта Мира Протяженность и площадь проезжей части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81473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23" w:rsidRPr="00F510FF" w:rsidRDefault="007C6E23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7EAA" w:rsidRPr="0099337E" w:rsidTr="001C1281">
        <w:trPr>
          <w:trHeight w:val="1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5206D0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5206D0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</w:t>
            </w:r>
            <w:r w:rsidRPr="00F510FF">
              <w:rPr>
                <w:sz w:val="24"/>
                <w:szCs w:val="24"/>
              </w:rPr>
              <w:t>роектно-сметн</w:t>
            </w:r>
            <w:r>
              <w:rPr>
                <w:sz w:val="24"/>
                <w:szCs w:val="24"/>
              </w:rPr>
              <w:t>ой документации по капитальному ремонту автомобильной дороги общего пользования местного значения</w:t>
            </w:r>
            <w:r w:rsidRPr="00F510FF">
              <w:rPr>
                <w:sz w:val="24"/>
                <w:szCs w:val="24"/>
              </w:rPr>
              <w:t xml:space="preserve"> магистральн</w:t>
            </w:r>
            <w:r>
              <w:rPr>
                <w:sz w:val="24"/>
                <w:szCs w:val="24"/>
              </w:rPr>
              <w:t>ая</w:t>
            </w:r>
            <w:r w:rsidRPr="00F510FF">
              <w:rPr>
                <w:sz w:val="24"/>
                <w:szCs w:val="24"/>
              </w:rPr>
              <w:t xml:space="preserve">  улиц</w:t>
            </w:r>
            <w:r>
              <w:rPr>
                <w:sz w:val="24"/>
                <w:szCs w:val="24"/>
              </w:rPr>
              <w:t>а - улица</w:t>
            </w:r>
            <w:r w:rsidRPr="00F510FF">
              <w:rPr>
                <w:sz w:val="24"/>
                <w:szCs w:val="24"/>
              </w:rPr>
              <w:t xml:space="preserve"> </w:t>
            </w:r>
            <w:proofErr w:type="spellStart"/>
            <w:r w:rsidRPr="00F510FF">
              <w:rPr>
                <w:sz w:val="24"/>
                <w:szCs w:val="24"/>
              </w:rPr>
              <w:t>Дворовкина</w:t>
            </w:r>
            <w:proofErr w:type="spellEnd"/>
            <w:r w:rsidRPr="00F510FF">
              <w:rPr>
                <w:sz w:val="24"/>
                <w:szCs w:val="24"/>
              </w:rPr>
              <w:t xml:space="preserve"> от проспекта </w:t>
            </w:r>
            <w:proofErr w:type="gramStart"/>
            <w:r w:rsidRPr="00F510FF">
              <w:rPr>
                <w:sz w:val="24"/>
                <w:szCs w:val="24"/>
              </w:rPr>
              <w:t>Ленинградский</w:t>
            </w:r>
            <w:proofErr w:type="gramEnd"/>
            <w:r w:rsidRPr="00F510FF">
              <w:rPr>
                <w:sz w:val="24"/>
                <w:szCs w:val="24"/>
              </w:rPr>
              <w:t xml:space="preserve"> до проспекта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5206D0">
            <w:pPr>
              <w:pStyle w:val="a9"/>
              <w:jc w:val="center"/>
              <w:rPr>
                <w:sz w:val="24"/>
                <w:szCs w:val="24"/>
              </w:rPr>
            </w:pPr>
          </w:p>
          <w:p w:rsidR="00147EAA" w:rsidRDefault="00147EAA" w:rsidP="005206D0">
            <w:pPr>
              <w:pStyle w:val="a9"/>
              <w:jc w:val="center"/>
              <w:rPr>
                <w:sz w:val="24"/>
                <w:szCs w:val="24"/>
              </w:rPr>
            </w:pPr>
          </w:p>
          <w:p w:rsidR="00147EAA" w:rsidRPr="00F510FF" w:rsidRDefault="00147EAA" w:rsidP="005206D0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5206D0">
            <w:pPr>
              <w:pStyle w:val="a9"/>
              <w:rPr>
                <w:sz w:val="24"/>
                <w:szCs w:val="24"/>
              </w:rPr>
            </w:pPr>
          </w:p>
          <w:p w:rsidR="00147EAA" w:rsidRDefault="00147EAA" w:rsidP="005206D0">
            <w:pPr>
              <w:pStyle w:val="a9"/>
              <w:rPr>
                <w:sz w:val="24"/>
                <w:szCs w:val="24"/>
              </w:rPr>
            </w:pPr>
          </w:p>
          <w:p w:rsidR="00147EAA" w:rsidRDefault="00147EAA" w:rsidP="005206D0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1C128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7EAA" w:rsidRPr="0099337E" w:rsidTr="001C1281">
        <w:trPr>
          <w:trHeight w:val="1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47EA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510FF">
              <w:rPr>
                <w:sz w:val="24"/>
                <w:szCs w:val="24"/>
              </w:rPr>
              <w:t>роспект Ленинградский. Ремонт автодороги от улицы Ленина до улицы Спортивной (1</w:t>
            </w:r>
            <w:r>
              <w:rPr>
                <w:sz w:val="24"/>
                <w:szCs w:val="24"/>
              </w:rPr>
              <w:t xml:space="preserve"> п</w:t>
            </w:r>
            <w:r w:rsidRPr="00F510FF">
              <w:rPr>
                <w:sz w:val="24"/>
                <w:szCs w:val="24"/>
              </w:rPr>
              <w:t>олоса)</w:t>
            </w:r>
            <w:proofErr w:type="gramStart"/>
            <w:r w:rsidRPr="00F510FF">
              <w:rPr>
                <w:sz w:val="24"/>
                <w:szCs w:val="24"/>
              </w:rPr>
              <w:t>.Р</w:t>
            </w:r>
            <w:proofErr w:type="gramEnd"/>
            <w:r w:rsidRPr="00F510FF">
              <w:rPr>
                <w:sz w:val="24"/>
                <w:szCs w:val="24"/>
              </w:rPr>
              <w:t>емонт асфальтобетон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F510FF"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510FF">
              <w:rPr>
                <w:sz w:val="24"/>
                <w:szCs w:val="24"/>
              </w:rPr>
              <w:t xml:space="preserve">покрытия 6600м2.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pStyle w:val="a9"/>
              <w:rPr>
                <w:sz w:val="24"/>
                <w:szCs w:val="24"/>
              </w:rPr>
            </w:pPr>
          </w:p>
          <w:p w:rsidR="00147EAA" w:rsidRPr="00F510FF" w:rsidRDefault="00147EAA" w:rsidP="001C1281">
            <w:pPr>
              <w:pStyle w:val="a9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10300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1C1281">
            <w:pPr>
              <w:pStyle w:val="a9"/>
              <w:rPr>
                <w:sz w:val="24"/>
                <w:szCs w:val="24"/>
              </w:rPr>
            </w:pPr>
          </w:p>
          <w:p w:rsidR="00147EAA" w:rsidRPr="00F510FF" w:rsidRDefault="00147EAA" w:rsidP="001C128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1C1281">
            <w:pPr>
              <w:pStyle w:val="a9"/>
              <w:rPr>
                <w:sz w:val="24"/>
                <w:szCs w:val="24"/>
              </w:rPr>
            </w:pPr>
          </w:p>
          <w:p w:rsidR="00147EAA" w:rsidRPr="00F510FF" w:rsidRDefault="00147EAA" w:rsidP="001C128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147EAA" w:rsidRPr="00F510FF" w:rsidRDefault="00147EAA" w:rsidP="001C1281">
            <w:pPr>
              <w:pStyle w:val="a9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pStyle w:val="a9"/>
              <w:jc w:val="center"/>
              <w:rPr>
                <w:sz w:val="24"/>
                <w:szCs w:val="24"/>
              </w:rPr>
            </w:pPr>
          </w:p>
          <w:p w:rsidR="00147EAA" w:rsidRPr="00F510FF" w:rsidRDefault="00147EAA" w:rsidP="001C1281">
            <w:pPr>
              <w:pStyle w:val="a9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9579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C1281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7EAA" w:rsidRPr="0099337E" w:rsidTr="00731084">
        <w:trPr>
          <w:trHeight w:val="2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47EA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</w:t>
            </w:r>
            <w:r w:rsidRPr="00F510FF">
              <w:rPr>
                <w:sz w:val="24"/>
                <w:szCs w:val="24"/>
              </w:rPr>
              <w:t>роектно-сметн</w:t>
            </w:r>
            <w:r>
              <w:rPr>
                <w:sz w:val="24"/>
                <w:szCs w:val="24"/>
              </w:rPr>
              <w:t>ой документации по капитальному ремонту автомобильной дороги общего пользования местного значения магистральная</w:t>
            </w:r>
            <w:r w:rsidRPr="00F510FF">
              <w:rPr>
                <w:sz w:val="24"/>
                <w:szCs w:val="24"/>
              </w:rPr>
              <w:t xml:space="preserve"> улиц</w:t>
            </w:r>
            <w:r>
              <w:rPr>
                <w:sz w:val="24"/>
                <w:szCs w:val="24"/>
              </w:rPr>
              <w:t>а-улица</w:t>
            </w:r>
            <w:r w:rsidRPr="00F510FF">
              <w:rPr>
                <w:sz w:val="24"/>
                <w:szCs w:val="24"/>
              </w:rPr>
              <w:t xml:space="preserve"> Советской Армии (от </w:t>
            </w: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ира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ул.Советской</w:t>
            </w:r>
            <w:proofErr w:type="spellEnd"/>
            <w:r>
              <w:rPr>
                <w:sz w:val="24"/>
                <w:szCs w:val="24"/>
              </w:rPr>
              <w:t xml:space="preserve">, от </w:t>
            </w:r>
            <w:proofErr w:type="spellStart"/>
            <w:r>
              <w:rPr>
                <w:sz w:val="24"/>
                <w:szCs w:val="24"/>
              </w:rPr>
              <w:t>ул.Советской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пр.Ленинградский</w:t>
            </w:r>
            <w:proofErr w:type="spellEnd"/>
            <w:r>
              <w:rPr>
                <w:sz w:val="24"/>
                <w:szCs w:val="24"/>
              </w:rPr>
              <w:t xml:space="preserve">, от </w:t>
            </w:r>
            <w:proofErr w:type="spellStart"/>
            <w:r>
              <w:rPr>
                <w:sz w:val="24"/>
                <w:szCs w:val="24"/>
              </w:rPr>
              <w:t>пр.Ленинградский</w:t>
            </w:r>
            <w:proofErr w:type="spellEnd"/>
            <w:r>
              <w:rPr>
                <w:sz w:val="24"/>
                <w:szCs w:val="24"/>
              </w:rPr>
              <w:t xml:space="preserve"> до улицы № 31</w:t>
            </w:r>
            <w:r w:rsidRPr="00F510FF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</w:p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</w:p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</w:p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00574E" w:rsidRDefault="00147EAA" w:rsidP="0070241F">
            <w:pPr>
              <w:pStyle w:val="a9"/>
              <w:jc w:val="center"/>
              <w:rPr>
                <w:sz w:val="24"/>
                <w:szCs w:val="24"/>
              </w:rPr>
            </w:pPr>
          </w:p>
          <w:p w:rsidR="00147EAA" w:rsidRPr="0000574E" w:rsidRDefault="00147EAA" w:rsidP="0070241F">
            <w:pPr>
              <w:pStyle w:val="a9"/>
              <w:jc w:val="center"/>
              <w:rPr>
                <w:sz w:val="24"/>
                <w:szCs w:val="24"/>
              </w:rPr>
            </w:pPr>
          </w:p>
          <w:p w:rsidR="00147EAA" w:rsidRPr="0000574E" w:rsidRDefault="00147EAA" w:rsidP="0070241F">
            <w:pPr>
              <w:pStyle w:val="a9"/>
              <w:jc w:val="center"/>
              <w:rPr>
                <w:sz w:val="24"/>
                <w:szCs w:val="24"/>
              </w:rPr>
            </w:pPr>
          </w:p>
          <w:p w:rsidR="00147EAA" w:rsidRDefault="00147EAA" w:rsidP="0070241F">
            <w:pPr>
              <w:pStyle w:val="a9"/>
              <w:jc w:val="center"/>
            </w:pPr>
            <w:r w:rsidRPr="0000574E">
              <w:rPr>
                <w:sz w:val="24"/>
                <w:szCs w:val="24"/>
              </w:rPr>
              <w:t>2749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7EAA" w:rsidRPr="0099337E" w:rsidTr="00731084">
        <w:trPr>
          <w:trHeight w:val="1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</w:p>
          <w:p w:rsidR="00147EAA" w:rsidRPr="002F50BA" w:rsidRDefault="00147EAA" w:rsidP="0070241F">
            <w:pPr>
              <w:rPr>
                <w:sz w:val="24"/>
                <w:szCs w:val="24"/>
              </w:rPr>
            </w:pPr>
          </w:p>
          <w:p w:rsidR="00147EAA" w:rsidRPr="002F50BA" w:rsidRDefault="00147EAA" w:rsidP="0070241F">
            <w:pPr>
              <w:rPr>
                <w:sz w:val="24"/>
                <w:szCs w:val="24"/>
              </w:rPr>
            </w:pPr>
          </w:p>
          <w:p w:rsidR="00147EAA" w:rsidRPr="002F50BA" w:rsidRDefault="00147EAA" w:rsidP="0070241F">
            <w:pPr>
              <w:rPr>
                <w:sz w:val="24"/>
                <w:szCs w:val="24"/>
              </w:rPr>
            </w:pPr>
          </w:p>
          <w:p w:rsidR="00147EAA" w:rsidRDefault="00147EAA" w:rsidP="0070241F">
            <w:pPr>
              <w:rPr>
                <w:sz w:val="24"/>
                <w:szCs w:val="24"/>
              </w:rPr>
            </w:pPr>
          </w:p>
          <w:p w:rsidR="00147EAA" w:rsidRPr="002F50BA" w:rsidRDefault="00147EAA" w:rsidP="0070241F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Ремонт автодороги</w:t>
            </w:r>
            <w:r>
              <w:rPr>
                <w:sz w:val="24"/>
                <w:szCs w:val="24"/>
              </w:rPr>
              <w:t xml:space="preserve"> общего пользования местного значения</w:t>
            </w:r>
            <w:r w:rsidRPr="00F510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магистральная</w:t>
            </w:r>
            <w:r w:rsidRPr="00F510FF">
              <w:rPr>
                <w:sz w:val="24"/>
                <w:szCs w:val="24"/>
              </w:rPr>
              <w:t xml:space="preserve"> улиц</w:t>
            </w:r>
            <w:r>
              <w:rPr>
                <w:sz w:val="24"/>
                <w:szCs w:val="24"/>
              </w:rPr>
              <w:t>а-улица Советской Армии</w:t>
            </w:r>
            <w:r w:rsidRPr="00F510FF">
              <w:rPr>
                <w:sz w:val="24"/>
                <w:szCs w:val="24"/>
              </w:rPr>
              <w:t xml:space="preserve"> (от </w:t>
            </w: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ира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ул.Советской</w:t>
            </w:r>
            <w:proofErr w:type="spellEnd"/>
            <w:r>
              <w:rPr>
                <w:sz w:val="24"/>
                <w:szCs w:val="24"/>
              </w:rPr>
              <w:t xml:space="preserve">, от </w:t>
            </w:r>
            <w:proofErr w:type="spellStart"/>
            <w:r>
              <w:rPr>
                <w:sz w:val="24"/>
                <w:szCs w:val="24"/>
              </w:rPr>
              <w:t>ул.Советской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пр.Ленинградский</w:t>
            </w:r>
            <w:proofErr w:type="spellEnd"/>
            <w:r>
              <w:rPr>
                <w:sz w:val="24"/>
                <w:szCs w:val="24"/>
              </w:rPr>
              <w:t xml:space="preserve">, от </w:t>
            </w:r>
            <w:proofErr w:type="spellStart"/>
            <w:r>
              <w:rPr>
                <w:sz w:val="24"/>
                <w:szCs w:val="24"/>
              </w:rPr>
              <w:t>пр.Ленинградский</w:t>
            </w:r>
            <w:proofErr w:type="spellEnd"/>
            <w:r>
              <w:rPr>
                <w:sz w:val="24"/>
                <w:szCs w:val="24"/>
              </w:rPr>
              <w:t xml:space="preserve"> до улицы № 31</w:t>
            </w:r>
            <w:r w:rsidRPr="00F510FF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</w:p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129085</w:t>
            </w:r>
          </w:p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</w:p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</w:p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</w:p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</w:p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</w:p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</w:p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113595</w:t>
            </w:r>
          </w:p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7EAA" w:rsidRPr="0099337E" w:rsidTr="00731084">
        <w:trPr>
          <w:trHeight w:val="1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147EA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101178" w:rsidRDefault="00147EAA" w:rsidP="0070241F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Разработка, сопровождение, проведение и получение положительного </w:t>
            </w:r>
            <w:proofErr w:type="gramStart"/>
            <w:r>
              <w:rPr>
                <w:sz w:val="24"/>
                <w:szCs w:val="24"/>
              </w:rPr>
              <w:t xml:space="preserve">заключения государственной экспертизы проектно-сметной документации капитального ремонта </w:t>
            </w:r>
            <w:r w:rsidRPr="00101178">
              <w:rPr>
                <w:sz w:val="24"/>
                <w:szCs w:val="24"/>
              </w:rPr>
              <w:t>автодороги</w:t>
            </w:r>
            <w:r>
              <w:rPr>
                <w:sz w:val="24"/>
                <w:szCs w:val="24"/>
              </w:rPr>
              <w:t xml:space="preserve"> общего пользования местного значения</w:t>
            </w:r>
            <w:proofErr w:type="gramEnd"/>
            <w:r>
              <w:rPr>
                <w:sz w:val="24"/>
                <w:szCs w:val="24"/>
              </w:rPr>
              <w:t xml:space="preserve">  по улице </w:t>
            </w:r>
            <w:r w:rsidRPr="00101178">
              <w:rPr>
                <w:sz w:val="24"/>
                <w:szCs w:val="24"/>
              </w:rPr>
              <w:t xml:space="preserve">Ленина (от проспекта Мира до </w:t>
            </w:r>
            <w:r>
              <w:rPr>
                <w:sz w:val="24"/>
                <w:szCs w:val="24"/>
              </w:rPr>
              <w:t xml:space="preserve">улицы Советской, от улицы Советской до проспекта Ленинградский, от проспекта Ленинградский до улицы </w:t>
            </w:r>
            <w:proofErr w:type="spellStart"/>
            <w:r>
              <w:rPr>
                <w:sz w:val="24"/>
                <w:szCs w:val="24"/>
              </w:rPr>
              <w:t>Дворовкина</w:t>
            </w:r>
            <w:proofErr w:type="spellEnd"/>
            <w:r w:rsidRPr="00101178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7EAA" w:rsidRPr="0099337E" w:rsidTr="00731084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147EA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pStyle w:val="a9"/>
            </w:pPr>
            <w:r w:rsidRPr="00101178">
              <w:rPr>
                <w:sz w:val="24"/>
                <w:szCs w:val="24"/>
              </w:rPr>
              <w:t>Ремонт автодороги</w:t>
            </w:r>
            <w:r>
              <w:rPr>
                <w:sz w:val="24"/>
                <w:szCs w:val="24"/>
              </w:rPr>
              <w:t xml:space="preserve"> общего пользования местного значения </w:t>
            </w:r>
            <w:r w:rsidRPr="00101178">
              <w:rPr>
                <w:sz w:val="24"/>
                <w:szCs w:val="24"/>
              </w:rPr>
              <w:t xml:space="preserve"> по улице Ленина (от проспекта Мира до </w:t>
            </w:r>
            <w:r>
              <w:rPr>
                <w:sz w:val="24"/>
                <w:szCs w:val="24"/>
              </w:rPr>
              <w:t xml:space="preserve">улицы Советской, от улицы Советской до проспекта Ленинградский, от проспекта Ленинградский до улицы </w:t>
            </w:r>
            <w:proofErr w:type="spellStart"/>
            <w:r>
              <w:rPr>
                <w:sz w:val="24"/>
                <w:szCs w:val="24"/>
              </w:rPr>
              <w:t>Дворовкина</w:t>
            </w:r>
            <w:proofErr w:type="spellEnd"/>
            <w:r w:rsidRPr="00101178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</w:p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136000</w:t>
            </w:r>
          </w:p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jc w:val="center"/>
              <w:rPr>
                <w:sz w:val="24"/>
                <w:szCs w:val="24"/>
              </w:rPr>
            </w:pPr>
          </w:p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00574E" w:rsidRDefault="00147EAA" w:rsidP="0070241F">
            <w:pPr>
              <w:pStyle w:val="a9"/>
              <w:rPr>
                <w:sz w:val="24"/>
                <w:szCs w:val="24"/>
              </w:rPr>
            </w:pPr>
          </w:p>
          <w:p w:rsidR="00147EAA" w:rsidRPr="0000574E" w:rsidRDefault="00147EAA" w:rsidP="0070241F">
            <w:pPr>
              <w:pStyle w:val="a9"/>
              <w:rPr>
                <w:sz w:val="24"/>
                <w:szCs w:val="24"/>
              </w:rPr>
            </w:pPr>
            <w:r w:rsidRPr="0000574E">
              <w:rPr>
                <w:sz w:val="24"/>
                <w:szCs w:val="24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00574E" w:rsidRDefault="00147EAA" w:rsidP="0070241F">
            <w:pPr>
              <w:pStyle w:val="a9"/>
              <w:rPr>
                <w:sz w:val="24"/>
                <w:szCs w:val="24"/>
              </w:rPr>
            </w:pPr>
          </w:p>
          <w:p w:rsidR="00147EAA" w:rsidRPr="0000574E" w:rsidRDefault="00147EAA" w:rsidP="0070241F">
            <w:pPr>
              <w:pStyle w:val="a9"/>
              <w:rPr>
                <w:sz w:val="24"/>
                <w:szCs w:val="24"/>
              </w:rPr>
            </w:pPr>
            <w:r w:rsidRPr="0000574E">
              <w:rPr>
                <w:sz w:val="24"/>
                <w:szCs w:val="24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7EAA" w:rsidRPr="0099337E" w:rsidTr="00731084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6696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F6696A">
              <w:rPr>
                <w:sz w:val="24"/>
                <w:szCs w:val="24"/>
              </w:rPr>
              <w:t>Мероприятия</w:t>
            </w:r>
            <w:proofErr w:type="gramEnd"/>
            <w:r w:rsidRPr="00F6696A">
              <w:rPr>
                <w:sz w:val="24"/>
                <w:szCs w:val="24"/>
              </w:rPr>
              <w:t xml:space="preserve"> связанные с повышением пропускной способности дорожной сети.</w:t>
            </w:r>
          </w:p>
        </w:tc>
      </w:tr>
      <w:tr w:rsidR="00147EAA" w:rsidRPr="0099337E" w:rsidTr="00731084">
        <w:trPr>
          <w:trHeight w:val="9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 xml:space="preserve">Изменение схемы движения на участке проспекта </w:t>
            </w:r>
            <w:proofErr w:type="gramStart"/>
            <w:r w:rsidRPr="00F510FF">
              <w:rPr>
                <w:sz w:val="24"/>
                <w:szCs w:val="24"/>
              </w:rPr>
              <w:t>Ленинградский</w:t>
            </w:r>
            <w:proofErr w:type="gramEnd"/>
            <w:r w:rsidRPr="00F510FF">
              <w:rPr>
                <w:sz w:val="24"/>
                <w:szCs w:val="24"/>
              </w:rPr>
              <w:t xml:space="preserve"> у торговой площади. Устройство </w:t>
            </w:r>
            <w:r w:rsidRPr="00F510FF">
              <w:rPr>
                <w:sz w:val="24"/>
                <w:szCs w:val="24"/>
              </w:rPr>
              <w:lastRenderedPageBreak/>
              <w:t xml:space="preserve">дополнительных  мест разворота.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312,0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21,8</w:t>
            </w:r>
          </w:p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510FF">
              <w:rPr>
                <w:sz w:val="24"/>
                <w:szCs w:val="24"/>
              </w:rPr>
              <w:t>290,2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7EAA" w:rsidRPr="0099337E" w:rsidTr="0073108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CD0F09" w:rsidRDefault="00147EAA" w:rsidP="0070241F">
            <w:pPr>
              <w:spacing w:after="16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both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366181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900424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900424">
              <w:rPr>
                <w:b/>
                <w:sz w:val="24"/>
                <w:szCs w:val="24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900424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900424">
              <w:rPr>
                <w:b/>
                <w:sz w:val="24"/>
                <w:szCs w:val="24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21,8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290,2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47EAA" w:rsidRPr="0099337E" w:rsidTr="0073108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CD0F09" w:rsidRDefault="00147EAA" w:rsidP="0070241F">
            <w:pPr>
              <w:spacing w:after="16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both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450887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3731,8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510FF">
              <w:rPr>
                <w:b/>
                <w:sz w:val="24"/>
                <w:szCs w:val="24"/>
              </w:rPr>
              <w:t>33680,2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A" w:rsidRPr="00F510FF" w:rsidRDefault="00147EAA" w:rsidP="0070241F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32324</w:t>
            </w:r>
          </w:p>
        </w:tc>
      </w:tr>
    </w:tbl>
    <w:p w:rsidR="0070241F" w:rsidRPr="00906F7B" w:rsidRDefault="0070241F" w:rsidP="00731084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F7B">
        <w:rPr>
          <w:rFonts w:ascii="Times New Roman" w:hAnsi="Times New Roman" w:cs="Times New Roman"/>
          <w:sz w:val="28"/>
          <w:szCs w:val="28"/>
        </w:rPr>
        <w:t>Примечание: * - средства, планируемые к привлечению из областного бюджета.</w:t>
      </w:r>
    </w:p>
    <w:p w:rsidR="0070241F" w:rsidRDefault="0070241F" w:rsidP="00731084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C1281" w:rsidRDefault="0070241F" w:rsidP="00AC10AA">
      <w:pPr>
        <w:sectPr w:rsidR="001C1281" w:rsidSect="003C18E0">
          <w:pgSz w:w="16838" w:h="11906" w:orient="landscape"/>
          <w:pgMar w:top="964" w:right="1134" w:bottom="1474" w:left="1134" w:header="720" w:footer="720" w:gutter="0"/>
          <w:cols w:space="720"/>
        </w:sect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эра</w:t>
      </w:r>
      <w:proofErr w:type="spellEnd"/>
      <w:r>
        <w:rPr>
          <w:sz w:val="28"/>
          <w:szCs w:val="28"/>
        </w:rPr>
        <w:t xml:space="preserve"> городского округа муниципального образования «город  Саянск»                                              </w:t>
      </w:r>
      <w:proofErr w:type="spellStart"/>
      <w:r>
        <w:rPr>
          <w:sz w:val="28"/>
          <w:szCs w:val="28"/>
        </w:rPr>
        <w:t>А.В.Ермаков</w:t>
      </w:r>
      <w:proofErr w:type="spellEnd"/>
    </w:p>
    <w:tbl>
      <w:tblPr>
        <w:tblStyle w:val="a8"/>
        <w:tblpPr w:leftFromText="180" w:rightFromText="180" w:vertAnchor="text" w:horzAnchor="page" w:tblpX="4783" w:tblpY="-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522"/>
      </w:tblGrid>
      <w:tr w:rsidR="00F24F20" w:rsidRPr="000246BF" w:rsidTr="00736AFA">
        <w:tc>
          <w:tcPr>
            <w:tcW w:w="4785" w:type="dxa"/>
          </w:tcPr>
          <w:p w:rsidR="00F24F20" w:rsidRDefault="00F24F20" w:rsidP="00F24F20">
            <w:pPr>
              <w:pStyle w:val="ConsPlusTitle"/>
              <w:jc w:val="right"/>
              <w:outlineLvl w:val="0"/>
            </w:pPr>
          </w:p>
        </w:tc>
        <w:tc>
          <w:tcPr>
            <w:tcW w:w="6522" w:type="dxa"/>
          </w:tcPr>
          <w:p w:rsidR="00F24F20" w:rsidRDefault="00F24F20" w:rsidP="00F24F20">
            <w:pPr>
              <w:pStyle w:val="ConsPlusTitle"/>
              <w:outlineLvl w:val="0"/>
              <w:rPr>
                <w:b w:val="0"/>
              </w:rPr>
            </w:pPr>
            <w:r w:rsidRPr="000246BF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</w:t>
            </w:r>
            <w:r w:rsidR="003C18E0">
              <w:rPr>
                <w:b w:val="0"/>
              </w:rPr>
              <w:t>2</w:t>
            </w:r>
          </w:p>
          <w:p w:rsidR="00F24F20" w:rsidRDefault="00F24F20" w:rsidP="00F24F20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F24F20" w:rsidRPr="000246BF" w:rsidRDefault="009C2BE8" w:rsidP="00F24F20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от  30.12.2016  № 110-37-1674-16</w:t>
            </w:r>
          </w:p>
        </w:tc>
      </w:tr>
    </w:tbl>
    <w:p w:rsidR="001C1281" w:rsidRDefault="001C1281" w:rsidP="00F06F5C">
      <w:pPr>
        <w:jc w:val="center"/>
        <w:rPr>
          <w:sz w:val="28"/>
          <w:szCs w:val="28"/>
        </w:rPr>
      </w:pPr>
    </w:p>
    <w:p w:rsidR="007C6E23" w:rsidRDefault="007C6E23" w:rsidP="00F06F5C">
      <w:pPr>
        <w:jc w:val="center"/>
        <w:rPr>
          <w:sz w:val="28"/>
          <w:szCs w:val="28"/>
        </w:rPr>
      </w:pPr>
    </w:p>
    <w:p w:rsidR="007C6E23" w:rsidRDefault="007C6E23" w:rsidP="00F06F5C">
      <w:pPr>
        <w:jc w:val="center"/>
        <w:rPr>
          <w:sz w:val="28"/>
          <w:szCs w:val="28"/>
        </w:rPr>
      </w:pPr>
    </w:p>
    <w:p w:rsidR="007C6E23" w:rsidRDefault="007C6E23" w:rsidP="00F06F5C">
      <w:pPr>
        <w:jc w:val="center"/>
        <w:rPr>
          <w:sz w:val="28"/>
          <w:szCs w:val="28"/>
        </w:rPr>
      </w:pPr>
    </w:p>
    <w:p w:rsidR="00F24F20" w:rsidRPr="00BC12DF" w:rsidRDefault="00F24F20" w:rsidP="00F24F20">
      <w:pPr>
        <w:pStyle w:val="ConsPlusNormal"/>
        <w:widowControl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C12DF">
        <w:rPr>
          <w:rFonts w:ascii="Times New Roman" w:hAnsi="Times New Roman" w:cs="Times New Roman"/>
          <w:sz w:val="28"/>
          <w:szCs w:val="28"/>
        </w:rPr>
        <w:t xml:space="preserve">РАЗДЕЛ 2. СИСТЕМА </w:t>
      </w:r>
      <w:r w:rsidRPr="00BC12DF">
        <w:rPr>
          <w:rFonts w:ascii="Times New Roman" w:hAnsi="Times New Roman" w:cs="Times New Roman"/>
          <w:bCs/>
          <w:sz w:val="28"/>
          <w:szCs w:val="28"/>
        </w:rPr>
        <w:t xml:space="preserve">МЕРОПРИЯТИЙ ПОДПРОГРАММЫ </w:t>
      </w:r>
      <w:r>
        <w:rPr>
          <w:rFonts w:ascii="Times New Roman" w:hAnsi="Times New Roman" w:cs="Times New Roman"/>
          <w:bCs/>
          <w:sz w:val="28"/>
          <w:szCs w:val="28"/>
        </w:rPr>
        <w:t>№2</w:t>
      </w:r>
    </w:p>
    <w:p w:rsidR="00F24F20" w:rsidRPr="00EB4CFD" w:rsidRDefault="00F24F20" w:rsidP="00F24F20">
      <w:pPr>
        <w:pStyle w:val="ConsPlusNormal"/>
        <w:widowControl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И </w:t>
      </w:r>
      <w:r w:rsidRPr="00EB4CFD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B4CFD">
        <w:rPr>
          <w:rFonts w:ascii="Times New Roman" w:hAnsi="Times New Roman" w:cs="Times New Roman"/>
          <w:sz w:val="28"/>
          <w:szCs w:val="28"/>
        </w:rPr>
        <w:t>ПРОГРАММЫ</w:t>
      </w:r>
    </w:p>
    <w:p w:rsidR="00F24F20" w:rsidRDefault="00F24F20" w:rsidP="00F24F20">
      <w:pPr>
        <w:tabs>
          <w:tab w:val="left" w:pos="163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476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538"/>
        <w:gridCol w:w="1174"/>
        <w:gridCol w:w="15"/>
        <w:gridCol w:w="977"/>
        <w:gridCol w:w="14"/>
        <w:gridCol w:w="978"/>
        <w:gridCol w:w="44"/>
        <w:gridCol w:w="1096"/>
        <w:gridCol w:w="58"/>
        <w:gridCol w:w="1076"/>
        <w:gridCol w:w="74"/>
        <w:gridCol w:w="62"/>
        <w:gridCol w:w="1220"/>
        <w:gridCol w:w="64"/>
        <w:gridCol w:w="1292"/>
        <w:gridCol w:w="24"/>
        <w:gridCol w:w="9"/>
        <w:gridCol w:w="20"/>
        <w:gridCol w:w="1490"/>
        <w:gridCol w:w="44"/>
        <w:gridCol w:w="9"/>
        <w:gridCol w:w="11"/>
        <w:gridCol w:w="1778"/>
      </w:tblGrid>
      <w:tr w:rsidR="00F24F20" w:rsidRPr="009B47DD" w:rsidTr="00731084">
        <w:trPr>
          <w:trHeight w:val="964"/>
          <w:tblHeader/>
        </w:trPr>
        <w:tc>
          <w:tcPr>
            <w:tcW w:w="702" w:type="dxa"/>
            <w:vMerge w:val="restart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№ </w:t>
            </w:r>
            <w:proofErr w:type="gramStart"/>
            <w:r w:rsidRPr="009B47DD">
              <w:t>п</w:t>
            </w:r>
            <w:proofErr w:type="gramEnd"/>
            <w:r w:rsidRPr="009B47DD">
              <w:t>/п</w:t>
            </w:r>
          </w:p>
        </w:tc>
        <w:tc>
          <w:tcPr>
            <w:tcW w:w="2538" w:type="dxa"/>
            <w:vMerge w:val="restart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Наименование программных  мероприятий </w:t>
            </w:r>
          </w:p>
        </w:tc>
        <w:tc>
          <w:tcPr>
            <w:tcW w:w="6788" w:type="dxa"/>
            <w:gridSpan w:val="12"/>
          </w:tcPr>
          <w:p w:rsidR="00F24F20" w:rsidRPr="009B47DD" w:rsidRDefault="00F24F20" w:rsidP="00F24F20">
            <w:pPr>
              <w:jc w:val="center"/>
            </w:pPr>
            <w:r w:rsidRPr="009B47DD">
              <w:t>Сумма затрат на реализацию мероприятий, по годам, тыс. руб.</w:t>
            </w:r>
          </w:p>
        </w:tc>
        <w:tc>
          <w:tcPr>
            <w:tcW w:w="1389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Источники финансирования </w:t>
            </w:r>
          </w:p>
        </w:tc>
        <w:tc>
          <w:tcPr>
            <w:tcW w:w="1554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Исполнитель мероприятия 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Ожидаемый  результат от реализации  мероприятий</w:t>
            </w:r>
          </w:p>
        </w:tc>
      </w:tr>
      <w:tr w:rsidR="00F24F20" w:rsidRPr="009B47DD" w:rsidTr="00731084">
        <w:trPr>
          <w:trHeight w:val="233"/>
          <w:tblHeader/>
        </w:trPr>
        <w:tc>
          <w:tcPr>
            <w:tcW w:w="702" w:type="dxa"/>
            <w:vMerge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2538" w:type="dxa"/>
            <w:vMerge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189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2016г.</w:t>
            </w:r>
          </w:p>
        </w:tc>
        <w:tc>
          <w:tcPr>
            <w:tcW w:w="991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2017г.</w:t>
            </w:r>
          </w:p>
        </w:tc>
        <w:tc>
          <w:tcPr>
            <w:tcW w:w="102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2018г.</w:t>
            </w:r>
          </w:p>
        </w:tc>
        <w:tc>
          <w:tcPr>
            <w:tcW w:w="1154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2019г.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2020г.</w:t>
            </w:r>
          </w:p>
        </w:tc>
        <w:tc>
          <w:tcPr>
            <w:tcW w:w="128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всего</w:t>
            </w:r>
          </w:p>
        </w:tc>
        <w:tc>
          <w:tcPr>
            <w:tcW w:w="1389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554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798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</w:tr>
      <w:tr w:rsidR="00F24F20" w:rsidRPr="009B47DD" w:rsidTr="00731084">
        <w:trPr>
          <w:trHeight w:val="310"/>
          <w:tblHeader/>
        </w:trPr>
        <w:tc>
          <w:tcPr>
            <w:tcW w:w="702" w:type="dxa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1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2</w:t>
            </w:r>
          </w:p>
        </w:tc>
        <w:tc>
          <w:tcPr>
            <w:tcW w:w="1189" w:type="dxa"/>
            <w:gridSpan w:val="2"/>
          </w:tcPr>
          <w:p w:rsidR="00F24F20" w:rsidRPr="009B47DD" w:rsidRDefault="00F24F20" w:rsidP="00F24F20">
            <w:pPr>
              <w:jc w:val="center"/>
            </w:pPr>
            <w:r>
              <w:t>3</w:t>
            </w:r>
          </w:p>
        </w:tc>
        <w:tc>
          <w:tcPr>
            <w:tcW w:w="991" w:type="dxa"/>
            <w:gridSpan w:val="2"/>
          </w:tcPr>
          <w:p w:rsidR="00F24F20" w:rsidRPr="009B47DD" w:rsidRDefault="00F24F20" w:rsidP="00F24F20">
            <w:pPr>
              <w:jc w:val="center"/>
            </w:pPr>
            <w:r>
              <w:t>4</w:t>
            </w:r>
          </w:p>
        </w:tc>
        <w:tc>
          <w:tcPr>
            <w:tcW w:w="1022" w:type="dxa"/>
            <w:gridSpan w:val="2"/>
          </w:tcPr>
          <w:p w:rsidR="00F24F20" w:rsidRPr="009B47DD" w:rsidRDefault="00F24F20" w:rsidP="00F24F20">
            <w:pPr>
              <w:jc w:val="center"/>
            </w:pPr>
            <w:r>
              <w:t>5</w:t>
            </w:r>
          </w:p>
        </w:tc>
        <w:tc>
          <w:tcPr>
            <w:tcW w:w="1154" w:type="dxa"/>
            <w:gridSpan w:val="2"/>
          </w:tcPr>
          <w:p w:rsidR="00F24F20" w:rsidRPr="009B47DD" w:rsidRDefault="00F24F20" w:rsidP="00F24F20">
            <w:pPr>
              <w:jc w:val="center"/>
            </w:pPr>
            <w:r>
              <w:t>6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>
              <w:t>7</w:t>
            </w:r>
          </w:p>
        </w:tc>
        <w:tc>
          <w:tcPr>
            <w:tcW w:w="1282" w:type="dxa"/>
            <w:gridSpan w:val="2"/>
          </w:tcPr>
          <w:p w:rsidR="00F24F20" w:rsidRPr="009B47DD" w:rsidRDefault="00F24F20" w:rsidP="00F24F20">
            <w:pPr>
              <w:jc w:val="center"/>
            </w:pPr>
            <w:r>
              <w:t>8</w:t>
            </w:r>
          </w:p>
        </w:tc>
        <w:tc>
          <w:tcPr>
            <w:tcW w:w="1389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>
              <w:t>9</w:t>
            </w:r>
          </w:p>
        </w:tc>
        <w:tc>
          <w:tcPr>
            <w:tcW w:w="1554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>
              <w:t>10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>
              <w:t>11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4067" w:type="dxa"/>
            <w:gridSpan w:val="23"/>
          </w:tcPr>
          <w:p w:rsidR="00F24F20" w:rsidRPr="009B47DD" w:rsidRDefault="00F24F20" w:rsidP="00F24F20">
            <w:pPr>
              <w:jc w:val="both"/>
            </w:pPr>
            <w:r w:rsidRPr="009B47DD">
              <w:t>Задача 1.Повышение правосознания и ответственности участников дорожного движения.</w:t>
            </w:r>
          </w:p>
          <w:p w:rsidR="00F24F20" w:rsidRPr="009B47DD" w:rsidRDefault="00F24F20" w:rsidP="00F24F20">
            <w:pPr>
              <w:jc w:val="both"/>
            </w:pPr>
            <w:r w:rsidRPr="009B47DD">
              <w:t xml:space="preserve">              Совершенствование систем управление деятельностью по повышению безопасности дорожного движения.  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1..</w:t>
            </w:r>
          </w:p>
        </w:tc>
        <w:tc>
          <w:tcPr>
            <w:tcW w:w="14067" w:type="dxa"/>
            <w:gridSpan w:val="23"/>
          </w:tcPr>
          <w:p w:rsidR="00F24F20" w:rsidRPr="009B47DD" w:rsidRDefault="00F24F20" w:rsidP="00F24F20">
            <w:pPr>
              <w:jc w:val="both"/>
            </w:pPr>
            <w:r w:rsidRPr="009B47DD">
              <w:t xml:space="preserve">Мероприятия, направленные на развитие </w:t>
            </w:r>
            <w:proofErr w:type="gramStart"/>
            <w:r w:rsidRPr="009B47DD">
              <w:t>системы предупреждения опасного поведения участников дорожного движения</w:t>
            </w:r>
            <w:proofErr w:type="gramEnd"/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1.1.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rPr>
                <w:spacing w:val="-1"/>
              </w:rPr>
            </w:pPr>
            <w:r w:rsidRPr="009B47DD">
              <w:t xml:space="preserve">Информирование населения о состоянии безопасности дорожного движения в сообщениях о ДТП и их последствиях, </w:t>
            </w:r>
            <w:r w:rsidRPr="009B47DD">
              <w:rPr>
                <w:spacing w:val="-1"/>
              </w:rPr>
              <w:t>систематическое    освещение   проблемных   во</w:t>
            </w:r>
            <w:r w:rsidRPr="009B47DD">
              <w:t xml:space="preserve">просов  по  безопасности </w:t>
            </w:r>
            <w:r w:rsidRPr="009B47DD">
              <w:rPr>
                <w:spacing w:val="-1"/>
              </w:rPr>
              <w:t>дорожного движения.</w:t>
            </w:r>
          </w:p>
          <w:p w:rsidR="00F24F20" w:rsidRPr="009B47DD" w:rsidRDefault="00F24F20" w:rsidP="00F24F20">
            <w:r w:rsidRPr="009B47DD">
              <w:t>через средства массовой информации.</w:t>
            </w:r>
            <w:r w:rsidRPr="009B47DD">
              <w:rPr>
                <w:spacing w:val="-1"/>
              </w:rPr>
              <w:t xml:space="preserve"> </w:t>
            </w:r>
          </w:p>
        </w:tc>
        <w:tc>
          <w:tcPr>
            <w:tcW w:w="1189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991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02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154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28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389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554" w:type="dxa"/>
            <w:gridSpan w:val="3"/>
            <w:shd w:val="clear" w:color="auto" w:fill="auto"/>
          </w:tcPr>
          <w:p w:rsidR="00F24F20" w:rsidRPr="009B47DD" w:rsidRDefault="00F24F20" w:rsidP="00F24F20">
            <w:r w:rsidRPr="009B47DD">
              <w:t xml:space="preserve">Средства массовой информации во взаимодействии </w:t>
            </w:r>
            <w:proofErr w:type="gramStart"/>
            <w:r w:rsidRPr="009B47DD">
              <w:t>с</w:t>
            </w:r>
            <w:proofErr w:type="gramEnd"/>
            <w:r w:rsidRPr="009B47DD">
              <w:t xml:space="preserve"> </w:t>
            </w:r>
            <w:r>
              <w:t xml:space="preserve">ОП </w:t>
            </w:r>
            <w:r w:rsidRPr="009B47DD">
              <w:t>(</w:t>
            </w:r>
            <w:proofErr w:type="gramStart"/>
            <w:r w:rsidRPr="009B47DD">
              <w:t>Дислокация</w:t>
            </w:r>
            <w:proofErr w:type="gramEnd"/>
            <w:r w:rsidRPr="009B47DD">
              <w:t xml:space="preserve"> г.Саянск) </w:t>
            </w:r>
            <w:r>
              <w:t xml:space="preserve"> </w:t>
            </w:r>
            <w:r w:rsidRPr="009B47DD">
              <w:t>МО МВД России "</w:t>
            </w:r>
            <w:proofErr w:type="spellStart"/>
            <w:r w:rsidRPr="009B47DD">
              <w:t>Зиминский</w:t>
            </w:r>
            <w:proofErr w:type="spellEnd"/>
            <w:r w:rsidRPr="009B47DD">
              <w:t xml:space="preserve">" 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F24F20" w:rsidRPr="009B47DD" w:rsidRDefault="00F24F20" w:rsidP="00F24F20">
            <w:r w:rsidRPr="009B47DD">
              <w:rPr>
                <w:spacing w:val="-3"/>
              </w:rPr>
              <w:t>повышение прав</w:t>
            </w:r>
            <w:r w:rsidRPr="009B47DD">
              <w:rPr>
                <w:spacing w:val="-5"/>
              </w:rPr>
              <w:t>осознания   уча</w:t>
            </w:r>
            <w:r w:rsidRPr="009B47DD">
              <w:rPr>
                <w:spacing w:val="-3"/>
              </w:rPr>
              <w:t xml:space="preserve">стников  дорожного    движения, </w:t>
            </w:r>
            <w:r w:rsidRPr="009B47DD">
              <w:rPr>
                <w:spacing w:val="-5"/>
              </w:rPr>
              <w:t>ответственност</w:t>
            </w:r>
            <w:r w:rsidRPr="009B47DD">
              <w:rPr>
                <w:spacing w:val="-2"/>
              </w:rPr>
              <w:t xml:space="preserve">и  и культуры  </w:t>
            </w:r>
            <w:r w:rsidRPr="009B47DD">
              <w:t>безопасного   поведения  на дороге.</w:t>
            </w:r>
          </w:p>
          <w:p w:rsidR="00F24F20" w:rsidRPr="009B47DD" w:rsidRDefault="00F24F20" w:rsidP="00F24F20"/>
          <w:p w:rsidR="00F24F20" w:rsidRPr="009B47DD" w:rsidRDefault="00F24F20" w:rsidP="00F24F20">
            <w:r w:rsidRPr="009B47DD">
              <w:t>Ежегодное увеличение публикаций на 10%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1.2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r w:rsidRPr="009B47DD">
              <w:t xml:space="preserve">Организация проведения  рейдов работников ГИБДД  по выявлению наиболее грубых </w:t>
            </w:r>
            <w:r w:rsidRPr="009B47DD">
              <w:lastRenderedPageBreak/>
              <w:t xml:space="preserve">нарушений правил дорожного движения. </w:t>
            </w:r>
          </w:p>
          <w:p w:rsidR="00F24F20" w:rsidRPr="009B47DD" w:rsidRDefault="00F24F20" w:rsidP="00F24F20"/>
        </w:tc>
        <w:tc>
          <w:tcPr>
            <w:tcW w:w="1189" w:type="dxa"/>
            <w:gridSpan w:val="2"/>
          </w:tcPr>
          <w:p w:rsidR="00F24F20" w:rsidRPr="00333245" w:rsidRDefault="00F24F20" w:rsidP="00F24F20">
            <w:pPr>
              <w:jc w:val="center"/>
            </w:pPr>
            <w:r w:rsidRPr="00333245">
              <w:lastRenderedPageBreak/>
              <w:t>0,00</w:t>
            </w:r>
          </w:p>
        </w:tc>
        <w:tc>
          <w:tcPr>
            <w:tcW w:w="991" w:type="dxa"/>
            <w:gridSpan w:val="2"/>
          </w:tcPr>
          <w:p w:rsidR="00F24F20" w:rsidRPr="00333245" w:rsidRDefault="00F24F20" w:rsidP="00F24F20">
            <w:pPr>
              <w:jc w:val="center"/>
            </w:pPr>
            <w:r w:rsidRPr="00333245">
              <w:t>0,00</w:t>
            </w:r>
          </w:p>
        </w:tc>
        <w:tc>
          <w:tcPr>
            <w:tcW w:w="1022" w:type="dxa"/>
            <w:gridSpan w:val="2"/>
          </w:tcPr>
          <w:p w:rsidR="00F24F20" w:rsidRPr="00333245" w:rsidRDefault="00F24F20" w:rsidP="00F24F20">
            <w:pPr>
              <w:jc w:val="center"/>
            </w:pPr>
            <w:r w:rsidRPr="00333245">
              <w:t>0,00</w:t>
            </w:r>
          </w:p>
        </w:tc>
        <w:tc>
          <w:tcPr>
            <w:tcW w:w="1154" w:type="dxa"/>
            <w:gridSpan w:val="2"/>
          </w:tcPr>
          <w:p w:rsidR="00F24F20" w:rsidRPr="00333245" w:rsidRDefault="00F24F20" w:rsidP="00F24F20">
            <w:pPr>
              <w:jc w:val="center"/>
            </w:pPr>
            <w:r w:rsidRPr="00333245">
              <w:t>0,0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F24F20" w:rsidRPr="00333245" w:rsidRDefault="00F24F20" w:rsidP="00F24F20">
            <w:pPr>
              <w:jc w:val="center"/>
            </w:pPr>
            <w:r w:rsidRPr="00333245">
              <w:t>0,00</w:t>
            </w:r>
          </w:p>
        </w:tc>
        <w:tc>
          <w:tcPr>
            <w:tcW w:w="128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389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554" w:type="dxa"/>
            <w:gridSpan w:val="3"/>
            <w:shd w:val="clear" w:color="auto" w:fill="auto"/>
          </w:tcPr>
          <w:p w:rsidR="00F24F20" w:rsidRPr="009B47DD" w:rsidRDefault="00F24F20" w:rsidP="00F24F20">
            <w:r w:rsidRPr="009B47DD">
              <w:t>О</w:t>
            </w:r>
            <w:r>
              <w:t>П</w:t>
            </w:r>
            <w:r w:rsidRPr="009B47DD">
              <w:t xml:space="preserve"> (Дислокация г.Саянск) МО МВД России </w:t>
            </w:r>
            <w:r w:rsidRPr="009B47DD">
              <w:lastRenderedPageBreak/>
              <w:t>"</w:t>
            </w:r>
            <w:proofErr w:type="spellStart"/>
            <w:r w:rsidRPr="009B47DD">
              <w:t>Зиминский</w:t>
            </w:r>
            <w:proofErr w:type="spellEnd"/>
            <w:r w:rsidRPr="009B47DD">
              <w:t>"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F24F20" w:rsidRPr="009B47DD" w:rsidRDefault="00F24F20" w:rsidP="00F24F20">
            <w:r w:rsidRPr="009B47DD">
              <w:rPr>
                <w:spacing w:val="-3"/>
              </w:rPr>
              <w:lastRenderedPageBreak/>
              <w:t>повышение прав</w:t>
            </w:r>
            <w:r w:rsidRPr="009B47DD">
              <w:rPr>
                <w:spacing w:val="-5"/>
              </w:rPr>
              <w:t>осознания   уча</w:t>
            </w:r>
            <w:r w:rsidRPr="009B47DD">
              <w:rPr>
                <w:spacing w:val="-3"/>
              </w:rPr>
              <w:t xml:space="preserve">стников  дорожного    </w:t>
            </w:r>
            <w:r w:rsidRPr="009B47DD">
              <w:rPr>
                <w:spacing w:val="-3"/>
              </w:rPr>
              <w:lastRenderedPageBreak/>
              <w:t>движения, а также знаний правил дорожного движения</w:t>
            </w:r>
            <w:r w:rsidRPr="009B47DD">
              <w:t xml:space="preserve"> </w:t>
            </w:r>
          </w:p>
          <w:p w:rsidR="00F24F20" w:rsidRPr="009B47DD" w:rsidRDefault="00F24F20" w:rsidP="00F24F20"/>
          <w:p w:rsidR="00F24F20" w:rsidRPr="009B47DD" w:rsidRDefault="00F24F20" w:rsidP="00F24F20">
            <w:pPr>
              <w:rPr>
                <w:spacing w:val="-3"/>
              </w:rPr>
            </w:pPr>
            <w:r w:rsidRPr="009B47DD">
              <w:t>Ежегодное увеличение  на 10%</w:t>
            </w:r>
          </w:p>
        </w:tc>
      </w:tr>
      <w:tr w:rsidR="0022181D" w:rsidRPr="009B47DD" w:rsidTr="00731084">
        <w:trPr>
          <w:trHeight w:val="310"/>
        </w:trPr>
        <w:tc>
          <w:tcPr>
            <w:tcW w:w="3240" w:type="dxa"/>
            <w:gridSpan w:val="2"/>
            <w:shd w:val="clear" w:color="auto" w:fill="auto"/>
          </w:tcPr>
          <w:p w:rsidR="0022181D" w:rsidRDefault="0022181D" w:rsidP="00F24F20">
            <w:pPr>
              <w:jc w:val="both"/>
            </w:pPr>
            <w:r w:rsidRPr="00333245">
              <w:lastRenderedPageBreak/>
              <w:t>Итого по разделу 1</w:t>
            </w:r>
          </w:p>
          <w:p w:rsidR="0022181D" w:rsidRPr="00333245" w:rsidRDefault="0022181D" w:rsidP="00F24F20">
            <w:pPr>
              <w:jc w:val="both"/>
            </w:pPr>
            <w:r>
              <w:t>в том числе:</w:t>
            </w:r>
          </w:p>
        </w:tc>
        <w:tc>
          <w:tcPr>
            <w:tcW w:w="1189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991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022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154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282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389" w:type="dxa"/>
            <w:gridSpan w:val="4"/>
            <w:shd w:val="clear" w:color="auto" w:fill="auto"/>
          </w:tcPr>
          <w:p w:rsidR="0022181D" w:rsidRPr="00333245" w:rsidRDefault="0022181D" w:rsidP="00F24F20">
            <w:pPr>
              <w:jc w:val="center"/>
            </w:pPr>
          </w:p>
        </w:tc>
        <w:tc>
          <w:tcPr>
            <w:tcW w:w="1554" w:type="dxa"/>
            <w:gridSpan w:val="3"/>
            <w:shd w:val="clear" w:color="auto" w:fill="auto"/>
          </w:tcPr>
          <w:p w:rsidR="0022181D" w:rsidRPr="002C649C" w:rsidRDefault="0022181D" w:rsidP="00F24F20">
            <w:pPr>
              <w:jc w:val="center"/>
              <w:rPr>
                <w:highlight w:val="yellow"/>
              </w:rPr>
            </w:pPr>
          </w:p>
        </w:tc>
        <w:tc>
          <w:tcPr>
            <w:tcW w:w="1798" w:type="dxa"/>
            <w:gridSpan w:val="3"/>
            <w:shd w:val="clear" w:color="auto" w:fill="auto"/>
          </w:tcPr>
          <w:p w:rsidR="0022181D" w:rsidRPr="009B47DD" w:rsidRDefault="0022181D" w:rsidP="00F24F20">
            <w:pPr>
              <w:jc w:val="center"/>
            </w:pPr>
          </w:p>
        </w:tc>
      </w:tr>
      <w:tr w:rsidR="0022181D" w:rsidRPr="009B47DD" w:rsidTr="00731084">
        <w:trPr>
          <w:trHeight w:val="310"/>
        </w:trPr>
        <w:tc>
          <w:tcPr>
            <w:tcW w:w="3240" w:type="dxa"/>
            <w:gridSpan w:val="2"/>
            <w:shd w:val="clear" w:color="auto" w:fill="auto"/>
          </w:tcPr>
          <w:p w:rsidR="0022181D" w:rsidRPr="00C85243" w:rsidRDefault="0022181D" w:rsidP="00F24F20">
            <w:pPr>
              <w:shd w:val="clear" w:color="auto" w:fill="FFFFFF"/>
              <w:ind w:left="14"/>
            </w:pPr>
            <w:r w:rsidRPr="00C85243">
              <w:t>Областной бюджет</w:t>
            </w:r>
          </w:p>
        </w:tc>
        <w:tc>
          <w:tcPr>
            <w:tcW w:w="1189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991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022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154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282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389" w:type="dxa"/>
            <w:gridSpan w:val="4"/>
            <w:shd w:val="clear" w:color="auto" w:fill="auto"/>
          </w:tcPr>
          <w:p w:rsidR="0022181D" w:rsidRPr="00333245" w:rsidRDefault="0022181D" w:rsidP="00F24F20">
            <w:pPr>
              <w:jc w:val="center"/>
            </w:pPr>
          </w:p>
        </w:tc>
        <w:tc>
          <w:tcPr>
            <w:tcW w:w="1554" w:type="dxa"/>
            <w:gridSpan w:val="3"/>
            <w:shd w:val="clear" w:color="auto" w:fill="auto"/>
          </w:tcPr>
          <w:p w:rsidR="0022181D" w:rsidRPr="002C649C" w:rsidRDefault="0022181D" w:rsidP="00F24F20">
            <w:pPr>
              <w:jc w:val="center"/>
              <w:rPr>
                <w:highlight w:val="yellow"/>
              </w:rPr>
            </w:pPr>
          </w:p>
        </w:tc>
        <w:tc>
          <w:tcPr>
            <w:tcW w:w="1798" w:type="dxa"/>
            <w:gridSpan w:val="3"/>
            <w:shd w:val="clear" w:color="auto" w:fill="auto"/>
          </w:tcPr>
          <w:p w:rsidR="0022181D" w:rsidRPr="009B47DD" w:rsidRDefault="0022181D" w:rsidP="00F24F20">
            <w:pPr>
              <w:jc w:val="center"/>
            </w:pPr>
          </w:p>
        </w:tc>
      </w:tr>
      <w:tr w:rsidR="0022181D" w:rsidRPr="009B47DD" w:rsidTr="00731084">
        <w:trPr>
          <w:trHeight w:val="310"/>
        </w:trPr>
        <w:tc>
          <w:tcPr>
            <w:tcW w:w="3240" w:type="dxa"/>
            <w:gridSpan w:val="2"/>
            <w:shd w:val="clear" w:color="auto" w:fill="auto"/>
          </w:tcPr>
          <w:p w:rsidR="0022181D" w:rsidRPr="00C85243" w:rsidRDefault="0022181D" w:rsidP="00F24F20">
            <w:pPr>
              <w:shd w:val="clear" w:color="auto" w:fill="FFFFFF"/>
              <w:ind w:left="14"/>
            </w:pPr>
            <w:r w:rsidRPr="00C85243">
              <w:t>Местный бюджет</w:t>
            </w:r>
          </w:p>
        </w:tc>
        <w:tc>
          <w:tcPr>
            <w:tcW w:w="1189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991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022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154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282" w:type="dxa"/>
            <w:gridSpan w:val="2"/>
          </w:tcPr>
          <w:p w:rsidR="0022181D" w:rsidRDefault="0022181D" w:rsidP="0022181D">
            <w:pPr>
              <w:jc w:val="center"/>
            </w:pPr>
            <w:r w:rsidRPr="00C64AB0">
              <w:t>0,0</w:t>
            </w:r>
          </w:p>
        </w:tc>
        <w:tc>
          <w:tcPr>
            <w:tcW w:w="1389" w:type="dxa"/>
            <w:gridSpan w:val="4"/>
            <w:shd w:val="clear" w:color="auto" w:fill="auto"/>
          </w:tcPr>
          <w:p w:rsidR="0022181D" w:rsidRPr="00333245" w:rsidRDefault="0022181D" w:rsidP="00F24F20">
            <w:pPr>
              <w:jc w:val="center"/>
            </w:pPr>
          </w:p>
        </w:tc>
        <w:tc>
          <w:tcPr>
            <w:tcW w:w="1554" w:type="dxa"/>
            <w:gridSpan w:val="3"/>
            <w:shd w:val="clear" w:color="auto" w:fill="auto"/>
          </w:tcPr>
          <w:p w:rsidR="0022181D" w:rsidRPr="002C649C" w:rsidRDefault="0022181D" w:rsidP="00F24F20">
            <w:pPr>
              <w:jc w:val="center"/>
              <w:rPr>
                <w:highlight w:val="yellow"/>
              </w:rPr>
            </w:pPr>
          </w:p>
        </w:tc>
        <w:tc>
          <w:tcPr>
            <w:tcW w:w="1798" w:type="dxa"/>
            <w:gridSpan w:val="3"/>
            <w:shd w:val="clear" w:color="auto" w:fill="auto"/>
          </w:tcPr>
          <w:p w:rsidR="0022181D" w:rsidRPr="009B47DD" w:rsidRDefault="0022181D" w:rsidP="00F24F20">
            <w:pPr>
              <w:jc w:val="center"/>
            </w:pP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333245" w:rsidRDefault="00F24F20" w:rsidP="00F24F20">
            <w:pPr>
              <w:jc w:val="center"/>
            </w:pPr>
          </w:p>
        </w:tc>
        <w:tc>
          <w:tcPr>
            <w:tcW w:w="14067" w:type="dxa"/>
            <w:gridSpan w:val="23"/>
          </w:tcPr>
          <w:p w:rsidR="00F24F20" w:rsidRPr="00333245" w:rsidRDefault="00F24F20" w:rsidP="00F24F20">
            <w:pPr>
              <w:jc w:val="both"/>
            </w:pPr>
            <w:r w:rsidRPr="00333245">
              <w:t>Задача 2 Сокращение числа детей пострадавших в дорожно-транспортных происшествиях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333245" w:rsidRDefault="00F24F20" w:rsidP="00F24F20">
            <w:pPr>
              <w:jc w:val="center"/>
            </w:pPr>
            <w:r w:rsidRPr="00333245">
              <w:t>2</w:t>
            </w:r>
          </w:p>
        </w:tc>
        <w:tc>
          <w:tcPr>
            <w:tcW w:w="14067" w:type="dxa"/>
            <w:gridSpan w:val="23"/>
          </w:tcPr>
          <w:p w:rsidR="00F24F20" w:rsidRPr="00333245" w:rsidRDefault="00F24F20" w:rsidP="00F24F20">
            <w:pPr>
              <w:jc w:val="both"/>
            </w:pPr>
            <w:r w:rsidRPr="00333245">
              <w:t>Мероприятия, направленные на обеспечение безопасного участия детей в дорожном движении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F24F20" w:rsidP="00205458">
            <w:pPr>
              <w:jc w:val="center"/>
            </w:pPr>
            <w:r w:rsidRPr="009B47DD">
              <w:t>2.</w:t>
            </w:r>
            <w:r w:rsidR="00205458">
              <w:t>1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rPr>
                <w:spacing w:val="-1"/>
              </w:rPr>
            </w:pPr>
            <w:r w:rsidRPr="009B47DD">
              <w:rPr>
                <w:spacing w:val="-1"/>
              </w:rPr>
              <w:t>Приобретение светоотражающих наклеек для первоклассников</w:t>
            </w:r>
          </w:p>
        </w:tc>
        <w:tc>
          <w:tcPr>
            <w:tcW w:w="1174" w:type="dxa"/>
          </w:tcPr>
          <w:p w:rsidR="00F24F20" w:rsidRPr="009B47DD" w:rsidRDefault="00F24F20" w:rsidP="00F24F20">
            <w:pPr>
              <w:jc w:val="center"/>
            </w:pPr>
            <w:r w:rsidRPr="009B47DD">
              <w:t>0,0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40,0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40,0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40,0</w:t>
            </w:r>
          </w:p>
        </w:tc>
        <w:tc>
          <w:tcPr>
            <w:tcW w:w="1134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40,0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F24F20" w:rsidRPr="005B2D9B" w:rsidRDefault="005D5E5E" w:rsidP="00F24F20">
            <w:pPr>
              <w:jc w:val="center"/>
            </w:pPr>
            <w:r>
              <w:t>160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местный</w:t>
            </w:r>
          </w:p>
          <w:p w:rsidR="00F24F20" w:rsidRPr="009B47DD" w:rsidRDefault="00F24F20" w:rsidP="00F24F20">
            <w:pPr>
              <w:jc w:val="center"/>
            </w:pPr>
            <w:r w:rsidRPr="009B47DD">
              <w:t>бюджет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МКУ "Управление образования во взаимодействии </w:t>
            </w:r>
            <w:proofErr w:type="gramStart"/>
            <w:r w:rsidRPr="009B47DD">
              <w:t>с</w:t>
            </w:r>
            <w:proofErr w:type="gramEnd"/>
            <w:r w:rsidRPr="009B47DD">
              <w:t xml:space="preserve"> О</w:t>
            </w:r>
            <w:r>
              <w:t>П</w:t>
            </w:r>
            <w:r w:rsidRPr="009B47DD">
              <w:t xml:space="preserve"> (</w:t>
            </w:r>
            <w:proofErr w:type="gramStart"/>
            <w:r w:rsidRPr="009B47DD">
              <w:t>Дислокация</w:t>
            </w:r>
            <w:proofErr w:type="gramEnd"/>
            <w:r w:rsidRPr="009B47DD">
              <w:t xml:space="preserve"> г.Саянск) МО МВД России "</w:t>
            </w:r>
            <w:proofErr w:type="spellStart"/>
            <w:r w:rsidRPr="009B47DD">
              <w:t>Зиминский</w:t>
            </w:r>
            <w:proofErr w:type="spellEnd"/>
            <w:r w:rsidRPr="009B47DD">
              <w:t>"</w:t>
            </w:r>
          </w:p>
        </w:tc>
        <w:tc>
          <w:tcPr>
            <w:tcW w:w="1778" w:type="dxa"/>
            <w:shd w:val="clear" w:color="auto" w:fill="auto"/>
          </w:tcPr>
          <w:p w:rsidR="00F24F20" w:rsidRPr="009B47DD" w:rsidRDefault="00F24F20" w:rsidP="00F24F20">
            <w:pPr>
              <w:rPr>
                <w:spacing w:val="-2"/>
              </w:rPr>
            </w:pPr>
            <w:r w:rsidRPr="009B47DD">
              <w:rPr>
                <w:spacing w:val="-2"/>
              </w:rPr>
              <w:t>предупреждение детского дорожно-транспортного травматизма   в    темное  время  суток.</w:t>
            </w:r>
          </w:p>
          <w:p w:rsidR="00F24F20" w:rsidRPr="009B47DD" w:rsidRDefault="00F24F20" w:rsidP="00F24F20">
            <w:pPr>
              <w:jc w:val="center"/>
              <w:rPr>
                <w:spacing w:val="-2"/>
              </w:rPr>
            </w:pPr>
          </w:p>
          <w:p w:rsidR="00F24F20" w:rsidRPr="009B47DD" w:rsidRDefault="00F24F20" w:rsidP="00F24F20">
            <w:r w:rsidRPr="009B47DD">
              <w:t>Охват дошкольников и учащихся младших клас</w:t>
            </w:r>
            <w:r w:rsidRPr="009B47DD">
              <w:rPr>
                <w:spacing w:val="-2"/>
              </w:rPr>
              <w:t xml:space="preserve">сов </w:t>
            </w:r>
            <w:r w:rsidRPr="009B47DD">
              <w:t>100%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F24F20" w:rsidP="00205458">
            <w:pPr>
              <w:jc w:val="center"/>
            </w:pPr>
            <w:r w:rsidRPr="009B47DD">
              <w:t>2.</w:t>
            </w:r>
            <w:r w:rsidR="00205458">
              <w:t>2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r w:rsidRPr="009B47DD">
              <w:t xml:space="preserve">Обеспечение учреждений дошкольного образования, общеобразовательных </w:t>
            </w:r>
            <w:r w:rsidRPr="009B47DD">
              <w:lastRenderedPageBreak/>
              <w:t>учреждений  наглядными материалами и пособиями по безопасности дорожного движения</w:t>
            </w:r>
          </w:p>
          <w:p w:rsidR="00F24F20" w:rsidRPr="009B47DD" w:rsidRDefault="00F24F20" w:rsidP="00F24F20"/>
          <w:p w:rsidR="00F24F20" w:rsidRPr="009B47DD" w:rsidRDefault="00F24F20" w:rsidP="00F24F20">
            <w:pPr>
              <w:rPr>
                <w:spacing w:val="-2"/>
              </w:rPr>
            </w:pPr>
            <w:r w:rsidRPr="009B47DD">
              <w:t>Количество школ</w:t>
            </w:r>
          </w:p>
        </w:tc>
        <w:tc>
          <w:tcPr>
            <w:tcW w:w="1174" w:type="dxa"/>
          </w:tcPr>
          <w:p w:rsidR="00F24F20" w:rsidRDefault="00205458" w:rsidP="00F24F20">
            <w:pPr>
              <w:jc w:val="center"/>
            </w:pPr>
            <w:r>
              <w:lastRenderedPageBreak/>
              <w:t>0</w:t>
            </w:r>
            <w:r w:rsidR="00F24F20" w:rsidRPr="009B47DD">
              <w:t>,00</w:t>
            </w: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  <w:r>
              <w:t>7</w:t>
            </w:r>
          </w:p>
        </w:tc>
        <w:tc>
          <w:tcPr>
            <w:tcW w:w="992" w:type="dxa"/>
            <w:gridSpan w:val="2"/>
          </w:tcPr>
          <w:p w:rsidR="00F24F20" w:rsidRPr="009B47DD" w:rsidRDefault="00205458" w:rsidP="00F24F20">
            <w:pPr>
              <w:jc w:val="center"/>
            </w:pPr>
            <w:r>
              <w:lastRenderedPageBreak/>
              <w:t>2</w:t>
            </w:r>
            <w:r w:rsidR="00F24F20" w:rsidRPr="009B47DD">
              <w:t>0,00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134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20,00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F24F20" w:rsidRPr="009B47DD" w:rsidRDefault="00F24F20" w:rsidP="00F24F20">
            <w:r w:rsidRPr="009B47DD">
              <w:t>местный бюджет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МКУ "Управление образования </w:t>
            </w:r>
          </w:p>
        </w:tc>
        <w:tc>
          <w:tcPr>
            <w:tcW w:w="1778" w:type="dxa"/>
            <w:shd w:val="clear" w:color="auto" w:fill="auto"/>
          </w:tcPr>
          <w:p w:rsidR="00F24F20" w:rsidRPr="009B47DD" w:rsidRDefault="00F24F20" w:rsidP="00F24F20">
            <w:r w:rsidRPr="009B47DD">
              <w:t xml:space="preserve">Улучшение системы просвещения в </w:t>
            </w:r>
            <w:r w:rsidRPr="009B47DD">
              <w:lastRenderedPageBreak/>
              <w:t>области безопасности дорожного движения.</w:t>
            </w:r>
          </w:p>
          <w:p w:rsidR="00F24F20" w:rsidRPr="009B47DD" w:rsidRDefault="00F24F20" w:rsidP="00F24F20"/>
          <w:p w:rsidR="00F24F20" w:rsidRPr="009B47DD" w:rsidRDefault="00F24F20" w:rsidP="00F24F20"/>
          <w:p w:rsidR="00F24F20" w:rsidRPr="009B47DD" w:rsidRDefault="00F24F20" w:rsidP="00F24F20">
            <w:r w:rsidRPr="009B47DD">
              <w:t xml:space="preserve">100% охват всех школ 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F24F20" w:rsidP="00205458">
            <w:pPr>
              <w:jc w:val="center"/>
            </w:pPr>
            <w:r w:rsidRPr="009B47DD">
              <w:lastRenderedPageBreak/>
              <w:t>2.</w:t>
            </w:r>
            <w:r w:rsidR="00205458">
              <w:t>3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r w:rsidRPr="009B47DD">
              <w:t>Интеллектуальная  игра «Светофор и пешеход"</w:t>
            </w:r>
          </w:p>
        </w:tc>
        <w:tc>
          <w:tcPr>
            <w:tcW w:w="1174" w:type="dxa"/>
          </w:tcPr>
          <w:p w:rsidR="00F24F20" w:rsidRPr="009B47DD" w:rsidRDefault="00586C53" w:rsidP="00F24F20">
            <w:pPr>
              <w:jc w:val="center"/>
            </w:pPr>
            <w:r>
              <w:t>0</w:t>
            </w:r>
            <w:r w:rsidR="00F24F20" w:rsidRPr="009B47DD">
              <w:t>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7,00</w:t>
            </w:r>
          </w:p>
        </w:tc>
        <w:tc>
          <w:tcPr>
            <w:tcW w:w="992" w:type="dxa"/>
            <w:gridSpan w:val="2"/>
          </w:tcPr>
          <w:p w:rsidR="00F24F20" w:rsidRPr="009B47DD" w:rsidRDefault="00586C53" w:rsidP="00F24F20">
            <w:pPr>
              <w:jc w:val="center"/>
            </w:pPr>
            <w:r>
              <w:t>0</w:t>
            </w:r>
            <w:r w:rsidR="00F24F20" w:rsidRPr="009B47DD">
              <w:t>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9B47DD" w:rsidRDefault="00586C53" w:rsidP="00F24F20">
            <w:pPr>
              <w:jc w:val="center"/>
            </w:pPr>
            <w:r>
              <w:t>0</w:t>
            </w:r>
            <w:r w:rsidR="00F24F20" w:rsidRPr="009B47DD">
              <w:t>,00</w:t>
            </w:r>
          </w:p>
        </w:tc>
        <w:tc>
          <w:tcPr>
            <w:tcW w:w="1134" w:type="dxa"/>
            <w:gridSpan w:val="2"/>
          </w:tcPr>
          <w:p w:rsidR="00F24F20" w:rsidRPr="009B47DD" w:rsidRDefault="00586C53" w:rsidP="00F24F20">
            <w:pPr>
              <w:jc w:val="center"/>
            </w:pPr>
            <w:r>
              <w:t>0</w:t>
            </w:r>
            <w:r w:rsidR="00F24F20" w:rsidRPr="009B47DD">
              <w:t>,00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F24F20" w:rsidRPr="009B47DD" w:rsidRDefault="00586C53" w:rsidP="00F24F20">
            <w:pPr>
              <w:jc w:val="center"/>
            </w:pPr>
            <w:r>
              <w:t>7</w:t>
            </w:r>
            <w:r w:rsidR="00F24F20" w:rsidRPr="009B47DD">
              <w:t>,00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МКУ "Управление образования во взаимодействии </w:t>
            </w:r>
            <w:proofErr w:type="gramStart"/>
            <w:r w:rsidRPr="009B47DD">
              <w:t>с</w:t>
            </w:r>
            <w:proofErr w:type="gramEnd"/>
            <w:r w:rsidRPr="009B47DD">
              <w:t xml:space="preserve"> О</w:t>
            </w:r>
            <w:r>
              <w:t>П</w:t>
            </w:r>
            <w:r w:rsidRPr="009B47DD">
              <w:t xml:space="preserve"> (</w:t>
            </w:r>
            <w:proofErr w:type="gramStart"/>
            <w:r w:rsidRPr="009B47DD">
              <w:t>Дислокация</w:t>
            </w:r>
            <w:proofErr w:type="gramEnd"/>
            <w:r w:rsidRPr="009B47DD">
              <w:t xml:space="preserve"> г.Саянск) МО МВД России "</w:t>
            </w:r>
            <w:proofErr w:type="spellStart"/>
            <w:r w:rsidRPr="009B47DD">
              <w:t>Зиминский</w:t>
            </w:r>
            <w:proofErr w:type="spellEnd"/>
            <w:r w:rsidRPr="009B47DD">
              <w:t>"</w:t>
            </w:r>
          </w:p>
        </w:tc>
        <w:tc>
          <w:tcPr>
            <w:tcW w:w="1778" w:type="dxa"/>
            <w:shd w:val="clear" w:color="auto" w:fill="auto"/>
          </w:tcPr>
          <w:p w:rsidR="00F24F20" w:rsidRPr="009B47DD" w:rsidRDefault="00F24F20" w:rsidP="00F24F20">
            <w:r w:rsidRPr="009B47DD">
              <w:t>Предупреждение детского дорожно-транспортного травматизма, формирование практических навыков безопасного поведения на дорогах.</w:t>
            </w:r>
          </w:p>
          <w:p w:rsidR="00F24F20" w:rsidRPr="009B47DD" w:rsidRDefault="00F24F20" w:rsidP="00F24F20"/>
          <w:p w:rsidR="00F24F20" w:rsidRPr="009B47DD" w:rsidRDefault="00F24F20" w:rsidP="00F24F20">
            <w:r w:rsidRPr="009B47DD">
              <w:t>100% участие школ.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F24F20" w:rsidP="00586C53">
            <w:pPr>
              <w:jc w:val="center"/>
            </w:pPr>
            <w:r w:rsidRPr="009B47DD">
              <w:t>2.</w:t>
            </w:r>
            <w:r w:rsidR="00586C53">
              <w:t>4</w:t>
            </w:r>
            <w:r w:rsidRPr="009B47DD">
              <w:t>.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spacing w:line="230" w:lineRule="exact"/>
              <w:ind w:right="34" w:firstLine="14"/>
            </w:pPr>
            <w:r w:rsidRPr="009B47DD">
              <w:t>Городская викторина по правилам дорожного движения</w:t>
            </w:r>
            <w:r w:rsidRPr="009B47DD">
              <w:rPr>
                <w:spacing w:val="-2"/>
              </w:rPr>
              <w:t xml:space="preserve"> </w:t>
            </w:r>
          </w:p>
        </w:tc>
        <w:tc>
          <w:tcPr>
            <w:tcW w:w="1174" w:type="dxa"/>
          </w:tcPr>
          <w:p w:rsidR="00F24F20" w:rsidRPr="009B47DD" w:rsidRDefault="00586C53" w:rsidP="00F24F20">
            <w:pPr>
              <w:jc w:val="center"/>
            </w:pPr>
            <w:r>
              <w:t>0</w:t>
            </w:r>
            <w:r w:rsidR="00F24F20" w:rsidRPr="009B47DD">
              <w:t>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6,0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7,00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7,00</w:t>
            </w:r>
          </w:p>
        </w:tc>
        <w:tc>
          <w:tcPr>
            <w:tcW w:w="1134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7,00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F24F20" w:rsidRPr="009B47DD" w:rsidRDefault="00586C53" w:rsidP="00F24F20">
            <w:pPr>
              <w:jc w:val="center"/>
            </w:pPr>
            <w:r>
              <w:t>27</w:t>
            </w:r>
            <w:r w:rsidR="00F24F20" w:rsidRPr="009B47DD">
              <w:t>,00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местный бюджет 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МКУ "Управление образования во взаимодействии </w:t>
            </w:r>
            <w:proofErr w:type="gramStart"/>
            <w:r w:rsidRPr="009B47DD">
              <w:t>с</w:t>
            </w:r>
            <w:proofErr w:type="gramEnd"/>
            <w:r w:rsidRPr="009B47DD">
              <w:t xml:space="preserve"> О</w:t>
            </w:r>
            <w:r>
              <w:t>П</w:t>
            </w:r>
            <w:r w:rsidRPr="009B47DD">
              <w:t xml:space="preserve"> (</w:t>
            </w:r>
            <w:proofErr w:type="gramStart"/>
            <w:r w:rsidRPr="009B47DD">
              <w:t>Дислокация</w:t>
            </w:r>
            <w:proofErr w:type="gramEnd"/>
            <w:r w:rsidRPr="009B47DD">
              <w:t xml:space="preserve"> г.Саянск) МО МВД России "</w:t>
            </w:r>
            <w:proofErr w:type="spellStart"/>
            <w:r w:rsidRPr="009B47DD">
              <w:t>Зиминский</w:t>
            </w:r>
            <w:proofErr w:type="spellEnd"/>
          </w:p>
        </w:tc>
        <w:tc>
          <w:tcPr>
            <w:tcW w:w="1778" w:type="dxa"/>
            <w:shd w:val="clear" w:color="auto" w:fill="auto"/>
          </w:tcPr>
          <w:p w:rsidR="00F24F20" w:rsidRPr="009B47DD" w:rsidRDefault="00F24F20" w:rsidP="00F24F20">
            <w:r w:rsidRPr="009B47DD">
              <w:t xml:space="preserve">Предупреждение детского дорожно-транспортного травматизма, формирование практических навыков безопасного поведения на </w:t>
            </w:r>
            <w:r w:rsidRPr="009B47DD">
              <w:lastRenderedPageBreak/>
              <w:t>дорогах.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F24F20" w:rsidP="00586C53">
            <w:pPr>
              <w:jc w:val="center"/>
            </w:pPr>
            <w:r w:rsidRPr="009B47DD">
              <w:lastRenderedPageBreak/>
              <w:t>2.</w:t>
            </w:r>
            <w:r w:rsidR="00586C53">
              <w:t>5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spacing w:line="230" w:lineRule="exact"/>
              <w:ind w:right="34"/>
              <w:jc w:val="both"/>
            </w:pPr>
            <w:r w:rsidRPr="009B47DD">
              <w:t>Городской конкурс  «Безопасное колесо»</w:t>
            </w:r>
          </w:p>
        </w:tc>
        <w:tc>
          <w:tcPr>
            <w:tcW w:w="1174" w:type="dxa"/>
          </w:tcPr>
          <w:p w:rsidR="00F24F20" w:rsidRPr="009B47DD" w:rsidRDefault="00586C53" w:rsidP="00F24F20">
            <w:pPr>
              <w:jc w:val="center"/>
            </w:pPr>
            <w:r>
              <w:t>0</w:t>
            </w:r>
            <w:r w:rsidR="00F24F20" w:rsidRPr="009B47DD">
              <w:t>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6,00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7,00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7,00</w:t>
            </w:r>
          </w:p>
        </w:tc>
        <w:tc>
          <w:tcPr>
            <w:tcW w:w="1134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7,00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F24F20" w:rsidRPr="009B47DD" w:rsidRDefault="00586C53" w:rsidP="00F24F20">
            <w:pPr>
              <w:jc w:val="center"/>
            </w:pPr>
            <w:r>
              <w:t>27</w:t>
            </w:r>
            <w:r w:rsidR="00F24F20" w:rsidRPr="009B47DD">
              <w:t>,00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местный бюджет 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МКУ "Управление образования во взаимодействии </w:t>
            </w:r>
            <w:proofErr w:type="gramStart"/>
            <w:r w:rsidRPr="009B47DD">
              <w:t>с</w:t>
            </w:r>
            <w:proofErr w:type="gramEnd"/>
            <w:r w:rsidRPr="009B47DD">
              <w:t xml:space="preserve"> О</w:t>
            </w:r>
            <w:r>
              <w:t>П</w:t>
            </w:r>
            <w:r w:rsidRPr="009B47DD">
              <w:t xml:space="preserve"> (</w:t>
            </w:r>
            <w:proofErr w:type="gramStart"/>
            <w:r w:rsidRPr="009B47DD">
              <w:t>Дислокация</w:t>
            </w:r>
            <w:proofErr w:type="gramEnd"/>
            <w:r w:rsidRPr="009B47DD">
              <w:t xml:space="preserve"> г.Саянск) МО МВД России "</w:t>
            </w:r>
            <w:proofErr w:type="spellStart"/>
            <w:r w:rsidRPr="009B47DD">
              <w:t>Зиминский</w:t>
            </w:r>
            <w:proofErr w:type="spellEnd"/>
          </w:p>
        </w:tc>
        <w:tc>
          <w:tcPr>
            <w:tcW w:w="1778" w:type="dxa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Предупреждение детского дорожно-транспортного травматизма</w:t>
            </w:r>
          </w:p>
        </w:tc>
      </w:tr>
      <w:tr w:rsidR="00F24F20" w:rsidRPr="009B47DD" w:rsidTr="00731084">
        <w:trPr>
          <w:trHeight w:val="1920"/>
        </w:trPr>
        <w:tc>
          <w:tcPr>
            <w:tcW w:w="702" w:type="dxa"/>
            <w:shd w:val="clear" w:color="auto" w:fill="auto"/>
          </w:tcPr>
          <w:p w:rsidR="00F24F20" w:rsidRPr="009B47DD" w:rsidRDefault="00F24F20" w:rsidP="00586C53">
            <w:pPr>
              <w:jc w:val="center"/>
            </w:pPr>
            <w:r w:rsidRPr="009B47DD">
              <w:t>2.</w:t>
            </w:r>
            <w:r w:rsidR="00586C53">
              <w:t>6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spacing w:line="230" w:lineRule="exact"/>
              <w:ind w:right="34" w:firstLine="14"/>
              <w:rPr>
                <w:spacing w:val="-2"/>
              </w:rPr>
            </w:pPr>
            <w:r w:rsidRPr="009B47DD">
              <w:t xml:space="preserve">Проведение акций "Внимание дети"" Внимание </w:t>
            </w:r>
            <w:proofErr w:type="gramStart"/>
            <w:r w:rsidRPr="009B47DD">
              <w:t>-п</w:t>
            </w:r>
            <w:proofErr w:type="gramEnd"/>
            <w:r w:rsidRPr="009B47DD">
              <w:t>ешеход", " Вежливый водитель</w:t>
            </w:r>
          </w:p>
        </w:tc>
        <w:tc>
          <w:tcPr>
            <w:tcW w:w="1174" w:type="dxa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134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554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МКУ "Управление образования во взаимодействии </w:t>
            </w:r>
            <w:proofErr w:type="gramStart"/>
            <w:r w:rsidRPr="009B47DD">
              <w:t>с</w:t>
            </w:r>
            <w:proofErr w:type="gramEnd"/>
            <w:r w:rsidRPr="009B47DD">
              <w:t xml:space="preserve"> О</w:t>
            </w:r>
            <w:r>
              <w:t>П</w:t>
            </w:r>
            <w:r w:rsidRPr="009B47DD">
              <w:t xml:space="preserve"> (</w:t>
            </w:r>
            <w:proofErr w:type="gramStart"/>
            <w:r w:rsidRPr="009B47DD">
              <w:t>Дислокация</w:t>
            </w:r>
            <w:proofErr w:type="gramEnd"/>
            <w:r w:rsidRPr="009B47DD">
              <w:t xml:space="preserve"> г.Саянск) МО МВД России "</w:t>
            </w:r>
            <w:proofErr w:type="spellStart"/>
            <w:r w:rsidRPr="009B47DD">
              <w:t>Зиминский</w:t>
            </w:r>
            <w:proofErr w:type="spellEnd"/>
            <w:r w:rsidRPr="009B47DD">
              <w:t xml:space="preserve"> </w:t>
            </w:r>
          </w:p>
        </w:tc>
        <w:tc>
          <w:tcPr>
            <w:tcW w:w="1778" w:type="dxa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Предупреждение детского дорожно-транспортного травматизма.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586C53" w:rsidP="00F24F20">
            <w:pPr>
              <w:jc w:val="center"/>
            </w:pPr>
            <w:r>
              <w:t>2.7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spacing w:line="230" w:lineRule="exact"/>
              <w:ind w:right="34" w:firstLine="14"/>
              <w:rPr>
                <w:spacing w:val="-2"/>
              </w:rPr>
            </w:pPr>
            <w:r w:rsidRPr="009B47DD">
              <w:t>Областной конкурс " Безопасное колесо</w:t>
            </w:r>
            <w:r w:rsidRPr="009B47DD">
              <w:rPr>
                <w:spacing w:val="-2"/>
              </w:rPr>
              <w:t xml:space="preserve"> </w:t>
            </w:r>
          </w:p>
        </w:tc>
        <w:tc>
          <w:tcPr>
            <w:tcW w:w="1174" w:type="dxa"/>
          </w:tcPr>
          <w:p w:rsidR="00F24F20" w:rsidRPr="009B47DD" w:rsidRDefault="00586C53" w:rsidP="00F24F20">
            <w:pPr>
              <w:jc w:val="center"/>
            </w:pPr>
            <w:r>
              <w:t>0</w:t>
            </w:r>
            <w:r w:rsidR="00F24F20" w:rsidRPr="009B47DD">
              <w:t>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17,00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17,00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17,00</w:t>
            </w:r>
          </w:p>
        </w:tc>
        <w:tc>
          <w:tcPr>
            <w:tcW w:w="1134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17,00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F24F20" w:rsidRPr="009B47DD" w:rsidRDefault="00586C53" w:rsidP="00F24F20">
            <w:pPr>
              <w:jc w:val="center"/>
            </w:pPr>
            <w:r>
              <w:t>68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МКУ "Управление образования во взаимодействии </w:t>
            </w:r>
            <w:proofErr w:type="gramStart"/>
            <w:r w:rsidRPr="009B47DD">
              <w:t>с</w:t>
            </w:r>
            <w:proofErr w:type="gramEnd"/>
            <w:r w:rsidRPr="009B47DD">
              <w:t xml:space="preserve"> О</w:t>
            </w:r>
            <w:r>
              <w:t>П</w:t>
            </w:r>
            <w:r w:rsidRPr="009B47DD">
              <w:t xml:space="preserve"> (</w:t>
            </w:r>
            <w:proofErr w:type="gramStart"/>
            <w:r w:rsidRPr="009B47DD">
              <w:t>Дислокация</w:t>
            </w:r>
            <w:proofErr w:type="gramEnd"/>
            <w:r w:rsidRPr="009B47DD">
              <w:t xml:space="preserve"> г.Саянск) МО МВД России "</w:t>
            </w:r>
            <w:proofErr w:type="spellStart"/>
            <w:r w:rsidRPr="009B47DD">
              <w:t>Зиминский</w:t>
            </w:r>
            <w:proofErr w:type="spellEnd"/>
          </w:p>
        </w:tc>
        <w:tc>
          <w:tcPr>
            <w:tcW w:w="1778" w:type="dxa"/>
            <w:shd w:val="clear" w:color="auto" w:fill="auto"/>
          </w:tcPr>
          <w:p w:rsidR="00F24F20" w:rsidRPr="009B47DD" w:rsidRDefault="00F24F20" w:rsidP="00F24F20">
            <w:r w:rsidRPr="009B47DD">
              <w:t>Предупреждение детского дорожно-транспортного травматизма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F24F20" w:rsidP="00586C53">
            <w:pPr>
              <w:jc w:val="center"/>
            </w:pPr>
            <w:r w:rsidRPr="009B47DD">
              <w:t>2.</w:t>
            </w:r>
            <w:r w:rsidR="00586C53">
              <w:t>8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spacing w:line="230" w:lineRule="exact"/>
              <w:ind w:right="34" w:firstLine="14"/>
            </w:pPr>
            <w:r w:rsidRPr="009B47DD">
              <w:t xml:space="preserve">Проведение занятий с учащимися по изучению Правил безопасности на </w:t>
            </w:r>
            <w:r w:rsidRPr="009B47DD">
              <w:lastRenderedPageBreak/>
              <w:t>улицах на уроках ОБЖ</w:t>
            </w:r>
          </w:p>
        </w:tc>
        <w:tc>
          <w:tcPr>
            <w:tcW w:w="1174" w:type="dxa"/>
          </w:tcPr>
          <w:p w:rsidR="00F24F20" w:rsidRPr="009B47DD" w:rsidRDefault="00F24F20" w:rsidP="00F24F20">
            <w:pPr>
              <w:jc w:val="center"/>
            </w:pPr>
            <w:r w:rsidRPr="009B47DD">
              <w:lastRenderedPageBreak/>
              <w:t>0,00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134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554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МКУ "Управление образования»</w:t>
            </w:r>
          </w:p>
        </w:tc>
        <w:tc>
          <w:tcPr>
            <w:tcW w:w="1778" w:type="dxa"/>
            <w:shd w:val="clear" w:color="auto" w:fill="auto"/>
          </w:tcPr>
          <w:p w:rsidR="00F24F20" w:rsidRPr="009B47DD" w:rsidRDefault="00F24F20" w:rsidP="00F24F20">
            <w:r w:rsidRPr="009B47DD">
              <w:t>Предупреждение детского дорожно-</w:t>
            </w:r>
            <w:r w:rsidRPr="009B47DD">
              <w:lastRenderedPageBreak/>
              <w:t>транспортного травматизма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F24F20" w:rsidP="00586C53">
            <w:pPr>
              <w:jc w:val="center"/>
            </w:pPr>
            <w:r w:rsidRPr="009B47DD">
              <w:lastRenderedPageBreak/>
              <w:t>2.</w:t>
            </w:r>
            <w:r w:rsidR="00586C53">
              <w:t>9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spacing w:line="230" w:lineRule="exact"/>
              <w:ind w:right="34" w:firstLine="14"/>
            </w:pPr>
            <w:r w:rsidRPr="009B47DD">
              <w:t>Проведение встреч с родителями по вопросам детского дорожн</w:t>
            </w:r>
            <w:proofErr w:type="gramStart"/>
            <w:r w:rsidRPr="009B47DD">
              <w:t>о-</w:t>
            </w:r>
            <w:proofErr w:type="gramEnd"/>
            <w:r w:rsidRPr="009B47DD">
              <w:t xml:space="preserve"> транспортного травматизма</w:t>
            </w:r>
          </w:p>
        </w:tc>
        <w:tc>
          <w:tcPr>
            <w:tcW w:w="1174" w:type="dxa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134" w:type="dxa"/>
            <w:gridSpan w:val="2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0,00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554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МКУ "Управление образования»</w:t>
            </w:r>
          </w:p>
        </w:tc>
        <w:tc>
          <w:tcPr>
            <w:tcW w:w="1778" w:type="dxa"/>
            <w:shd w:val="clear" w:color="auto" w:fill="auto"/>
          </w:tcPr>
          <w:p w:rsidR="00F24F20" w:rsidRPr="009B47DD" w:rsidRDefault="00F24F20" w:rsidP="00F24F20">
            <w:r w:rsidRPr="009B47DD">
              <w:t>Предупреждение детского дорожно-транспортного травматизма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shd w:val="clear" w:color="auto" w:fill="auto"/>
          </w:tcPr>
          <w:p w:rsidR="00F24F20" w:rsidRPr="009B47DD" w:rsidRDefault="00F24F20" w:rsidP="00586C53">
            <w:pPr>
              <w:jc w:val="center"/>
            </w:pPr>
            <w:r w:rsidRPr="009B47DD">
              <w:t>2.</w:t>
            </w:r>
            <w:r w:rsidR="00586C53">
              <w:t>10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spacing w:line="230" w:lineRule="exact"/>
              <w:ind w:right="34" w:firstLine="14"/>
            </w:pPr>
            <w:r w:rsidRPr="009B47DD">
              <w:t>Обеспечить освещение вопросов профилактики детского травматизма в средствах массовой информации</w:t>
            </w:r>
          </w:p>
        </w:tc>
        <w:tc>
          <w:tcPr>
            <w:tcW w:w="1174" w:type="dxa"/>
          </w:tcPr>
          <w:p w:rsidR="00F24F20" w:rsidRPr="00333245" w:rsidRDefault="00F24F20" w:rsidP="00F24F20">
            <w:pPr>
              <w:jc w:val="center"/>
            </w:pPr>
            <w:r w:rsidRPr="00333245">
              <w:t>0,00</w:t>
            </w:r>
          </w:p>
        </w:tc>
        <w:tc>
          <w:tcPr>
            <w:tcW w:w="992" w:type="dxa"/>
            <w:gridSpan w:val="2"/>
          </w:tcPr>
          <w:p w:rsidR="00F24F20" w:rsidRPr="00333245" w:rsidRDefault="00F24F20" w:rsidP="00F24F20">
            <w:pPr>
              <w:jc w:val="center"/>
            </w:pPr>
            <w:r w:rsidRPr="00333245">
              <w:t>0,00</w:t>
            </w:r>
          </w:p>
        </w:tc>
        <w:tc>
          <w:tcPr>
            <w:tcW w:w="992" w:type="dxa"/>
            <w:gridSpan w:val="2"/>
          </w:tcPr>
          <w:p w:rsidR="00F24F20" w:rsidRPr="00333245" w:rsidRDefault="00F24F20" w:rsidP="00F24F20">
            <w:pPr>
              <w:jc w:val="center"/>
            </w:pPr>
            <w:r w:rsidRPr="00333245"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333245" w:rsidRDefault="00F24F20" w:rsidP="00F24F20">
            <w:pPr>
              <w:jc w:val="center"/>
            </w:pPr>
            <w:r w:rsidRPr="00333245">
              <w:t>0,00</w:t>
            </w:r>
          </w:p>
        </w:tc>
        <w:tc>
          <w:tcPr>
            <w:tcW w:w="1134" w:type="dxa"/>
            <w:gridSpan w:val="2"/>
          </w:tcPr>
          <w:p w:rsidR="00F24F20" w:rsidRPr="00333245" w:rsidRDefault="00F24F20" w:rsidP="00F24F20">
            <w:pPr>
              <w:jc w:val="center"/>
            </w:pPr>
            <w:r w:rsidRPr="00333245">
              <w:t>0,00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F24F20" w:rsidRPr="00333245" w:rsidRDefault="00F24F20" w:rsidP="00F24F20">
            <w:pPr>
              <w:jc w:val="center"/>
            </w:pPr>
            <w:r w:rsidRPr="00333245">
              <w:t>0,00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F24F20" w:rsidRPr="00333245" w:rsidRDefault="00F24F20" w:rsidP="00F24F20">
            <w:pPr>
              <w:jc w:val="center"/>
            </w:pPr>
          </w:p>
        </w:tc>
        <w:tc>
          <w:tcPr>
            <w:tcW w:w="1554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 xml:space="preserve">Средства массовой информации во взаимодействии </w:t>
            </w:r>
            <w:proofErr w:type="gramStart"/>
            <w:r w:rsidRPr="009B47DD">
              <w:t>с</w:t>
            </w:r>
            <w:proofErr w:type="gramEnd"/>
            <w:r w:rsidRPr="009B47DD">
              <w:t xml:space="preserve"> О</w:t>
            </w:r>
            <w:r>
              <w:t xml:space="preserve">П </w:t>
            </w:r>
            <w:r w:rsidRPr="009B47DD">
              <w:t>(</w:t>
            </w:r>
            <w:proofErr w:type="gramStart"/>
            <w:r w:rsidRPr="009B47DD">
              <w:t>дислокация</w:t>
            </w:r>
            <w:proofErr w:type="gramEnd"/>
            <w:r w:rsidRPr="009B47DD">
              <w:t xml:space="preserve"> г.Саянск) МО МВД России «</w:t>
            </w:r>
            <w:proofErr w:type="spellStart"/>
            <w:r w:rsidRPr="009B47DD">
              <w:t>Зиминский</w:t>
            </w:r>
            <w:proofErr w:type="spellEnd"/>
            <w:r w:rsidRPr="009B47DD">
              <w:t>»</w:t>
            </w:r>
          </w:p>
        </w:tc>
        <w:tc>
          <w:tcPr>
            <w:tcW w:w="1778" w:type="dxa"/>
            <w:shd w:val="clear" w:color="auto" w:fill="auto"/>
          </w:tcPr>
          <w:p w:rsidR="00F24F20" w:rsidRPr="009B47DD" w:rsidRDefault="00F24F20" w:rsidP="00F24F20">
            <w:r w:rsidRPr="009B47DD">
              <w:t>Предупреждение детского дорожно-транспортного травматизма</w:t>
            </w:r>
          </w:p>
        </w:tc>
      </w:tr>
      <w:tr w:rsidR="00F24F20" w:rsidRPr="009B47DD" w:rsidTr="00731084">
        <w:trPr>
          <w:trHeight w:val="493"/>
        </w:trPr>
        <w:tc>
          <w:tcPr>
            <w:tcW w:w="3240" w:type="dxa"/>
            <w:gridSpan w:val="2"/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ind w:left="14"/>
            </w:pPr>
            <w:r w:rsidRPr="009B47DD">
              <w:t>Итого по разделу 2</w:t>
            </w:r>
          </w:p>
          <w:p w:rsidR="00F24F20" w:rsidRPr="009B47DD" w:rsidRDefault="00F24F20" w:rsidP="00F24F20">
            <w:r>
              <w:t>в том числе:</w:t>
            </w:r>
          </w:p>
        </w:tc>
        <w:tc>
          <w:tcPr>
            <w:tcW w:w="1174" w:type="dxa"/>
          </w:tcPr>
          <w:p w:rsidR="00F24F20" w:rsidRPr="00333245" w:rsidRDefault="0022181D" w:rsidP="00F24F20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</w:tcPr>
          <w:p w:rsidR="00F24F20" w:rsidRPr="00333245" w:rsidRDefault="0022181D" w:rsidP="00F24F20">
            <w:pPr>
              <w:jc w:val="center"/>
            </w:pPr>
            <w:r>
              <w:t>96</w:t>
            </w:r>
          </w:p>
        </w:tc>
        <w:tc>
          <w:tcPr>
            <w:tcW w:w="992" w:type="dxa"/>
            <w:gridSpan w:val="2"/>
          </w:tcPr>
          <w:p w:rsidR="00F24F20" w:rsidRPr="00333245" w:rsidRDefault="0022181D" w:rsidP="00F24F20">
            <w:pPr>
              <w:jc w:val="center"/>
            </w:pPr>
            <w:r>
              <w:t>71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333245" w:rsidRDefault="0022181D" w:rsidP="00F24F20">
            <w:pPr>
              <w:jc w:val="center"/>
            </w:pPr>
            <w:r>
              <w:t>71</w:t>
            </w:r>
          </w:p>
        </w:tc>
        <w:tc>
          <w:tcPr>
            <w:tcW w:w="1134" w:type="dxa"/>
            <w:gridSpan w:val="2"/>
          </w:tcPr>
          <w:p w:rsidR="00F24F20" w:rsidRPr="00333245" w:rsidRDefault="0022181D" w:rsidP="00F24F20">
            <w:pPr>
              <w:jc w:val="center"/>
            </w:pPr>
            <w:r>
              <w:t>71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F24F20" w:rsidRPr="00333245" w:rsidRDefault="0022181D" w:rsidP="00F24F20">
            <w:pPr>
              <w:jc w:val="center"/>
            </w:pPr>
            <w:r>
              <w:t>309</w:t>
            </w:r>
          </w:p>
        </w:tc>
        <w:tc>
          <w:tcPr>
            <w:tcW w:w="1316" w:type="dxa"/>
            <w:gridSpan w:val="2"/>
            <w:shd w:val="clear" w:color="auto" w:fill="auto"/>
          </w:tcPr>
          <w:p w:rsidR="00F24F20" w:rsidRPr="00333245" w:rsidRDefault="00F24F20" w:rsidP="00F24F20">
            <w:pPr>
              <w:jc w:val="center"/>
            </w:pPr>
          </w:p>
        </w:tc>
        <w:tc>
          <w:tcPr>
            <w:tcW w:w="1519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F24F20" w:rsidRPr="009B47DD" w:rsidRDefault="00F24F20" w:rsidP="00F24F20"/>
        </w:tc>
      </w:tr>
      <w:tr w:rsidR="0022181D" w:rsidRPr="009B47DD" w:rsidTr="00731084">
        <w:trPr>
          <w:trHeight w:val="358"/>
        </w:trPr>
        <w:tc>
          <w:tcPr>
            <w:tcW w:w="3240" w:type="dxa"/>
            <w:gridSpan w:val="2"/>
            <w:shd w:val="clear" w:color="auto" w:fill="auto"/>
          </w:tcPr>
          <w:p w:rsidR="0022181D" w:rsidRPr="00C85243" w:rsidRDefault="0022181D" w:rsidP="00F24F20">
            <w:pPr>
              <w:shd w:val="clear" w:color="auto" w:fill="FFFFFF"/>
              <w:ind w:left="14"/>
            </w:pPr>
            <w:r w:rsidRPr="00C85243">
              <w:t>Областной бюджет</w:t>
            </w:r>
          </w:p>
        </w:tc>
        <w:tc>
          <w:tcPr>
            <w:tcW w:w="1174" w:type="dxa"/>
          </w:tcPr>
          <w:p w:rsidR="0022181D" w:rsidRPr="00333245" w:rsidRDefault="0022181D" w:rsidP="00F24F20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</w:tcPr>
          <w:p w:rsidR="0022181D" w:rsidRDefault="0022181D" w:rsidP="0022181D">
            <w:pPr>
              <w:jc w:val="center"/>
            </w:pPr>
            <w:r w:rsidRPr="009A5B81">
              <w:t>0,0</w:t>
            </w:r>
          </w:p>
        </w:tc>
        <w:tc>
          <w:tcPr>
            <w:tcW w:w="992" w:type="dxa"/>
            <w:gridSpan w:val="2"/>
          </w:tcPr>
          <w:p w:rsidR="0022181D" w:rsidRDefault="0022181D" w:rsidP="0022181D">
            <w:pPr>
              <w:jc w:val="center"/>
            </w:pPr>
            <w:r w:rsidRPr="009A5B81">
              <w:t>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2181D" w:rsidRDefault="0022181D" w:rsidP="0022181D">
            <w:pPr>
              <w:jc w:val="center"/>
            </w:pPr>
            <w:r w:rsidRPr="009A5B81">
              <w:t>0,0</w:t>
            </w:r>
          </w:p>
        </w:tc>
        <w:tc>
          <w:tcPr>
            <w:tcW w:w="1134" w:type="dxa"/>
            <w:gridSpan w:val="2"/>
          </w:tcPr>
          <w:p w:rsidR="0022181D" w:rsidRDefault="0022181D" w:rsidP="0022181D">
            <w:pPr>
              <w:jc w:val="center"/>
            </w:pPr>
            <w:r w:rsidRPr="009A5B81">
              <w:t>0,0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22181D" w:rsidRDefault="0022181D" w:rsidP="0022181D">
            <w:pPr>
              <w:jc w:val="center"/>
            </w:pPr>
            <w:r w:rsidRPr="009A5B81">
              <w:t>0,0</w:t>
            </w:r>
          </w:p>
        </w:tc>
        <w:tc>
          <w:tcPr>
            <w:tcW w:w="1316" w:type="dxa"/>
            <w:gridSpan w:val="2"/>
            <w:shd w:val="clear" w:color="auto" w:fill="auto"/>
          </w:tcPr>
          <w:p w:rsidR="0022181D" w:rsidRPr="00333245" w:rsidRDefault="0022181D" w:rsidP="00F24F20">
            <w:pPr>
              <w:jc w:val="center"/>
            </w:pPr>
          </w:p>
        </w:tc>
        <w:tc>
          <w:tcPr>
            <w:tcW w:w="1519" w:type="dxa"/>
            <w:gridSpan w:val="3"/>
            <w:shd w:val="clear" w:color="auto" w:fill="auto"/>
          </w:tcPr>
          <w:p w:rsidR="0022181D" w:rsidRPr="009B47DD" w:rsidRDefault="0022181D" w:rsidP="00F24F20">
            <w:pPr>
              <w:jc w:val="center"/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22181D" w:rsidRPr="009B47DD" w:rsidRDefault="0022181D" w:rsidP="00F24F20"/>
        </w:tc>
      </w:tr>
      <w:tr w:rsidR="0022181D" w:rsidRPr="009B47DD" w:rsidTr="00731084">
        <w:trPr>
          <w:trHeight w:val="279"/>
        </w:trPr>
        <w:tc>
          <w:tcPr>
            <w:tcW w:w="3240" w:type="dxa"/>
            <w:gridSpan w:val="2"/>
            <w:shd w:val="clear" w:color="auto" w:fill="auto"/>
          </w:tcPr>
          <w:p w:rsidR="0022181D" w:rsidRPr="00C85243" w:rsidRDefault="0022181D" w:rsidP="00F24F20">
            <w:pPr>
              <w:shd w:val="clear" w:color="auto" w:fill="FFFFFF"/>
              <w:ind w:left="14"/>
            </w:pPr>
            <w:r w:rsidRPr="00C85243">
              <w:t>Местный бюджет</w:t>
            </w:r>
          </w:p>
        </w:tc>
        <w:tc>
          <w:tcPr>
            <w:tcW w:w="1174" w:type="dxa"/>
          </w:tcPr>
          <w:p w:rsidR="0022181D" w:rsidRPr="00333245" w:rsidRDefault="0022181D" w:rsidP="00F24F20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</w:tcPr>
          <w:p w:rsidR="0022181D" w:rsidRPr="00333245" w:rsidRDefault="0022181D" w:rsidP="00C423C5">
            <w:pPr>
              <w:jc w:val="center"/>
            </w:pPr>
            <w:r>
              <w:t>96</w:t>
            </w:r>
          </w:p>
        </w:tc>
        <w:tc>
          <w:tcPr>
            <w:tcW w:w="992" w:type="dxa"/>
            <w:gridSpan w:val="2"/>
          </w:tcPr>
          <w:p w:rsidR="0022181D" w:rsidRPr="00333245" w:rsidRDefault="0022181D" w:rsidP="00C423C5">
            <w:pPr>
              <w:jc w:val="center"/>
            </w:pPr>
            <w:r>
              <w:t>71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2181D" w:rsidRPr="00333245" w:rsidRDefault="0022181D" w:rsidP="00C423C5">
            <w:pPr>
              <w:jc w:val="center"/>
            </w:pPr>
            <w:r>
              <w:t>71</w:t>
            </w:r>
          </w:p>
        </w:tc>
        <w:tc>
          <w:tcPr>
            <w:tcW w:w="1134" w:type="dxa"/>
            <w:gridSpan w:val="2"/>
          </w:tcPr>
          <w:p w:rsidR="0022181D" w:rsidRPr="00333245" w:rsidRDefault="0022181D" w:rsidP="00C423C5">
            <w:pPr>
              <w:jc w:val="center"/>
            </w:pPr>
            <w:r>
              <w:t>71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22181D" w:rsidRPr="00333245" w:rsidRDefault="0022181D" w:rsidP="00C423C5">
            <w:pPr>
              <w:jc w:val="center"/>
            </w:pPr>
            <w:r>
              <w:t>309</w:t>
            </w:r>
          </w:p>
        </w:tc>
        <w:tc>
          <w:tcPr>
            <w:tcW w:w="1316" w:type="dxa"/>
            <w:gridSpan w:val="2"/>
            <w:shd w:val="clear" w:color="auto" w:fill="auto"/>
          </w:tcPr>
          <w:p w:rsidR="0022181D" w:rsidRPr="00333245" w:rsidRDefault="0022181D" w:rsidP="00F24F20">
            <w:pPr>
              <w:jc w:val="center"/>
            </w:pPr>
          </w:p>
        </w:tc>
        <w:tc>
          <w:tcPr>
            <w:tcW w:w="1519" w:type="dxa"/>
            <w:gridSpan w:val="3"/>
            <w:shd w:val="clear" w:color="auto" w:fill="auto"/>
          </w:tcPr>
          <w:p w:rsidR="0022181D" w:rsidRPr="009B47DD" w:rsidRDefault="0022181D" w:rsidP="00F24F20">
            <w:pPr>
              <w:jc w:val="center"/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22181D" w:rsidRPr="009B47DD" w:rsidRDefault="0022181D" w:rsidP="00F24F20"/>
        </w:tc>
      </w:tr>
      <w:tr w:rsidR="00F24F20" w:rsidRPr="009B47DD" w:rsidTr="00731084">
        <w:trPr>
          <w:trHeight w:val="492"/>
        </w:trPr>
        <w:tc>
          <w:tcPr>
            <w:tcW w:w="702" w:type="dxa"/>
            <w:shd w:val="clear" w:color="auto" w:fill="auto"/>
          </w:tcPr>
          <w:p w:rsidR="00F24F20" w:rsidRPr="009B47DD" w:rsidRDefault="00F24F20" w:rsidP="00F24F20"/>
        </w:tc>
        <w:tc>
          <w:tcPr>
            <w:tcW w:w="14067" w:type="dxa"/>
            <w:gridSpan w:val="23"/>
            <w:shd w:val="clear" w:color="auto" w:fill="auto"/>
          </w:tcPr>
          <w:p w:rsidR="00F24F20" w:rsidRPr="00333245" w:rsidRDefault="00F24F20" w:rsidP="00F24F20">
            <w:pPr>
              <w:rPr>
                <w:spacing w:val="-2"/>
              </w:rPr>
            </w:pPr>
            <w:r w:rsidRPr="00333245">
              <w:rPr>
                <w:spacing w:val="-2"/>
              </w:rPr>
              <w:t xml:space="preserve">Задача 3 Предотвращение дорожно-транспортных происшествий, вероятность гибели людей в которых наиболее высока </w:t>
            </w:r>
          </w:p>
          <w:p w:rsidR="00F24F20" w:rsidRPr="00333245" w:rsidRDefault="00F24F20" w:rsidP="009F2EE9">
            <w:pPr>
              <w:rPr>
                <w:spacing w:val="-2"/>
              </w:rPr>
            </w:pPr>
            <w:r w:rsidRPr="00333245">
              <w:rPr>
                <w:spacing w:val="-2"/>
              </w:rPr>
              <w:t xml:space="preserve">                Снижение тяжести последствий</w:t>
            </w:r>
            <w:r w:rsidR="009F2EE9">
              <w:rPr>
                <w:spacing w:val="-2"/>
              </w:rPr>
              <w:t>;</w:t>
            </w:r>
            <w:r w:rsidRPr="00333245">
              <w:rPr>
                <w:spacing w:val="-2"/>
              </w:rPr>
              <w:t xml:space="preserve"> Сокращение социального риска</w:t>
            </w:r>
            <w:r w:rsidR="009F2EE9">
              <w:rPr>
                <w:spacing w:val="-2"/>
              </w:rPr>
              <w:t xml:space="preserve">; </w:t>
            </w:r>
            <w:r w:rsidRPr="00333245">
              <w:rPr>
                <w:spacing w:val="-2"/>
              </w:rPr>
              <w:t>Сокращение транспортного риска</w:t>
            </w:r>
          </w:p>
        </w:tc>
      </w:tr>
      <w:tr w:rsidR="00F24F20" w:rsidRPr="009B47DD" w:rsidTr="00731084">
        <w:trPr>
          <w:trHeight w:val="315"/>
        </w:trPr>
        <w:tc>
          <w:tcPr>
            <w:tcW w:w="702" w:type="dxa"/>
            <w:shd w:val="clear" w:color="auto" w:fill="auto"/>
          </w:tcPr>
          <w:p w:rsidR="00F24F20" w:rsidRPr="009B47DD" w:rsidRDefault="00F24F20" w:rsidP="00F24F20">
            <w:r w:rsidRPr="009B47DD">
              <w:t>3</w:t>
            </w:r>
          </w:p>
        </w:tc>
        <w:tc>
          <w:tcPr>
            <w:tcW w:w="14067" w:type="dxa"/>
            <w:gridSpan w:val="23"/>
            <w:shd w:val="clear" w:color="auto" w:fill="auto"/>
          </w:tcPr>
          <w:p w:rsidR="00F24F20" w:rsidRPr="009B47DD" w:rsidRDefault="00F24F20" w:rsidP="00F24F20">
            <w:r w:rsidRPr="009B47DD">
              <w:rPr>
                <w:spacing w:val="-2"/>
              </w:rPr>
              <w:t>Мероприятия, направленные на развитие системы организации движения транспортных средств и пешеходов и повышения безопасности дорожных условий</w:t>
            </w:r>
          </w:p>
        </w:tc>
      </w:tr>
      <w:tr w:rsidR="00F24F20" w:rsidRPr="009B47DD" w:rsidTr="00731084">
        <w:trPr>
          <w:trHeight w:val="31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ind w:left="14"/>
            </w:pPr>
            <w:r w:rsidRPr="009B47DD">
              <w:t>3.1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ind w:left="14"/>
            </w:pPr>
            <w:r w:rsidRPr="009B47DD">
              <w:t xml:space="preserve">Содержание и ремонт дорожных знаков и указателей, установка новых дорожных знаков, руководствуясь новыми нормативными документами </w:t>
            </w:r>
          </w:p>
          <w:p w:rsidR="00F24F20" w:rsidRPr="009B47DD" w:rsidRDefault="00F24F20" w:rsidP="00F24F20">
            <w:pPr>
              <w:shd w:val="clear" w:color="auto" w:fill="FFFFFF"/>
              <w:ind w:left="14"/>
            </w:pPr>
          </w:p>
          <w:p w:rsidR="00F24F20" w:rsidRPr="009B47DD" w:rsidRDefault="00F24F20" w:rsidP="00F24F20">
            <w:pPr>
              <w:shd w:val="clear" w:color="auto" w:fill="FFFFFF"/>
              <w:ind w:left="14"/>
            </w:pPr>
            <w:r w:rsidRPr="009B47DD">
              <w:t>Количество установленных знаков</w:t>
            </w:r>
          </w:p>
        </w:tc>
        <w:tc>
          <w:tcPr>
            <w:tcW w:w="1174" w:type="dxa"/>
          </w:tcPr>
          <w:p w:rsidR="00F24F20" w:rsidRPr="009B47DD" w:rsidRDefault="0026346F" w:rsidP="00731084">
            <w:pPr>
              <w:jc w:val="center"/>
            </w:pPr>
            <w:r>
              <w:lastRenderedPageBreak/>
              <w:t>460</w:t>
            </w: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731084" w:rsidP="00F24F20">
            <w:pPr>
              <w:jc w:val="center"/>
            </w:pPr>
            <w:r>
              <w:t>2</w:t>
            </w:r>
            <w:r w:rsidR="00F24F20" w:rsidRPr="009B47DD">
              <w:t>4</w:t>
            </w:r>
          </w:p>
        </w:tc>
        <w:tc>
          <w:tcPr>
            <w:tcW w:w="992" w:type="dxa"/>
            <w:gridSpan w:val="2"/>
          </w:tcPr>
          <w:p w:rsidR="00F24F20" w:rsidRPr="009B47DD" w:rsidRDefault="0026346F" w:rsidP="00F24F20">
            <w:r>
              <w:lastRenderedPageBreak/>
              <w:t>493,2</w:t>
            </w: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r w:rsidRPr="009B47DD">
              <w:lastRenderedPageBreak/>
              <w:t xml:space="preserve">   </w:t>
            </w:r>
          </w:p>
          <w:p w:rsidR="00F24F20" w:rsidRPr="009B47DD" w:rsidRDefault="00731084" w:rsidP="00F24F20">
            <w:pPr>
              <w:jc w:val="center"/>
            </w:pPr>
            <w:r>
              <w:t>30</w:t>
            </w:r>
          </w:p>
        </w:tc>
        <w:tc>
          <w:tcPr>
            <w:tcW w:w="992" w:type="dxa"/>
            <w:gridSpan w:val="2"/>
          </w:tcPr>
          <w:p w:rsidR="00F24F20" w:rsidRPr="009B47DD" w:rsidRDefault="0026346F" w:rsidP="00F24F20">
            <w:pPr>
              <w:jc w:val="center"/>
            </w:pPr>
            <w:r>
              <w:lastRenderedPageBreak/>
              <w:t>493,2</w:t>
            </w: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F24F20" w:rsidP="00F24F20">
            <w:pPr>
              <w:jc w:val="center"/>
            </w:pPr>
          </w:p>
          <w:p w:rsidR="00F24F20" w:rsidRPr="009B47DD" w:rsidRDefault="00731084" w:rsidP="00F24F20">
            <w:pPr>
              <w:jc w:val="center"/>
            </w:pPr>
            <w:r>
              <w:t>30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Default="0026346F" w:rsidP="00F24F20">
            <w:pPr>
              <w:jc w:val="center"/>
            </w:pPr>
            <w:r>
              <w:lastRenderedPageBreak/>
              <w:t>493,2</w:t>
            </w: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731084" w:rsidP="00F24F20">
            <w:pPr>
              <w:jc w:val="center"/>
            </w:pPr>
            <w:r>
              <w:t>30</w:t>
            </w:r>
          </w:p>
        </w:tc>
        <w:tc>
          <w:tcPr>
            <w:tcW w:w="1270" w:type="dxa"/>
            <w:gridSpan w:val="4"/>
          </w:tcPr>
          <w:p w:rsidR="00F24F20" w:rsidRDefault="0026346F" w:rsidP="00F24F20">
            <w:pPr>
              <w:jc w:val="center"/>
            </w:pPr>
            <w:r>
              <w:lastRenderedPageBreak/>
              <w:t>493,2</w:t>
            </w: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731084" w:rsidP="00F24F20">
            <w:pPr>
              <w:jc w:val="center"/>
            </w:pPr>
            <w:r>
              <w:t>30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24F20" w:rsidRDefault="0026346F" w:rsidP="00F24F20">
            <w:pPr>
              <w:jc w:val="center"/>
            </w:pPr>
            <w:r>
              <w:lastRenderedPageBreak/>
              <w:t>2432,8</w:t>
            </w: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Default="00F24F20" w:rsidP="00F24F20">
            <w:pPr>
              <w:jc w:val="center"/>
            </w:pPr>
          </w:p>
          <w:p w:rsidR="00F24F20" w:rsidRPr="009B47DD" w:rsidRDefault="00731084" w:rsidP="00F24F20">
            <w:pPr>
              <w:jc w:val="center"/>
            </w:pPr>
            <w:r>
              <w:t>144</w:t>
            </w:r>
          </w:p>
        </w:tc>
        <w:tc>
          <w:tcPr>
            <w:tcW w:w="1292" w:type="dxa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lastRenderedPageBreak/>
              <w:t>местный бюджет</w:t>
            </w:r>
          </w:p>
        </w:tc>
        <w:tc>
          <w:tcPr>
            <w:tcW w:w="1543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F24F20" w:rsidRPr="009B47DD" w:rsidRDefault="00F24F20" w:rsidP="00F24F20">
            <w:pPr>
              <w:rPr>
                <w:spacing w:val="-2"/>
              </w:rPr>
            </w:pPr>
            <w:r w:rsidRPr="009B47DD">
              <w:rPr>
                <w:spacing w:val="-1"/>
              </w:rPr>
              <w:t>повышение  пропускной  способ</w:t>
            </w:r>
            <w:r w:rsidRPr="009B47DD">
              <w:rPr>
                <w:spacing w:val="-2"/>
              </w:rPr>
              <w:t>ности      улично-дорожной   сети.</w:t>
            </w:r>
          </w:p>
          <w:p w:rsidR="00F24F20" w:rsidRPr="009B47DD" w:rsidRDefault="00F24F20" w:rsidP="00F24F20">
            <w:pPr>
              <w:rPr>
                <w:spacing w:val="-2"/>
              </w:rPr>
            </w:pPr>
          </w:p>
          <w:p w:rsidR="00F24F20" w:rsidRPr="009B47DD" w:rsidRDefault="00F24F20" w:rsidP="00C01FFB">
            <w:pPr>
              <w:ind w:hanging="108"/>
            </w:pPr>
            <w:r w:rsidRPr="009B47DD">
              <w:rPr>
                <w:spacing w:val="-2"/>
              </w:rPr>
              <w:t xml:space="preserve">100% реагирование </w:t>
            </w:r>
            <w:r w:rsidRPr="009B47DD">
              <w:rPr>
                <w:spacing w:val="-2"/>
              </w:rPr>
              <w:lastRenderedPageBreak/>
              <w:t>на изменения в дорожной обстановке</w:t>
            </w:r>
          </w:p>
        </w:tc>
      </w:tr>
      <w:tr w:rsidR="0026346F" w:rsidRPr="009B47DD" w:rsidTr="00C01FFB">
        <w:trPr>
          <w:trHeight w:val="352"/>
        </w:trPr>
        <w:tc>
          <w:tcPr>
            <w:tcW w:w="702" w:type="dxa"/>
            <w:shd w:val="clear" w:color="auto" w:fill="auto"/>
          </w:tcPr>
          <w:p w:rsidR="0026346F" w:rsidRPr="009B47DD" w:rsidRDefault="0026346F" w:rsidP="00F24F20">
            <w:pPr>
              <w:shd w:val="clear" w:color="auto" w:fill="FFFFFF"/>
              <w:ind w:left="14"/>
            </w:pPr>
            <w:r w:rsidRPr="009B47DD">
              <w:lastRenderedPageBreak/>
              <w:t>3.</w:t>
            </w:r>
            <w:r>
              <w:t>2</w:t>
            </w:r>
          </w:p>
        </w:tc>
        <w:tc>
          <w:tcPr>
            <w:tcW w:w="2538" w:type="dxa"/>
            <w:shd w:val="clear" w:color="auto" w:fill="auto"/>
          </w:tcPr>
          <w:p w:rsidR="0026346F" w:rsidRPr="009B47DD" w:rsidRDefault="0026346F" w:rsidP="00F24F20">
            <w:pPr>
              <w:shd w:val="clear" w:color="auto" w:fill="FFFFFF"/>
              <w:ind w:left="14"/>
            </w:pPr>
            <w:r w:rsidRPr="009B47DD">
              <w:t>Обновление существующей дорожной разметки</w:t>
            </w:r>
          </w:p>
        </w:tc>
        <w:tc>
          <w:tcPr>
            <w:tcW w:w="1174" w:type="dxa"/>
          </w:tcPr>
          <w:p w:rsidR="0026346F" w:rsidRPr="00861FDA" w:rsidRDefault="0026346F" w:rsidP="00AB4FEC">
            <w:pPr>
              <w:jc w:val="center"/>
            </w:pPr>
            <w:r>
              <w:t>370</w:t>
            </w:r>
          </w:p>
          <w:p w:rsidR="0026346F" w:rsidRPr="00861FDA" w:rsidRDefault="0026346F" w:rsidP="00F24F20">
            <w:pPr>
              <w:jc w:val="center"/>
            </w:pPr>
          </w:p>
        </w:tc>
        <w:tc>
          <w:tcPr>
            <w:tcW w:w="992" w:type="dxa"/>
            <w:gridSpan w:val="2"/>
          </w:tcPr>
          <w:p w:rsidR="0026346F" w:rsidRPr="00861FDA" w:rsidRDefault="0026346F" w:rsidP="00F24F20">
            <w:r>
              <w:t>800</w:t>
            </w:r>
          </w:p>
          <w:p w:rsidR="0026346F" w:rsidRPr="00861FDA" w:rsidRDefault="0026346F" w:rsidP="00F24F20"/>
        </w:tc>
        <w:tc>
          <w:tcPr>
            <w:tcW w:w="992" w:type="dxa"/>
            <w:gridSpan w:val="2"/>
          </w:tcPr>
          <w:p w:rsidR="0026346F" w:rsidRDefault="0026346F" w:rsidP="0026346F">
            <w:pPr>
              <w:jc w:val="center"/>
            </w:pPr>
            <w:r w:rsidRPr="00CB2C85">
              <w:t>800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6346F" w:rsidRDefault="0026346F" w:rsidP="0026346F">
            <w:pPr>
              <w:jc w:val="center"/>
            </w:pPr>
            <w:r w:rsidRPr="00CB2C85">
              <w:t>800</w:t>
            </w:r>
          </w:p>
        </w:tc>
        <w:tc>
          <w:tcPr>
            <w:tcW w:w="1270" w:type="dxa"/>
            <w:gridSpan w:val="4"/>
          </w:tcPr>
          <w:p w:rsidR="0026346F" w:rsidRDefault="0026346F" w:rsidP="0026346F">
            <w:pPr>
              <w:jc w:val="center"/>
            </w:pPr>
            <w:r w:rsidRPr="00CB2C85">
              <w:t>800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6346F" w:rsidRPr="00861FDA" w:rsidRDefault="0026346F" w:rsidP="00F24F20">
            <w:pPr>
              <w:jc w:val="center"/>
            </w:pPr>
            <w:r>
              <w:t>3570</w:t>
            </w:r>
          </w:p>
        </w:tc>
        <w:tc>
          <w:tcPr>
            <w:tcW w:w="1345" w:type="dxa"/>
            <w:gridSpan w:val="4"/>
            <w:shd w:val="clear" w:color="auto" w:fill="auto"/>
          </w:tcPr>
          <w:p w:rsidR="0026346F" w:rsidRPr="009B47DD" w:rsidRDefault="0026346F" w:rsidP="00F24F20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43" w:type="dxa"/>
            <w:gridSpan w:val="3"/>
            <w:shd w:val="clear" w:color="auto" w:fill="auto"/>
          </w:tcPr>
          <w:p w:rsidR="0026346F" w:rsidRPr="009B47DD" w:rsidRDefault="0026346F" w:rsidP="00F24F20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26346F" w:rsidRPr="009B47DD" w:rsidRDefault="0026346F" w:rsidP="00F24F20">
            <w:pPr>
              <w:jc w:val="both"/>
            </w:pPr>
            <w:r w:rsidRPr="009B47DD">
              <w:t>Повышение безопасности дорожного движения</w:t>
            </w:r>
          </w:p>
        </w:tc>
      </w:tr>
      <w:tr w:rsidR="0026346F" w:rsidRPr="009B47DD" w:rsidTr="00C01FFB">
        <w:trPr>
          <w:trHeight w:val="824"/>
        </w:trPr>
        <w:tc>
          <w:tcPr>
            <w:tcW w:w="702" w:type="dxa"/>
            <w:shd w:val="clear" w:color="auto" w:fill="auto"/>
          </w:tcPr>
          <w:p w:rsidR="0026346F" w:rsidRPr="009B47DD" w:rsidRDefault="0026346F" w:rsidP="009F2EE9">
            <w:pPr>
              <w:shd w:val="clear" w:color="auto" w:fill="FFFFFF"/>
              <w:ind w:left="14"/>
            </w:pPr>
            <w:r w:rsidRPr="009B47DD">
              <w:t>3.</w:t>
            </w:r>
            <w:r w:rsidR="009F2EE9">
              <w:t>3</w:t>
            </w:r>
          </w:p>
        </w:tc>
        <w:tc>
          <w:tcPr>
            <w:tcW w:w="2538" w:type="dxa"/>
            <w:shd w:val="clear" w:color="auto" w:fill="auto"/>
          </w:tcPr>
          <w:p w:rsidR="0026346F" w:rsidRPr="009B47DD" w:rsidRDefault="0026346F" w:rsidP="00F24F20">
            <w:pPr>
              <w:shd w:val="clear" w:color="auto" w:fill="FFFFFF"/>
              <w:ind w:left="14"/>
            </w:pPr>
            <w:r w:rsidRPr="009B47DD">
              <w:t xml:space="preserve">Установка дорожных знаков (реализация ПОДД) </w:t>
            </w:r>
          </w:p>
        </w:tc>
        <w:tc>
          <w:tcPr>
            <w:tcW w:w="1174" w:type="dxa"/>
          </w:tcPr>
          <w:p w:rsidR="0026346F" w:rsidRPr="009B47DD" w:rsidRDefault="00813ECA" w:rsidP="00F24F20">
            <w:pPr>
              <w:jc w:val="center"/>
            </w:pPr>
            <w:r>
              <w:t>421,89</w:t>
            </w:r>
          </w:p>
        </w:tc>
        <w:tc>
          <w:tcPr>
            <w:tcW w:w="992" w:type="dxa"/>
            <w:gridSpan w:val="2"/>
          </w:tcPr>
          <w:p w:rsidR="0026346F" w:rsidRPr="009B47DD" w:rsidRDefault="0026346F" w:rsidP="00731084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</w:tcPr>
          <w:p w:rsidR="0026346F" w:rsidRPr="009B47DD" w:rsidRDefault="0026346F" w:rsidP="00731084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6346F" w:rsidRPr="009B47DD" w:rsidRDefault="0026346F" w:rsidP="00731084">
            <w:pPr>
              <w:jc w:val="center"/>
            </w:pPr>
            <w:r>
              <w:t>0,00</w:t>
            </w:r>
          </w:p>
        </w:tc>
        <w:tc>
          <w:tcPr>
            <w:tcW w:w="1270" w:type="dxa"/>
            <w:gridSpan w:val="4"/>
          </w:tcPr>
          <w:p w:rsidR="0026346F" w:rsidRPr="009B47DD" w:rsidRDefault="0026346F" w:rsidP="00731084">
            <w:pPr>
              <w:jc w:val="center"/>
            </w:pPr>
            <w:r>
              <w:t>0,00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6346F" w:rsidRPr="009B47DD" w:rsidRDefault="0026346F" w:rsidP="00F24F20">
            <w:pPr>
              <w:jc w:val="center"/>
            </w:pPr>
            <w:r>
              <w:t>96</w:t>
            </w:r>
          </w:p>
        </w:tc>
        <w:tc>
          <w:tcPr>
            <w:tcW w:w="1345" w:type="dxa"/>
            <w:gridSpan w:val="4"/>
            <w:shd w:val="clear" w:color="auto" w:fill="auto"/>
          </w:tcPr>
          <w:p w:rsidR="0026346F" w:rsidRPr="009B47DD" w:rsidRDefault="0026346F" w:rsidP="00F24F20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43" w:type="dxa"/>
            <w:gridSpan w:val="3"/>
            <w:shd w:val="clear" w:color="auto" w:fill="auto"/>
          </w:tcPr>
          <w:p w:rsidR="0026346F" w:rsidRPr="009B47DD" w:rsidRDefault="0026346F" w:rsidP="00F24F20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26346F" w:rsidRPr="009B47DD" w:rsidRDefault="0026346F" w:rsidP="00F24F20">
            <w:r w:rsidRPr="009B47DD">
              <w:t>Повышение безопасности дорожного движения</w:t>
            </w:r>
          </w:p>
        </w:tc>
      </w:tr>
      <w:tr w:rsidR="00F24F20" w:rsidRPr="009B47DD" w:rsidTr="00C01FFB">
        <w:trPr>
          <w:trHeight w:val="429"/>
        </w:trPr>
        <w:tc>
          <w:tcPr>
            <w:tcW w:w="702" w:type="dxa"/>
            <w:shd w:val="clear" w:color="auto" w:fill="auto"/>
          </w:tcPr>
          <w:p w:rsidR="00F24F20" w:rsidRPr="009B47DD" w:rsidRDefault="00F24F20" w:rsidP="009F2EE9">
            <w:pPr>
              <w:shd w:val="clear" w:color="auto" w:fill="FFFFFF"/>
              <w:ind w:left="14"/>
            </w:pPr>
            <w:r>
              <w:t>3.</w:t>
            </w:r>
            <w:r w:rsidR="009F2EE9">
              <w:t>4</w:t>
            </w: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ind w:left="14"/>
            </w:pPr>
            <w:r>
              <w:t>Обустройство парковочных площадок разметкой и знаками «для инвалидов»</w:t>
            </w:r>
          </w:p>
        </w:tc>
        <w:tc>
          <w:tcPr>
            <w:tcW w:w="1174" w:type="dxa"/>
          </w:tcPr>
          <w:p w:rsidR="00F24F20" w:rsidRPr="009B47DD" w:rsidRDefault="0026346F" w:rsidP="0026346F">
            <w:pPr>
              <w:jc w:val="center"/>
            </w:pPr>
            <w:r>
              <w:t>59,46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2"/>
          </w:tcPr>
          <w:p w:rsidR="00F24F20" w:rsidRPr="009B47DD" w:rsidRDefault="00F24F20" w:rsidP="00F24F20">
            <w:pPr>
              <w:jc w:val="center"/>
            </w:pPr>
            <w:r>
              <w:t>0,00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Default="00F24F20" w:rsidP="00F24F20">
            <w:pPr>
              <w:jc w:val="center"/>
            </w:pPr>
            <w:r>
              <w:t>0,00</w:t>
            </w:r>
          </w:p>
        </w:tc>
        <w:tc>
          <w:tcPr>
            <w:tcW w:w="1270" w:type="dxa"/>
            <w:gridSpan w:val="4"/>
          </w:tcPr>
          <w:p w:rsidR="00F24F20" w:rsidRDefault="00F24F20" w:rsidP="00F24F20">
            <w:pPr>
              <w:jc w:val="center"/>
            </w:pPr>
            <w:r>
              <w:t>0,00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24F20" w:rsidRDefault="0026346F" w:rsidP="00F24F20">
            <w:pPr>
              <w:jc w:val="center"/>
            </w:pPr>
            <w:r>
              <w:t>59,46</w:t>
            </w:r>
          </w:p>
        </w:tc>
        <w:tc>
          <w:tcPr>
            <w:tcW w:w="1345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местный бюджет</w:t>
            </w:r>
          </w:p>
        </w:tc>
        <w:tc>
          <w:tcPr>
            <w:tcW w:w="1543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  <w:r w:rsidRPr="009B47DD">
              <w:t>Комитет по ЖКХ, транспорту и связи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F24F20" w:rsidRPr="009B47DD" w:rsidRDefault="00F24F20" w:rsidP="00F24F20">
            <w:r w:rsidRPr="009B47DD">
              <w:t>Повышение безопасности дорожного движения</w:t>
            </w:r>
          </w:p>
        </w:tc>
      </w:tr>
      <w:tr w:rsidR="00F24F20" w:rsidRPr="009B47DD" w:rsidTr="00C01FFB">
        <w:trPr>
          <w:trHeight w:val="429"/>
        </w:trPr>
        <w:tc>
          <w:tcPr>
            <w:tcW w:w="702" w:type="dxa"/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ind w:left="14"/>
            </w:pPr>
          </w:p>
        </w:tc>
        <w:tc>
          <w:tcPr>
            <w:tcW w:w="2538" w:type="dxa"/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ind w:left="14"/>
            </w:pPr>
            <w:r w:rsidRPr="009B47DD">
              <w:t>Итого по разделу 3</w:t>
            </w:r>
          </w:p>
          <w:p w:rsidR="00F24F20" w:rsidRPr="009B47DD" w:rsidRDefault="00F24F20" w:rsidP="00F24F20">
            <w:pPr>
              <w:shd w:val="clear" w:color="auto" w:fill="FFFFFF"/>
              <w:ind w:left="14"/>
            </w:pPr>
            <w:r>
              <w:t>в  том числе:</w:t>
            </w:r>
          </w:p>
        </w:tc>
        <w:tc>
          <w:tcPr>
            <w:tcW w:w="1174" w:type="dxa"/>
          </w:tcPr>
          <w:p w:rsidR="00F24F20" w:rsidRPr="009B47DD" w:rsidRDefault="00813ECA" w:rsidP="00F24F20">
            <w:pPr>
              <w:jc w:val="center"/>
            </w:pPr>
            <w:r>
              <w:t>1311,4</w:t>
            </w:r>
          </w:p>
        </w:tc>
        <w:tc>
          <w:tcPr>
            <w:tcW w:w="992" w:type="dxa"/>
            <w:gridSpan w:val="2"/>
          </w:tcPr>
          <w:p w:rsidR="00F24F20" w:rsidRPr="009B47DD" w:rsidRDefault="0022181D" w:rsidP="00F24F20">
            <w:pPr>
              <w:jc w:val="center"/>
            </w:pPr>
            <w:r>
              <w:t>1293,2</w:t>
            </w:r>
          </w:p>
        </w:tc>
        <w:tc>
          <w:tcPr>
            <w:tcW w:w="992" w:type="dxa"/>
            <w:gridSpan w:val="2"/>
          </w:tcPr>
          <w:p w:rsidR="00F24F20" w:rsidRPr="009B47DD" w:rsidRDefault="0022181D" w:rsidP="00F24F20">
            <w:pPr>
              <w:jc w:val="center"/>
            </w:pPr>
            <w:r>
              <w:t>1293,2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9B47DD" w:rsidRDefault="0022181D" w:rsidP="00F24F20">
            <w:pPr>
              <w:jc w:val="center"/>
            </w:pPr>
            <w:r>
              <w:t>1293,2</w:t>
            </w:r>
          </w:p>
        </w:tc>
        <w:tc>
          <w:tcPr>
            <w:tcW w:w="1270" w:type="dxa"/>
            <w:gridSpan w:val="4"/>
          </w:tcPr>
          <w:p w:rsidR="00F24F20" w:rsidRDefault="0022181D" w:rsidP="00F24F20">
            <w:pPr>
              <w:jc w:val="center"/>
            </w:pPr>
            <w:r>
              <w:t>1293,2</w:t>
            </w:r>
          </w:p>
          <w:p w:rsidR="00F24F20" w:rsidRPr="009B47DD" w:rsidRDefault="00F24F20" w:rsidP="00F24F20">
            <w:pPr>
              <w:jc w:val="center"/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F24F20" w:rsidRPr="009B47DD" w:rsidRDefault="005D219C" w:rsidP="00F24F20">
            <w:pPr>
              <w:jc w:val="center"/>
            </w:pPr>
            <w:r>
              <w:t>6484,2</w:t>
            </w:r>
          </w:p>
        </w:tc>
        <w:tc>
          <w:tcPr>
            <w:tcW w:w="1345" w:type="dxa"/>
            <w:gridSpan w:val="4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543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789" w:type="dxa"/>
            <w:gridSpan w:val="2"/>
            <w:shd w:val="clear" w:color="auto" w:fill="auto"/>
          </w:tcPr>
          <w:p w:rsidR="00F24F20" w:rsidRPr="009B47DD" w:rsidRDefault="00F24F20" w:rsidP="00F24F20"/>
        </w:tc>
      </w:tr>
      <w:tr w:rsidR="0022181D" w:rsidRPr="009B47DD" w:rsidTr="00C01FFB">
        <w:trPr>
          <w:trHeight w:val="350"/>
        </w:trPr>
        <w:tc>
          <w:tcPr>
            <w:tcW w:w="702" w:type="dxa"/>
            <w:shd w:val="clear" w:color="auto" w:fill="auto"/>
          </w:tcPr>
          <w:p w:rsidR="0022181D" w:rsidRPr="009B47DD" w:rsidRDefault="0022181D" w:rsidP="00F24F20">
            <w:pPr>
              <w:shd w:val="clear" w:color="auto" w:fill="FFFFFF"/>
              <w:ind w:left="14"/>
            </w:pPr>
          </w:p>
        </w:tc>
        <w:tc>
          <w:tcPr>
            <w:tcW w:w="2538" w:type="dxa"/>
            <w:shd w:val="clear" w:color="auto" w:fill="auto"/>
          </w:tcPr>
          <w:p w:rsidR="0022181D" w:rsidRPr="00C85243" w:rsidRDefault="0022181D" w:rsidP="00F24F20">
            <w:pPr>
              <w:shd w:val="clear" w:color="auto" w:fill="FFFFFF"/>
              <w:ind w:left="14"/>
            </w:pPr>
            <w:r w:rsidRPr="00C85243">
              <w:t>Областной бюджет</w:t>
            </w:r>
          </w:p>
        </w:tc>
        <w:tc>
          <w:tcPr>
            <w:tcW w:w="1174" w:type="dxa"/>
          </w:tcPr>
          <w:p w:rsidR="0022181D" w:rsidRPr="00C85243" w:rsidRDefault="0022181D" w:rsidP="0022181D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</w:tcPr>
          <w:p w:rsidR="0022181D" w:rsidRDefault="0022181D" w:rsidP="0022181D">
            <w:pPr>
              <w:jc w:val="center"/>
            </w:pPr>
            <w:r w:rsidRPr="00221E1E">
              <w:t>0,0</w:t>
            </w:r>
          </w:p>
        </w:tc>
        <w:tc>
          <w:tcPr>
            <w:tcW w:w="992" w:type="dxa"/>
            <w:gridSpan w:val="2"/>
          </w:tcPr>
          <w:p w:rsidR="0022181D" w:rsidRDefault="0022181D" w:rsidP="0022181D">
            <w:pPr>
              <w:jc w:val="center"/>
            </w:pPr>
            <w:r w:rsidRPr="00221E1E">
              <w:t>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22181D" w:rsidRDefault="0022181D" w:rsidP="0022181D">
            <w:pPr>
              <w:jc w:val="center"/>
            </w:pPr>
            <w:r w:rsidRPr="00221E1E">
              <w:t>0,0</w:t>
            </w:r>
          </w:p>
        </w:tc>
        <w:tc>
          <w:tcPr>
            <w:tcW w:w="1270" w:type="dxa"/>
            <w:gridSpan w:val="4"/>
          </w:tcPr>
          <w:p w:rsidR="0022181D" w:rsidRDefault="0022181D" w:rsidP="0022181D">
            <w:pPr>
              <w:jc w:val="center"/>
            </w:pPr>
            <w:r w:rsidRPr="00221E1E">
              <w:t>0,0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2181D" w:rsidRDefault="0022181D" w:rsidP="0022181D">
            <w:pPr>
              <w:jc w:val="center"/>
            </w:pPr>
            <w:r w:rsidRPr="00221E1E">
              <w:t>0,0</w:t>
            </w:r>
          </w:p>
        </w:tc>
        <w:tc>
          <w:tcPr>
            <w:tcW w:w="1345" w:type="dxa"/>
            <w:gridSpan w:val="4"/>
            <w:shd w:val="clear" w:color="auto" w:fill="auto"/>
          </w:tcPr>
          <w:p w:rsidR="0022181D" w:rsidRPr="009B47DD" w:rsidRDefault="0022181D" w:rsidP="00F24F20">
            <w:pPr>
              <w:jc w:val="center"/>
            </w:pPr>
          </w:p>
        </w:tc>
        <w:tc>
          <w:tcPr>
            <w:tcW w:w="1543" w:type="dxa"/>
            <w:gridSpan w:val="3"/>
            <w:shd w:val="clear" w:color="auto" w:fill="auto"/>
          </w:tcPr>
          <w:p w:rsidR="0022181D" w:rsidRPr="009B47DD" w:rsidRDefault="0022181D" w:rsidP="00F24F20">
            <w:pPr>
              <w:jc w:val="center"/>
            </w:pPr>
          </w:p>
        </w:tc>
        <w:tc>
          <w:tcPr>
            <w:tcW w:w="1789" w:type="dxa"/>
            <w:gridSpan w:val="2"/>
            <w:shd w:val="clear" w:color="auto" w:fill="auto"/>
          </w:tcPr>
          <w:p w:rsidR="0022181D" w:rsidRPr="009B47DD" w:rsidRDefault="0022181D" w:rsidP="00F24F20"/>
        </w:tc>
      </w:tr>
      <w:tr w:rsidR="00F24F20" w:rsidRPr="009B47DD" w:rsidTr="00C01FFB">
        <w:trPr>
          <w:trHeight w:val="315"/>
        </w:trPr>
        <w:tc>
          <w:tcPr>
            <w:tcW w:w="702" w:type="dxa"/>
            <w:shd w:val="clear" w:color="auto" w:fill="auto"/>
          </w:tcPr>
          <w:p w:rsidR="00F24F20" w:rsidRPr="00C85243" w:rsidRDefault="00F24F20" w:rsidP="00F24F20">
            <w:pPr>
              <w:shd w:val="clear" w:color="auto" w:fill="FFFFFF"/>
              <w:ind w:left="14"/>
            </w:pPr>
          </w:p>
        </w:tc>
        <w:tc>
          <w:tcPr>
            <w:tcW w:w="2538" w:type="dxa"/>
            <w:shd w:val="clear" w:color="auto" w:fill="auto"/>
          </w:tcPr>
          <w:p w:rsidR="00F24F20" w:rsidRPr="00C85243" w:rsidRDefault="00F24F20" w:rsidP="00F24F20">
            <w:pPr>
              <w:shd w:val="clear" w:color="auto" w:fill="FFFFFF"/>
              <w:ind w:left="14"/>
            </w:pPr>
            <w:r w:rsidRPr="00C85243">
              <w:t>Местный бюджет</w:t>
            </w:r>
          </w:p>
        </w:tc>
        <w:tc>
          <w:tcPr>
            <w:tcW w:w="1174" w:type="dxa"/>
          </w:tcPr>
          <w:p w:rsidR="00F24F20" w:rsidRPr="00C85243" w:rsidRDefault="00813ECA" w:rsidP="00F24F20">
            <w:pPr>
              <w:jc w:val="center"/>
            </w:pPr>
            <w:r>
              <w:t>1311,4</w:t>
            </w:r>
          </w:p>
        </w:tc>
        <w:tc>
          <w:tcPr>
            <w:tcW w:w="992" w:type="dxa"/>
            <w:gridSpan w:val="2"/>
          </w:tcPr>
          <w:p w:rsidR="00F24F20" w:rsidRPr="00C85243" w:rsidRDefault="0022181D" w:rsidP="00F24F20">
            <w:pPr>
              <w:jc w:val="center"/>
            </w:pPr>
            <w:r>
              <w:t>1293,2</w:t>
            </w:r>
          </w:p>
        </w:tc>
        <w:tc>
          <w:tcPr>
            <w:tcW w:w="992" w:type="dxa"/>
            <w:gridSpan w:val="2"/>
          </w:tcPr>
          <w:p w:rsidR="00F24F20" w:rsidRPr="00C85243" w:rsidRDefault="0022181D" w:rsidP="00F24F20">
            <w:pPr>
              <w:jc w:val="center"/>
            </w:pPr>
            <w:r>
              <w:t>1293,2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F24F20" w:rsidRPr="00C85243" w:rsidRDefault="0022181D" w:rsidP="00F24F20">
            <w:pPr>
              <w:jc w:val="center"/>
            </w:pPr>
            <w:r>
              <w:t>1293,2</w:t>
            </w:r>
          </w:p>
        </w:tc>
        <w:tc>
          <w:tcPr>
            <w:tcW w:w="1270" w:type="dxa"/>
            <w:gridSpan w:val="4"/>
          </w:tcPr>
          <w:p w:rsidR="00F24F20" w:rsidRPr="00C85243" w:rsidRDefault="0022181D" w:rsidP="00F24F20">
            <w:pPr>
              <w:jc w:val="center"/>
            </w:pPr>
            <w:r>
              <w:t>1293,2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24F20" w:rsidRPr="00C85243" w:rsidRDefault="005D219C" w:rsidP="00F24F20">
            <w:pPr>
              <w:jc w:val="center"/>
            </w:pPr>
            <w:r>
              <w:t>6484,2</w:t>
            </w:r>
          </w:p>
        </w:tc>
        <w:tc>
          <w:tcPr>
            <w:tcW w:w="1345" w:type="dxa"/>
            <w:gridSpan w:val="4"/>
            <w:shd w:val="clear" w:color="auto" w:fill="auto"/>
          </w:tcPr>
          <w:p w:rsidR="00F24F20" w:rsidRPr="00EB729D" w:rsidRDefault="00F24F20" w:rsidP="00F24F20">
            <w:pPr>
              <w:jc w:val="center"/>
            </w:pPr>
          </w:p>
        </w:tc>
        <w:tc>
          <w:tcPr>
            <w:tcW w:w="1543" w:type="dxa"/>
            <w:gridSpan w:val="3"/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789" w:type="dxa"/>
            <w:gridSpan w:val="2"/>
            <w:shd w:val="clear" w:color="auto" w:fill="auto"/>
          </w:tcPr>
          <w:p w:rsidR="00F24F20" w:rsidRPr="009B47DD" w:rsidRDefault="00F24F20" w:rsidP="00F24F20"/>
        </w:tc>
      </w:tr>
      <w:tr w:rsidR="00F24F20" w:rsidRPr="009B47DD" w:rsidTr="00C01FFB">
        <w:trPr>
          <w:trHeight w:val="54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20" w:rsidRPr="009B47DD" w:rsidRDefault="00F24F20" w:rsidP="00F24F20">
            <w:pPr>
              <w:shd w:val="clear" w:color="auto" w:fill="FFFFFF"/>
              <w:ind w:left="14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20" w:rsidRPr="000E1D3E" w:rsidRDefault="00F24F20" w:rsidP="00F24F20">
            <w:pPr>
              <w:shd w:val="clear" w:color="auto" w:fill="FFFFFF"/>
              <w:ind w:left="14"/>
              <w:rPr>
                <w:b/>
              </w:rPr>
            </w:pPr>
            <w:r w:rsidRPr="000E1D3E">
              <w:rPr>
                <w:b/>
              </w:rPr>
              <w:t>Итого по программе 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20" w:rsidRPr="000E1D3E" w:rsidRDefault="00813ECA" w:rsidP="00F24F20">
            <w:pPr>
              <w:jc w:val="center"/>
              <w:rPr>
                <w:b/>
              </w:rPr>
            </w:pPr>
            <w:r>
              <w:rPr>
                <w:b/>
              </w:rPr>
              <w:t>1311,4</w:t>
            </w:r>
          </w:p>
          <w:p w:rsidR="00F24F20" w:rsidRPr="000E1D3E" w:rsidRDefault="00F24F20" w:rsidP="00F24F20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20" w:rsidRPr="000E1D3E" w:rsidRDefault="0022181D" w:rsidP="00F24F20">
            <w:pPr>
              <w:jc w:val="center"/>
              <w:rPr>
                <w:b/>
              </w:rPr>
            </w:pPr>
            <w:r>
              <w:rPr>
                <w:b/>
              </w:rPr>
              <w:t>1389,2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20" w:rsidRPr="000E1D3E" w:rsidRDefault="0022181D" w:rsidP="00F24F20">
            <w:pPr>
              <w:jc w:val="center"/>
              <w:rPr>
                <w:b/>
              </w:rPr>
            </w:pPr>
            <w:r>
              <w:rPr>
                <w:b/>
              </w:rPr>
              <w:t>1364,2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20" w:rsidRPr="000E1D3E" w:rsidRDefault="0022181D" w:rsidP="00F24F20">
            <w:pPr>
              <w:jc w:val="center"/>
              <w:rPr>
                <w:b/>
              </w:rPr>
            </w:pPr>
            <w:r>
              <w:rPr>
                <w:b/>
              </w:rPr>
              <w:t>1364,2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20" w:rsidRPr="000E1D3E" w:rsidRDefault="0022181D" w:rsidP="00F24F20">
            <w:pPr>
              <w:jc w:val="center"/>
              <w:rPr>
                <w:b/>
              </w:rPr>
            </w:pPr>
            <w:r>
              <w:rPr>
                <w:b/>
              </w:rPr>
              <w:t>1364,2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20" w:rsidRPr="000E1D3E" w:rsidRDefault="005D219C" w:rsidP="00F24F20">
            <w:pPr>
              <w:jc w:val="center"/>
              <w:rPr>
                <w:b/>
              </w:rPr>
            </w:pPr>
            <w:r>
              <w:rPr>
                <w:b/>
              </w:rPr>
              <w:t>6793,2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20" w:rsidRPr="009B47DD" w:rsidRDefault="00F24F20" w:rsidP="00F24F20">
            <w:pPr>
              <w:jc w:val="center"/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20" w:rsidRPr="009B47DD" w:rsidRDefault="00F24F20" w:rsidP="00F24F20"/>
        </w:tc>
      </w:tr>
      <w:tr w:rsidR="0022181D" w:rsidRPr="00C85243" w:rsidTr="00C01FFB">
        <w:trPr>
          <w:trHeight w:val="35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9B47DD" w:rsidRDefault="0022181D" w:rsidP="00F24F20">
            <w:pPr>
              <w:shd w:val="clear" w:color="auto" w:fill="FFFFFF"/>
              <w:ind w:left="14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0E1D3E" w:rsidRDefault="0022181D" w:rsidP="00F24F20">
            <w:pPr>
              <w:shd w:val="clear" w:color="auto" w:fill="FFFFFF"/>
              <w:ind w:left="14"/>
              <w:rPr>
                <w:b/>
              </w:rPr>
            </w:pPr>
            <w:r w:rsidRPr="000E1D3E">
              <w:rPr>
                <w:b/>
              </w:rPr>
              <w:t>Областной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D" w:rsidRPr="000E1D3E" w:rsidRDefault="0022181D" w:rsidP="00F24F20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D" w:rsidRDefault="0022181D" w:rsidP="0022181D">
            <w:pPr>
              <w:jc w:val="center"/>
            </w:pPr>
            <w:r w:rsidRPr="009D68F8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D" w:rsidRDefault="0022181D" w:rsidP="0022181D">
            <w:pPr>
              <w:jc w:val="center"/>
            </w:pPr>
            <w:r w:rsidRPr="009D68F8">
              <w:rPr>
                <w:b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Default="0022181D" w:rsidP="0022181D">
            <w:pPr>
              <w:jc w:val="center"/>
            </w:pPr>
            <w:r w:rsidRPr="009D68F8">
              <w:rPr>
                <w:b/>
              </w:rPr>
              <w:t>0,0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D" w:rsidRDefault="0022181D" w:rsidP="0022181D">
            <w:pPr>
              <w:jc w:val="center"/>
            </w:pPr>
            <w:r w:rsidRPr="009D68F8">
              <w:rPr>
                <w:b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0E1D3E" w:rsidRDefault="0022181D" w:rsidP="00F24F20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C85243" w:rsidRDefault="0022181D" w:rsidP="00F24F20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C85243" w:rsidRDefault="0022181D" w:rsidP="00F24F20">
            <w:pPr>
              <w:jc w:val="center"/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C85243" w:rsidRDefault="0022181D" w:rsidP="00F24F20"/>
        </w:tc>
      </w:tr>
      <w:tr w:rsidR="0022181D" w:rsidRPr="00EB729D" w:rsidTr="00C01FFB">
        <w:trPr>
          <w:trHeight w:val="35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C85243" w:rsidRDefault="0022181D" w:rsidP="00F24F20">
            <w:pPr>
              <w:shd w:val="clear" w:color="auto" w:fill="FFFFFF"/>
              <w:ind w:left="14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0E1D3E" w:rsidRDefault="0022181D" w:rsidP="00F24F20">
            <w:pPr>
              <w:shd w:val="clear" w:color="auto" w:fill="FFFFFF"/>
              <w:ind w:left="14"/>
              <w:rPr>
                <w:b/>
              </w:rPr>
            </w:pPr>
            <w:r w:rsidRPr="000E1D3E">
              <w:rPr>
                <w:b/>
              </w:rPr>
              <w:t>Местный бюджет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D" w:rsidRPr="000E1D3E" w:rsidRDefault="00813ECA" w:rsidP="00F24F20">
            <w:pPr>
              <w:jc w:val="center"/>
              <w:rPr>
                <w:b/>
              </w:rPr>
            </w:pPr>
            <w:r>
              <w:rPr>
                <w:b/>
              </w:rPr>
              <w:t>1311,4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D" w:rsidRPr="000E1D3E" w:rsidRDefault="0022181D" w:rsidP="00C423C5">
            <w:pPr>
              <w:jc w:val="center"/>
              <w:rPr>
                <w:b/>
              </w:rPr>
            </w:pPr>
            <w:r>
              <w:rPr>
                <w:b/>
              </w:rPr>
              <w:t>1389,2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D" w:rsidRPr="000E1D3E" w:rsidRDefault="0022181D" w:rsidP="00C423C5">
            <w:pPr>
              <w:jc w:val="center"/>
              <w:rPr>
                <w:b/>
              </w:rPr>
            </w:pPr>
            <w:r>
              <w:rPr>
                <w:b/>
              </w:rPr>
              <w:t>1364,2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0E1D3E" w:rsidRDefault="0022181D" w:rsidP="00C423C5">
            <w:pPr>
              <w:jc w:val="center"/>
              <w:rPr>
                <w:b/>
              </w:rPr>
            </w:pPr>
            <w:r>
              <w:rPr>
                <w:b/>
              </w:rPr>
              <w:t>1364,2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D" w:rsidRPr="000E1D3E" w:rsidRDefault="0022181D" w:rsidP="00C423C5">
            <w:pPr>
              <w:jc w:val="center"/>
              <w:rPr>
                <w:b/>
              </w:rPr>
            </w:pPr>
            <w:r>
              <w:rPr>
                <w:b/>
              </w:rPr>
              <w:t>1364,2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0E1D3E" w:rsidRDefault="005D219C" w:rsidP="00C423C5">
            <w:pPr>
              <w:jc w:val="center"/>
              <w:rPr>
                <w:b/>
              </w:rPr>
            </w:pPr>
            <w:r>
              <w:rPr>
                <w:b/>
              </w:rPr>
              <w:t>6793,2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EB729D" w:rsidRDefault="0022181D" w:rsidP="00F24F20">
            <w:pPr>
              <w:jc w:val="center"/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EB729D" w:rsidRDefault="0022181D" w:rsidP="00F24F20">
            <w:pPr>
              <w:jc w:val="center"/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1D" w:rsidRPr="00EB729D" w:rsidRDefault="0022181D" w:rsidP="00F24F20"/>
        </w:tc>
      </w:tr>
    </w:tbl>
    <w:p w:rsidR="00F24F20" w:rsidRDefault="00F24F20" w:rsidP="00F06F5C">
      <w:pPr>
        <w:jc w:val="center"/>
        <w:rPr>
          <w:sz w:val="28"/>
          <w:szCs w:val="28"/>
        </w:rPr>
      </w:pPr>
    </w:p>
    <w:p w:rsidR="00F24F20" w:rsidRDefault="00351CC7" w:rsidP="009F2EE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И.о.м</w:t>
      </w:r>
      <w:r w:rsidR="0022181D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proofErr w:type="spellEnd"/>
      <w:r w:rsidR="0022181D">
        <w:rPr>
          <w:sz w:val="28"/>
          <w:szCs w:val="28"/>
        </w:rPr>
        <w:t xml:space="preserve"> городского округа муниципального образования «город  Саянск»                                              </w:t>
      </w:r>
      <w:proofErr w:type="spellStart"/>
      <w:r>
        <w:rPr>
          <w:sz w:val="28"/>
          <w:szCs w:val="28"/>
        </w:rPr>
        <w:t>А.В.Ермаков</w:t>
      </w:r>
      <w:proofErr w:type="spellEnd"/>
    </w:p>
    <w:tbl>
      <w:tblPr>
        <w:tblStyle w:val="a8"/>
        <w:tblpPr w:leftFromText="180" w:rightFromText="180" w:vertAnchor="text" w:horzAnchor="page" w:tblpX="4813" w:tblpY="-1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522"/>
      </w:tblGrid>
      <w:tr w:rsidR="00F24F20" w:rsidRPr="000246BF" w:rsidTr="00736AFA">
        <w:tc>
          <w:tcPr>
            <w:tcW w:w="4785" w:type="dxa"/>
          </w:tcPr>
          <w:p w:rsidR="00F24F20" w:rsidRDefault="00F24F20" w:rsidP="00F24F20">
            <w:pPr>
              <w:pStyle w:val="ConsPlusTitle"/>
              <w:jc w:val="right"/>
              <w:outlineLvl w:val="0"/>
            </w:pPr>
          </w:p>
        </w:tc>
        <w:tc>
          <w:tcPr>
            <w:tcW w:w="6522" w:type="dxa"/>
          </w:tcPr>
          <w:p w:rsidR="00F24F20" w:rsidRDefault="00F24F20" w:rsidP="00F24F20">
            <w:pPr>
              <w:pStyle w:val="ConsPlusTitle"/>
              <w:outlineLvl w:val="0"/>
              <w:rPr>
                <w:b w:val="0"/>
              </w:rPr>
            </w:pPr>
            <w:r w:rsidRPr="000246BF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</w:t>
            </w:r>
            <w:r w:rsidR="00010881">
              <w:rPr>
                <w:b w:val="0"/>
              </w:rPr>
              <w:t>3</w:t>
            </w:r>
          </w:p>
          <w:p w:rsidR="00F24F20" w:rsidRDefault="00F24F20" w:rsidP="00F24F20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F24F20" w:rsidRPr="000246BF" w:rsidRDefault="009C2BE8" w:rsidP="00F24F20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от  30.12.2016  № 110-37-1674-16</w:t>
            </w:r>
          </w:p>
        </w:tc>
      </w:tr>
    </w:tbl>
    <w:p w:rsidR="00F24F20" w:rsidRDefault="00F24F20" w:rsidP="00F06F5C">
      <w:pPr>
        <w:jc w:val="center"/>
        <w:rPr>
          <w:sz w:val="28"/>
          <w:szCs w:val="28"/>
        </w:rPr>
      </w:pPr>
    </w:p>
    <w:p w:rsidR="00F24F20" w:rsidRDefault="00F24F20" w:rsidP="00F06F5C">
      <w:pPr>
        <w:jc w:val="center"/>
        <w:rPr>
          <w:sz w:val="28"/>
          <w:szCs w:val="28"/>
        </w:rPr>
      </w:pPr>
    </w:p>
    <w:p w:rsidR="00F24F20" w:rsidRDefault="00F24F20" w:rsidP="00F06F5C">
      <w:pPr>
        <w:jc w:val="center"/>
        <w:rPr>
          <w:sz w:val="28"/>
          <w:szCs w:val="28"/>
        </w:rPr>
      </w:pPr>
    </w:p>
    <w:p w:rsidR="00F24F20" w:rsidRDefault="00F24F20" w:rsidP="00F06F5C">
      <w:pPr>
        <w:jc w:val="center"/>
        <w:rPr>
          <w:sz w:val="28"/>
          <w:szCs w:val="28"/>
        </w:rPr>
      </w:pPr>
    </w:p>
    <w:p w:rsidR="00F06F5C" w:rsidRDefault="00F06F5C" w:rsidP="00F06F5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</w:t>
      </w:r>
    </w:p>
    <w:p w:rsidR="009F70B4" w:rsidRPr="006D3080" w:rsidRDefault="009F70B4" w:rsidP="00F06F5C">
      <w:pPr>
        <w:jc w:val="center"/>
        <w:rPr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2964"/>
        <w:gridCol w:w="2552"/>
        <w:gridCol w:w="2194"/>
        <w:gridCol w:w="1134"/>
        <w:gridCol w:w="1134"/>
        <w:gridCol w:w="1134"/>
        <w:gridCol w:w="1134"/>
        <w:gridCol w:w="1066"/>
        <w:gridCol w:w="1134"/>
      </w:tblGrid>
      <w:tr w:rsidR="00F06F5C" w:rsidRPr="003D7ED3" w:rsidTr="007E69CD">
        <w:trPr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</w:pPr>
            <w:r>
              <w:t>№</w:t>
            </w:r>
            <w:r w:rsidRPr="003D7ED3">
              <w:t xml:space="preserve"> 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Наименование основного мероприятия,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Участник мероприятий подпрограммы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a9"/>
              <w:jc w:val="center"/>
            </w:pPr>
            <w:r w:rsidRPr="003D7ED3">
              <w:t>Источники финансирования</w:t>
            </w:r>
          </w:p>
        </w:tc>
        <w:tc>
          <w:tcPr>
            <w:tcW w:w="6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Расходы (тыс. руб.), годы</w:t>
            </w:r>
          </w:p>
        </w:tc>
      </w:tr>
      <w:tr w:rsidR="00F06F5C" w:rsidRPr="00373D56" w:rsidTr="00C33426">
        <w:trPr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373D56">
              <w:rPr>
                <w:sz w:val="22"/>
                <w:szCs w:val="22"/>
              </w:rPr>
              <w:t>Всего</w:t>
            </w:r>
          </w:p>
        </w:tc>
      </w:tr>
      <w:tr w:rsidR="00F06F5C" w:rsidRPr="00373D56" w:rsidTr="00C33426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5C" w:rsidRPr="003D7ED3" w:rsidRDefault="00F06F5C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5C" w:rsidRPr="00373D56" w:rsidRDefault="00F06F5C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E27DC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  <w:r>
              <w:t>1.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BC610C">
            <w:pPr>
              <w:pStyle w:val="a9"/>
            </w:pPr>
            <w:r>
              <w:t>Зимнее содержание автомобильных дорог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14014,59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FE2767"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FE2767"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FE2767"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F06F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49886,43</w:t>
            </w:r>
          </w:p>
        </w:tc>
      </w:tr>
      <w:tr w:rsidR="004E27DC" w:rsidRPr="00373D56" w:rsidTr="00C33426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F06F5C">
            <w:pPr>
              <w:pStyle w:val="a9"/>
              <w:rPr>
                <w:i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14014,59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FE2767"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FE2767"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FE2767">
              <w:rPr>
                <w:b/>
                <w:sz w:val="22"/>
                <w:szCs w:val="22"/>
              </w:rPr>
              <w:t>8967,96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1C12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49886,43</w:t>
            </w:r>
          </w:p>
        </w:tc>
      </w:tr>
      <w:tr w:rsidR="004E27DC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  <w:r>
              <w:t>1.1.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DC" w:rsidRDefault="004E27DC" w:rsidP="00F06F5C">
            <w:pPr>
              <w:pStyle w:val="a9"/>
              <w:rPr>
                <w:i/>
              </w:rPr>
            </w:pPr>
            <w:r>
              <w:rPr>
                <w:i/>
              </w:rPr>
              <w:t>Зимнее содержание проезжей части и тротуаров</w:t>
            </w:r>
          </w:p>
          <w:p w:rsidR="004E27DC" w:rsidRPr="00F353DE" w:rsidRDefault="004E27DC" w:rsidP="00F06F5C">
            <w:pPr>
              <w:pStyle w:val="a9"/>
              <w:rPr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DC" w:rsidRPr="00F353DE" w:rsidRDefault="004E27DC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9800,99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395E68"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395E68"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395E68"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35995,91</w:t>
            </w:r>
          </w:p>
        </w:tc>
      </w:tr>
      <w:tr w:rsidR="004E27DC" w:rsidRPr="00373D56" w:rsidTr="00C33426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9800,99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395E68"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395E68"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395E68">
              <w:rPr>
                <w:i/>
                <w:sz w:val="22"/>
                <w:szCs w:val="22"/>
              </w:rPr>
              <w:t>6548,73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35995,91</w:t>
            </w:r>
          </w:p>
        </w:tc>
      </w:tr>
      <w:tr w:rsidR="004E27DC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  <w:r>
              <w:t>1.2.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  <w:rPr>
                <w:i/>
              </w:rPr>
            </w:pPr>
          </w:p>
          <w:p w:rsidR="004E27DC" w:rsidRPr="005B1A34" w:rsidRDefault="004E27DC" w:rsidP="00F06F5C">
            <w:pPr>
              <w:pStyle w:val="a9"/>
              <w:rPr>
                <w:i/>
              </w:rPr>
            </w:pPr>
            <w:r>
              <w:rPr>
                <w:i/>
              </w:rPr>
              <w:t>Уборка газонов в зимний период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82,99</w:t>
            </w:r>
          </w:p>
        </w:tc>
      </w:tr>
      <w:tr w:rsidR="004E27DC" w:rsidRPr="00373D56" w:rsidTr="00C33426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712F8F">
              <w:rPr>
                <w:i/>
                <w:sz w:val="22"/>
                <w:szCs w:val="22"/>
              </w:rPr>
              <w:t>14,23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82,99</w:t>
            </w:r>
          </w:p>
        </w:tc>
      </w:tr>
      <w:tr w:rsidR="004E27DC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  <w:r>
              <w:t>1.3.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  <w:rPr>
                <w:i/>
              </w:rPr>
            </w:pPr>
          </w:p>
          <w:p w:rsidR="004E27DC" w:rsidRPr="005B1A34" w:rsidRDefault="004E27DC" w:rsidP="00F06F5C">
            <w:pPr>
              <w:pStyle w:val="a9"/>
              <w:rPr>
                <w:i/>
              </w:rPr>
            </w:pPr>
            <w:r>
              <w:rPr>
                <w:i/>
              </w:rPr>
              <w:t>Борьба с зимней скользкостью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4072,67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F06F5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B76B3E"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B76B3E"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>
            <w:r w:rsidRPr="00B76B3E"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F06F5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13692,67</w:t>
            </w:r>
          </w:p>
        </w:tc>
      </w:tr>
      <w:tr w:rsidR="004E27DC" w:rsidRPr="00373D56" w:rsidTr="00C33426">
        <w:trPr>
          <w:trHeight w:val="231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DC" w:rsidRDefault="004E27DC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D7ED3" w:rsidRDefault="004E27DC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4072,67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4E27DC" w:rsidP="001C128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B76B3E"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B76B3E"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Default="004E27DC" w:rsidP="001C1281">
            <w:r w:rsidRPr="00B76B3E">
              <w:rPr>
                <w:i/>
                <w:sz w:val="22"/>
                <w:szCs w:val="22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DC" w:rsidRPr="00373D56" w:rsidRDefault="005206D0" w:rsidP="001C128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13692,67</w:t>
            </w:r>
          </w:p>
        </w:tc>
      </w:tr>
      <w:tr w:rsidR="005206D0" w:rsidRPr="00373D56" w:rsidTr="005206D0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D0" w:rsidRDefault="005206D0" w:rsidP="00F06F5C">
            <w:pPr>
              <w:pStyle w:val="a9"/>
            </w:pPr>
            <w:r>
              <w:t>1.4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Default="005206D0" w:rsidP="00BC610C">
            <w:pPr>
              <w:pStyle w:val="a9"/>
            </w:pPr>
          </w:p>
          <w:p w:rsidR="005206D0" w:rsidRPr="005206D0" w:rsidRDefault="005206D0" w:rsidP="00BC610C">
            <w:pPr>
              <w:pStyle w:val="a9"/>
              <w:rPr>
                <w:i/>
              </w:rPr>
            </w:pPr>
            <w:proofErr w:type="spellStart"/>
            <w:r w:rsidRPr="005206D0">
              <w:rPr>
                <w:i/>
              </w:rPr>
              <w:t>Гос</w:t>
            </w:r>
            <w:proofErr w:type="gramStart"/>
            <w:r w:rsidRPr="005206D0">
              <w:rPr>
                <w:i/>
              </w:rPr>
              <w:t>.п</w:t>
            </w:r>
            <w:proofErr w:type="gramEnd"/>
            <w:r w:rsidRPr="005206D0">
              <w:rPr>
                <w:i/>
              </w:rPr>
              <w:t>ошлина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5206D0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5206D0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5206D0" w:rsidRDefault="005206D0" w:rsidP="00F06F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5206D0" w:rsidRDefault="005206D0" w:rsidP="005206D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5206D0" w:rsidRDefault="005206D0" w:rsidP="005206D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5206D0" w:rsidRDefault="005206D0" w:rsidP="005206D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5206D0" w:rsidRDefault="005206D0" w:rsidP="005206D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</w:tr>
      <w:tr w:rsidR="005206D0" w:rsidRPr="00373D56" w:rsidTr="005206D0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D0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BC610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5206D0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5206D0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5206D0">
              <w:rPr>
                <w:i/>
                <w:sz w:val="22"/>
                <w:szCs w:val="22"/>
              </w:rPr>
              <w:t>114,85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5206D0" w:rsidRDefault="005206D0" w:rsidP="00F06F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5206D0" w:rsidRDefault="005206D0" w:rsidP="005206D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5206D0" w:rsidRDefault="005206D0" w:rsidP="005206D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5206D0" w:rsidRDefault="005206D0" w:rsidP="005206D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5206D0" w:rsidRDefault="005206D0" w:rsidP="005206D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</w:tr>
      <w:tr w:rsidR="005206D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D0" w:rsidRPr="003D7ED3" w:rsidRDefault="005206D0" w:rsidP="00F06F5C">
            <w:pPr>
              <w:pStyle w:val="a9"/>
            </w:pPr>
            <w:r>
              <w:t>2.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BC610C">
            <w:pPr>
              <w:pStyle w:val="a9"/>
            </w:pPr>
            <w:r w:rsidRPr="003D7ED3">
              <w:t>Летнее содержание автомобильных дорог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5583,95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06427F"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06427F"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06427F"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17741,67</w:t>
            </w:r>
          </w:p>
        </w:tc>
      </w:tr>
      <w:tr w:rsidR="005206D0" w:rsidRPr="00373D56" w:rsidTr="00C33426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5583,95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1C1281">
            <w:r w:rsidRPr="0006427F"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1C1281">
            <w:r w:rsidRPr="0006427F"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1C1281">
            <w:r w:rsidRPr="0006427F">
              <w:rPr>
                <w:b/>
                <w:sz w:val="22"/>
                <w:szCs w:val="22"/>
              </w:rPr>
              <w:t>3039,43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17741,67</w:t>
            </w:r>
          </w:p>
        </w:tc>
      </w:tr>
      <w:tr w:rsidR="005206D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D0" w:rsidRPr="003D7ED3" w:rsidRDefault="005206D0" w:rsidP="00F06F5C">
            <w:pPr>
              <w:pStyle w:val="a9"/>
            </w:pPr>
            <w:r>
              <w:lastRenderedPageBreak/>
              <w:t>2.1.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75012" w:rsidRDefault="005206D0" w:rsidP="00BC610C">
            <w:pPr>
              <w:pStyle w:val="a9"/>
              <w:rPr>
                <w:i/>
              </w:rPr>
            </w:pPr>
            <w:r w:rsidRPr="00F75012">
              <w:rPr>
                <w:i/>
              </w:rPr>
              <w:t>Очистка проезжей части, содержание в чистоте и порядке тротуаров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2939,45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E756FF"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E756FF"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E756FF"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9296,93</w:t>
            </w:r>
          </w:p>
        </w:tc>
      </w:tr>
      <w:tr w:rsidR="005206D0" w:rsidRPr="00373D56" w:rsidTr="00C33426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75012" w:rsidRDefault="005206D0" w:rsidP="00F06F5C">
            <w:pPr>
              <w:pStyle w:val="a9"/>
              <w:rPr>
                <w:i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2939,45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1C1281">
            <w:r w:rsidRPr="00E756FF"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1C1281">
            <w:r w:rsidRPr="00E756FF"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1C1281">
            <w:r w:rsidRPr="00E756FF">
              <w:rPr>
                <w:i/>
                <w:sz w:val="22"/>
                <w:szCs w:val="22"/>
              </w:rPr>
              <w:t>1589,37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1C12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9296,93</w:t>
            </w:r>
          </w:p>
        </w:tc>
      </w:tr>
      <w:tr w:rsidR="005206D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D0" w:rsidRPr="003D7ED3" w:rsidRDefault="005206D0" w:rsidP="00F06F5C">
            <w:pPr>
              <w:pStyle w:val="a9"/>
            </w:pPr>
            <w:r>
              <w:t>2.2.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75012" w:rsidRDefault="005206D0" w:rsidP="004E27DC">
            <w:pPr>
              <w:pStyle w:val="a9"/>
              <w:rPr>
                <w:i/>
              </w:rPr>
            </w:pPr>
            <w:r w:rsidRPr="00F75012">
              <w:rPr>
                <w:i/>
              </w:rPr>
              <w:t>Поддержание полосы отвода обочин, откосов и разделительных полос в чистоте и порядке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9B2DFC"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9B2DFC"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9B2DFC"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8444,74</w:t>
            </w:r>
          </w:p>
        </w:tc>
      </w:tr>
      <w:tr w:rsidR="005206D0" w:rsidRPr="00373D56" w:rsidTr="00C33426">
        <w:trPr>
          <w:trHeight w:val="5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1C1281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1C1281">
            <w:r w:rsidRPr="009B2DFC"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1C1281">
            <w:r w:rsidRPr="009B2DFC"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1C1281">
            <w:r w:rsidRPr="009B2DFC">
              <w:rPr>
                <w:i/>
                <w:sz w:val="22"/>
                <w:szCs w:val="22"/>
              </w:rPr>
              <w:t>1450,06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1C12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8444,74</w:t>
            </w:r>
          </w:p>
        </w:tc>
      </w:tr>
      <w:tr w:rsidR="005206D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D0" w:rsidRPr="003D7ED3" w:rsidRDefault="005206D0" w:rsidP="00F06F5C">
            <w:pPr>
              <w:pStyle w:val="a9"/>
            </w:pPr>
            <w:r>
              <w:t>3.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BC610C">
            <w:pPr>
              <w:pStyle w:val="a9"/>
            </w:pPr>
            <w:r>
              <w:t>Ремонт автомобильных дорог в гравийном исполнении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092024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</w:tr>
      <w:tr w:rsidR="005206D0" w:rsidRPr="00373D56" w:rsidTr="00C33426">
        <w:trPr>
          <w:trHeight w:val="30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</w:tr>
      <w:tr w:rsidR="005206D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D0" w:rsidRPr="003D7ED3" w:rsidRDefault="005206D0" w:rsidP="00F06F5C">
            <w:pPr>
              <w:pStyle w:val="a9"/>
            </w:pPr>
            <w:r>
              <w:t>4.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  <w:r>
              <w:t>Ремонт автомобильных дорог (ямочный ремонт)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9C73EB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9C73EB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9C73EB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10981,5</w:t>
            </w:r>
          </w:p>
        </w:tc>
      </w:tr>
      <w:tr w:rsidR="005206D0" w:rsidRPr="00373D56" w:rsidTr="00C33426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D0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0C72E6">
            <w:pPr>
              <w:jc w:val="center"/>
            </w:pPr>
            <w:r w:rsidRPr="005C1C3E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5C1C3E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5C1C3E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5C1C3E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9681,5</w:t>
            </w:r>
          </w:p>
        </w:tc>
      </w:tr>
      <w:tr w:rsidR="005206D0" w:rsidRPr="00373D56" w:rsidTr="00C33426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1300</w:t>
            </w:r>
          </w:p>
        </w:tc>
      </w:tr>
      <w:tr w:rsidR="005206D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D0" w:rsidRPr="003D7ED3" w:rsidRDefault="005206D0" w:rsidP="00F06F5C">
            <w:pPr>
              <w:pStyle w:val="a9"/>
            </w:pPr>
            <w:r>
              <w:t>5.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BC610C">
            <w:pPr>
              <w:pStyle w:val="a9"/>
            </w:pPr>
            <w:r>
              <w:t>Обнаружение, предупреждение, локализация и ликвидация возгораний при помощи спецтехники и спецсредств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  <w:jc w:val="center"/>
            </w:pPr>
          </w:p>
          <w:p w:rsidR="005206D0" w:rsidRPr="003D7ED3" w:rsidRDefault="005206D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7035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2696,4</w:t>
            </w:r>
          </w:p>
        </w:tc>
      </w:tr>
      <w:tr w:rsidR="005206D0" w:rsidRPr="00373D56" w:rsidTr="00C33426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ConsPlusNormal"/>
              <w:rPr>
                <w:rFonts w:ascii="Times New Roman" w:hAnsi="Times New Roman"/>
              </w:rPr>
            </w:pPr>
          </w:p>
          <w:p w:rsidR="005206D0" w:rsidRPr="003D7ED3" w:rsidRDefault="005206D0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5206D0" w:rsidRPr="00373D56" w:rsidRDefault="005206D0" w:rsidP="0017035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624,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2696,4</w:t>
            </w:r>
          </w:p>
        </w:tc>
      </w:tr>
      <w:tr w:rsidR="005206D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  <w:r>
              <w:t>7.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  <w:r>
              <w:t>Обслуживание светофоров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170350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170350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1609,1</w:t>
            </w:r>
          </w:p>
        </w:tc>
      </w:tr>
      <w:tr w:rsidR="005206D0" w:rsidRPr="00373D56" w:rsidTr="00F3211A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170350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1C128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373D56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2</w:t>
            </w:r>
            <w:r w:rsidRPr="00373D5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170350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1609,1</w:t>
            </w:r>
          </w:p>
        </w:tc>
      </w:tr>
      <w:tr w:rsidR="005206D0" w:rsidRPr="00373D56" w:rsidTr="00F3211A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  <w:r>
              <w:t>8.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  <w:r>
              <w:t xml:space="preserve">Освещение улично-дорожной </w:t>
            </w:r>
            <w:r>
              <w:lastRenderedPageBreak/>
              <w:t>сети и мест общего пользования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E27C41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E27C41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E27C41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20969,71</w:t>
            </w:r>
          </w:p>
        </w:tc>
      </w:tr>
      <w:tr w:rsidR="005206D0" w:rsidRPr="00373D56" w:rsidTr="00F3211A">
        <w:trPr>
          <w:trHeight w:val="42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4354,85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0C72E6">
            <w:pPr>
              <w:jc w:val="center"/>
            </w:pPr>
            <w:r w:rsidRPr="00D9157E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D9157E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D9157E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D9157E">
              <w:rPr>
                <w:b/>
                <w:sz w:val="22"/>
                <w:szCs w:val="22"/>
              </w:rPr>
              <w:t>3880,87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19878,33</w:t>
            </w:r>
          </w:p>
        </w:tc>
      </w:tr>
      <w:tr w:rsidR="005206D0" w:rsidRPr="00373D56" w:rsidTr="00F3211A">
        <w:trPr>
          <w:trHeight w:val="241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9F70B4" w:rsidRDefault="005206D0" w:rsidP="00F06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70B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9F70B4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057EA9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1091,37</w:t>
            </w:r>
          </w:p>
        </w:tc>
      </w:tr>
      <w:tr w:rsidR="005206D0" w:rsidRPr="00373D56" w:rsidTr="00C33426">
        <w:trPr>
          <w:trHeight w:val="89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  <w:r>
              <w:t>8.1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B9666A" w:rsidRDefault="005206D0" w:rsidP="00F06F5C">
            <w:pPr>
              <w:pStyle w:val="a9"/>
              <w:rPr>
                <w:i/>
              </w:rPr>
            </w:pPr>
            <w:r>
              <w:rPr>
                <w:i/>
              </w:rPr>
              <w:t>Обеспечение работоспособности электрических сетей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42A29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42A29">
            <w:pPr>
              <w:jc w:val="center"/>
            </w:pPr>
            <w:r w:rsidRPr="00AF1DBF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42A29">
            <w:pPr>
              <w:jc w:val="center"/>
            </w:pPr>
            <w:r w:rsidRPr="00AF1DBF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42A29">
            <w:pPr>
              <w:jc w:val="center"/>
            </w:pPr>
            <w:r w:rsidRPr="00AF1DBF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3517,2</w:t>
            </w:r>
          </w:p>
        </w:tc>
      </w:tr>
      <w:tr w:rsidR="005206D0" w:rsidRPr="00373D56" w:rsidTr="00C33426">
        <w:trPr>
          <w:trHeight w:val="55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640CA2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640CA2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640CA2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640CA2">
              <w:rPr>
                <w:i/>
                <w:sz w:val="22"/>
                <w:szCs w:val="22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3517,2</w:t>
            </w:r>
          </w:p>
        </w:tc>
      </w:tr>
      <w:tr w:rsidR="005206D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  <w:r>
              <w:t>8.2.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D62A36" w:rsidRDefault="005206D0" w:rsidP="00F06F5C">
            <w:pPr>
              <w:pStyle w:val="a9"/>
              <w:rPr>
                <w:i/>
              </w:rPr>
            </w:pPr>
            <w:r>
              <w:rPr>
                <w:i/>
              </w:rPr>
              <w:t>Оплата электрической энергии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AB71E3"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AB71E3"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AB71E3"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15704,08</w:t>
            </w:r>
          </w:p>
        </w:tc>
      </w:tr>
      <w:tr w:rsidR="005206D0" w:rsidRPr="00373D56" w:rsidTr="00C33426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AB71E3"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AB71E3"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AB71E3">
              <w:rPr>
                <w:i/>
                <w:sz w:val="22"/>
                <w:szCs w:val="22"/>
              </w:rPr>
              <w:t>3160,87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15704,08</w:t>
            </w:r>
          </w:p>
        </w:tc>
      </w:tr>
      <w:tr w:rsidR="005206D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  <w:r>
              <w:t>8.3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rPr>
                <w:i/>
              </w:rPr>
            </w:pPr>
            <w:r>
              <w:rPr>
                <w:i/>
              </w:rPr>
              <w:t>Ремонт освещения дороги к многоквартирному дому №9 микрорайона Ленинградский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057EA9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157,05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057EA9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157,05</w:t>
            </w:r>
          </w:p>
        </w:tc>
      </w:tr>
      <w:tr w:rsidR="005206D0" w:rsidRPr="00373D56" w:rsidTr="00C33426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057EA9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157,05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057EA9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157,05</w:t>
            </w:r>
          </w:p>
        </w:tc>
      </w:tr>
      <w:tr w:rsidR="005206D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  <w:r>
              <w:t>8.4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rPr>
                <w:i/>
              </w:rPr>
            </w:pPr>
            <w:r>
              <w:rPr>
                <w:i/>
              </w:rPr>
              <w:t xml:space="preserve">Ремонт освещения </w:t>
            </w:r>
            <w:proofErr w:type="spellStart"/>
            <w:r>
              <w:rPr>
                <w:i/>
              </w:rPr>
              <w:t>ул</w:t>
            </w:r>
            <w:proofErr w:type="gramStart"/>
            <w:r>
              <w:rPr>
                <w:i/>
              </w:rPr>
              <w:t>.Р</w:t>
            </w:r>
            <w:proofErr w:type="gramEnd"/>
            <w:r>
              <w:rPr>
                <w:i/>
              </w:rPr>
              <w:t>огозина</w:t>
            </w:r>
            <w:proofErr w:type="spellEnd"/>
            <w:r>
              <w:rPr>
                <w:i/>
              </w:rPr>
              <w:t xml:space="preserve"> с многоквартирного дома №14 микрорайона Октябрьский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057EA9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057EA9">
            <w:pPr>
              <w:jc w:val="center"/>
            </w:pPr>
            <w:r>
              <w:rPr>
                <w:i/>
                <w:sz w:val="22"/>
                <w:szCs w:val="22"/>
              </w:rPr>
              <w:t>9,54</w:t>
            </w:r>
          </w:p>
        </w:tc>
      </w:tr>
      <w:tr w:rsidR="005206D0" w:rsidRPr="00373D56" w:rsidTr="00C33426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jc w:val="center"/>
            </w:pPr>
            <w:r w:rsidRPr="007476B2">
              <w:rPr>
                <w:i/>
                <w:sz w:val="22"/>
                <w:szCs w:val="22"/>
              </w:rPr>
              <w:t>0,00</w:t>
            </w:r>
          </w:p>
        </w:tc>
      </w:tr>
      <w:tr w:rsidR="005206D0" w:rsidRPr="00373D56" w:rsidTr="00F3211A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057EA9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057EA9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9,54</w:t>
            </w:r>
          </w:p>
        </w:tc>
      </w:tr>
      <w:tr w:rsidR="005206D0" w:rsidRPr="00373D56" w:rsidTr="00F3211A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  <w:r>
              <w:t>8.5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9F70B4" w:rsidRDefault="005206D0" w:rsidP="009D3513">
            <w:pPr>
              <w:pStyle w:val="a9"/>
              <w:rPr>
                <w:i/>
              </w:rPr>
            </w:pPr>
            <w:r>
              <w:rPr>
                <w:i/>
              </w:rPr>
              <w:t xml:space="preserve">Смена светильников по </w:t>
            </w:r>
            <w:proofErr w:type="spellStart"/>
            <w:r>
              <w:rPr>
                <w:i/>
              </w:rPr>
              <w:t>ул</w:t>
            </w:r>
            <w:proofErr w:type="gramStart"/>
            <w:r>
              <w:rPr>
                <w:i/>
              </w:rPr>
              <w:t>.С</w:t>
            </w:r>
            <w:proofErr w:type="gramEnd"/>
            <w:r>
              <w:rPr>
                <w:i/>
              </w:rPr>
              <w:t>оветская</w:t>
            </w:r>
            <w:proofErr w:type="spellEnd"/>
            <w:r>
              <w:rPr>
                <w:i/>
              </w:rPr>
              <w:t xml:space="preserve"> (от улицы Ленина до улицы Советской Армии)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9F70B4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1095,19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9F70B4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1095,19</w:t>
            </w:r>
          </w:p>
        </w:tc>
      </w:tr>
      <w:tr w:rsidR="005206D0" w:rsidRPr="00373D56" w:rsidTr="00F3211A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9F70B4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9F70B4">
              <w:rPr>
                <w:i/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9F70B4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9F70B4">
              <w:rPr>
                <w:i/>
                <w:sz w:val="22"/>
                <w:szCs w:val="22"/>
              </w:rPr>
              <w:t>500,00</w:t>
            </w:r>
          </w:p>
        </w:tc>
      </w:tr>
      <w:tr w:rsidR="005206D0" w:rsidRPr="00373D56" w:rsidTr="00F3211A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9F70B4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9F70B4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595,19</w:t>
            </w:r>
          </w:p>
        </w:tc>
      </w:tr>
      <w:tr w:rsidR="005206D0" w:rsidRPr="00373D56" w:rsidTr="00F3211A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  <w:r>
              <w:lastRenderedPageBreak/>
              <w:t>8.6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Default="005206D0" w:rsidP="009D3513">
            <w:pPr>
              <w:pStyle w:val="a9"/>
            </w:pPr>
            <w:r>
              <w:rPr>
                <w:i/>
              </w:rPr>
              <w:t xml:space="preserve">Смена светильников по </w:t>
            </w:r>
            <w:proofErr w:type="spellStart"/>
            <w:r>
              <w:rPr>
                <w:i/>
              </w:rPr>
              <w:t>ул</w:t>
            </w:r>
            <w:proofErr w:type="gramStart"/>
            <w:r>
              <w:rPr>
                <w:i/>
              </w:rPr>
              <w:t>.С</w:t>
            </w:r>
            <w:proofErr w:type="gramEnd"/>
            <w:r>
              <w:rPr>
                <w:i/>
              </w:rPr>
              <w:t>оветская</w:t>
            </w:r>
            <w:proofErr w:type="spellEnd"/>
            <w:r>
              <w:rPr>
                <w:i/>
              </w:rPr>
              <w:t xml:space="preserve"> (от улицы Ленина до улицы Таежной),по </w:t>
            </w:r>
            <w:proofErr w:type="spellStart"/>
            <w:r>
              <w:rPr>
                <w:i/>
              </w:rPr>
              <w:t>пр.Ленинградский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Default="005206D0" w:rsidP="00FE3B8E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217FED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217FED" w:rsidRDefault="005206D0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217FED">
              <w:rPr>
                <w:sz w:val="22"/>
                <w:szCs w:val="22"/>
              </w:rPr>
              <w:t>486,64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217FED" w:rsidRDefault="005206D0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217FED">
              <w:rPr>
                <w:sz w:val="22"/>
                <w:szCs w:val="22"/>
              </w:rPr>
              <w:t>486,64</w:t>
            </w:r>
          </w:p>
        </w:tc>
      </w:tr>
      <w:tr w:rsidR="005206D0" w:rsidRPr="00373D56" w:rsidTr="00217FED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217FED">
            <w:pPr>
              <w:pStyle w:val="a9"/>
              <w:jc w:val="center"/>
            </w:pPr>
            <w:r w:rsidRPr="003D7ED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217FED" w:rsidRDefault="005206D0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217FE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217FED" w:rsidRDefault="005206D0" w:rsidP="00F06F5C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206D0" w:rsidRPr="00373D56" w:rsidTr="00217FED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217FED">
            <w:pPr>
              <w:pStyle w:val="a9"/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217FED" w:rsidRDefault="005206D0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217FED">
              <w:rPr>
                <w:sz w:val="22"/>
                <w:szCs w:val="22"/>
              </w:rPr>
              <w:t>486,64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F06F5C" w:rsidRDefault="005206D0" w:rsidP="00217FED">
            <w:pPr>
              <w:pStyle w:val="a9"/>
              <w:jc w:val="center"/>
              <w:rPr>
                <w:i/>
                <w:sz w:val="22"/>
                <w:szCs w:val="22"/>
              </w:rPr>
            </w:pPr>
            <w:r w:rsidRPr="00F06F5C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217FED" w:rsidRDefault="005206D0" w:rsidP="00F06F5C">
            <w:pPr>
              <w:pStyle w:val="a9"/>
              <w:jc w:val="center"/>
              <w:rPr>
                <w:sz w:val="22"/>
                <w:szCs w:val="22"/>
              </w:rPr>
            </w:pPr>
            <w:r w:rsidRPr="00217FED">
              <w:rPr>
                <w:sz w:val="22"/>
                <w:szCs w:val="22"/>
              </w:rPr>
              <w:t>486,64</w:t>
            </w:r>
          </w:p>
        </w:tc>
      </w:tr>
      <w:tr w:rsidR="005206D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  <w:r>
              <w:t>9.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  <w:r>
              <w:t>Озеленение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4306CC"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4306CC"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4306CC"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5216,39</w:t>
            </w:r>
          </w:p>
        </w:tc>
      </w:tr>
      <w:tr w:rsidR="005206D0" w:rsidRPr="00373D56" w:rsidTr="00C33426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4306CC"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4306CC"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4306CC">
              <w:rPr>
                <w:b/>
                <w:sz w:val="22"/>
                <w:szCs w:val="22"/>
              </w:rPr>
              <w:t>1012,89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5216,39</w:t>
            </w:r>
          </w:p>
        </w:tc>
      </w:tr>
      <w:tr w:rsidR="005206D0" w:rsidRPr="00373D56" w:rsidTr="00C33426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  <w:r>
              <w:t>9.1.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C81C24" w:rsidRDefault="005206D0" w:rsidP="00F06F5C">
            <w:pPr>
              <w:pStyle w:val="a9"/>
              <w:rPr>
                <w:i/>
              </w:rPr>
            </w:pPr>
            <w:r>
              <w:rPr>
                <w:i/>
              </w:rPr>
              <w:t xml:space="preserve">Скашивание травы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6448DE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C423C5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6060EA"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6060EA"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6060EA"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2464,43</w:t>
            </w:r>
          </w:p>
        </w:tc>
      </w:tr>
      <w:tr w:rsidR="005206D0" w:rsidRPr="00373D56" w:rsidTr="006448DE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6060EA"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6060EA"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6060EA">
              <w:rPr>
                <w:i/>
                <w:sz w:val="22"/>
                <w:szCs w:val="22"/>
              </w:rPr>
              <w:t>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2464,43</w:t>
            </w:r>
          </w:p>
        </w:tc>
      </w:tr>
      <w:tr w:rsidR="005206D0" w:rsidRPr="00373D56" w:rsidTr="006448DE">
        <w:trPr>
          <w:trHeight w:val="396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  <w:r>
              <w:t>9.2.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C81C24" w:rsidRDefault="005206D0" w:rsidP="00F06F5C">
            <w:pPr>
              <w:pStyle w:val="a9"/>
              <w:rPr>
                <w:i/>
              </w:rPr>
            </w:pPr>
            <w:r w:rsidRPr="00C81C24">
              <w:rPr>
                <w:i/>
              </w:rPr>
              <w:t>Уход за цветочными клумбами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6D0" w:rsidRPr="003D7ED3" w:rsidRDefault="005206D0" w:rsidP="006448DE">
            <w:pPr>
              <w:pStyle w:val="a9"/>
              <w:jc w:val="center"/>
            </w:pPr>
            <w:r w:rsidRPr="003D7ED3">
              <w:t>Комитет</w:t>
            </w:r>
            <w:r>
              <w:t xml:space="preserve"> </w:t>
            </w:r>
            <w:r w:rsidRPr="003D7ED3">
              <w:t xml:space="preserve"> </w:t>
            </w:r>
            <w:r>
              <w:t xml:space="preserve">по </w:t>
            </w:r>
            <w:r w:rsidRPr="003D7ED3">
              <w:t>жилищно-коммунально</w:t>
            </w:r>
            <w:r>
              <w:t>му</w:t>
            </w:r>
            <w:r w:rsidRPr="003D7ED3">
              <w:t xml:space="preserve"> хозяйств</w:t>
            </w:r>
            <w:r>
              <w:t>у, транспорту и связи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6448DE">
            <w:pPr>
              <w:pStyle w:val="a9"/>
              <w:jc w:val="center"/>
            </w:pPr>
            <w:r w:rsidRPr="003D7ED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6448DE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6448DE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9C27C5"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9C27C5"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448DE">
            <w:pPr>
              <w:jc w:val="center"/>
            </w:pPr>
            <w:r w:rsidRPr="009C27C5"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6448DE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2751,96</w:t>
            </w:r>
          </w:p>
        </w:tc>
      </w:tr>
      <w:tr w:rsidR="005206D0" w:rsidRPr="00373D56" w:rsidTr="00C33426"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a9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D7ED3" w:rsidRDefault="005206D0" w:rsidP="00F06F5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9C27C5"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9C27C5"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9C27C5">
              <w:rPr>
                <w:i/>
                <w:sz w:val="22"/>
                <w:szCs w:val="22"/>
              </w:rPr>
              <w:t>509,69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2751,96</w:t>
            </w:r>
          </w:p>
        </w:tc>
      </w:tr>
      <w:tr w:rsidR="005206D0" w:rsidRPr="00373D56" w:rsidTr="00C33426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D0" w:rsidRPr="003D7ED3" w:rsidRDefault="005206D0" w:rsidP="00F06F5C">
            <w:pPr>
              <w:pStyle w:val="ConsPlusNormal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30356,29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C334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934832"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934832"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934832"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110025,29</w:t>
            </w:r>
          </w:p>
        </w:tc>
      </w:tr>
      <w:tr w:rsidR="005206D0" w:rsidRPr="00373D56" w:rsidTr="006448DE">
        <w:trPr>
          <w:trHeight w:val="151"/>
        </w:trPr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D0" w:rsidRPr="003D7ED3" w:rsidRDefault="005206D0" w:rsidP="00F06F5C">
            <w:pPr>
              <w:pStyle w:val="ConsPlusNormal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 xml:space="preserve">в </w:t>
            </w:r>
            <w:proofErr w:type="spellStart"/>
            <w:r w:rsidRPr="003D7ED3">
              <w:rPr>
                <w:rFonts w:ascii="Times New Roman" w:hAnsi="Times New Roman"/>
              </w:rPr>
              <w:t>т.ч</w:t>
            </w:r>
            <w:proofErr w:type="spellEnd"/>
            <w:r w:rsidRPr="003D7ED3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F06F5C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5206D0" w:rsidRPr="00373D56" w:rsidTr="00C33426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D0" w:rsidRPr="003D7ED3" w:rsidRDefault="005206D0" w:rsidP="00F06F5C">
            <w:pPr>
              <w:pStyle w:val="ConsPlusNormal"/>
              <w:rPr>
                <w:rFonts w:ascii="Times New Roman" w:hAnsi="Times New Roman"/>
              </w:rPr>
            </w:pPr>
            <w:r w:rsidRPr="003D7ED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27964,92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5206D0" w:rsidP="00C334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530466"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530466"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>
            <w:r w:rsidRPr="00530466">
              <w:rPr>
                <w:b/>
                <w:sz w:val="22"/>
                <w:szCs w:val="22"/>
              </w:rPr>
              <w:t>19917,25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373D56" w:rsidRDefault="00057EA9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107633,92</w:t>
            </w:r>
          </w:p>
        </w:tc>
      </w:tr>
      <w:tr w:rsidR="005206D0" w:rsidRPr="00373D56" w:rsidTr="00C33426"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D0" w:rsidRPr="003D7ED3" w:rsidRDefault="005206D0" w:rsidP="00F06F5C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F06F5C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2391,37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26C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626C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DD79A8" w:rsidRDefault="005206D0" w:rsidP="00626C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Pr="00DD79A8" w:rsidRDefault="005206D0" w:rsidP="00626C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D0" w:rsidRDefault="005206D0" w:rsidP="00057EA9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2391,37</w:t>
            </w:r>
          </w:p>
        </w:tc>
      </w:tr>
    </w:tbl>
    <w:p w:rsidR="00B30175" w:rsidRDefault="00B30175" w:rsidP="00F06F5C">
      <w:pPr>
        <w:rPr>
          <w:sz w:val="24"/>
          <w:szCs w:val="24"/>
        </w:rPr>
      </w:pPr>
    </w:p>
    <w:p w:rsidR="00B30175" w:rsidRPr="00B30175" w:rsidRDefault="00351CC7" w:rsidP="00F06F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.м</w:t>
      </w:r>
      <w:proofErr w:type="gramEnd"/>
      <w:r w:rsidR="00B30175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proofErr w:type="spellEnd"/>
      <w:r w:rsidR="00B30175">
        <w:rPr>
          <w:sz w:val="28"/>
          <w:szCs w:val="28"/>
        </w:rPr>
        <w:t xml:space="preserve"> городского округа муниципального образования «город  Саянск»                                                </w:t>
      </w:r>
      <w:proofErr w:type="spellStart"/>
      <w:r>
        <w:rPr>
          <w:sz w:val="28"/>
          <w:szCs w:val="28"/>
        </w:rPr>
        <w:t>А.В.Ерм</w:t>
      </w:r>
      <w:bookmarkStart w:id="3" w:name="_GoBack"/>
      <w:bookmarkEnd w:id="3"/>
      <w:r>
        <w:rPr>
          <w:sz w:val="28"/>
          <w:szCs w:val="28"/>
        </w:rPr>
        <w:t>аков</w:t>
      </w:r>
      <w:proofErr w:type="spellEnd"/>
    </w:p>
    <w:sectPr w:rsidR="00B30175" w:rsidRPr="00B30175" w:rsidSect="00F3211A">
      <w:pgSz w:w="16838" w:h="11906" w:orient="landscape"/>
      <w:pgMar w:top="1474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FE" w:rsidRDefault="003876FE" w:rsidP="004E0FD6">
      <w:r>
        <w:separator/>
      </w:r>
    </w:p>
  </w:endnote>
  <w:endnote w:type="continuationSeparator" w:id="0">
    <w:p w:rsidR="003876FE" w:rsidRDefault="003876FE" w:rsidP="004E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521024"/>
      <w:docPartObj>
        <w:docPartGallery w:val="Page Numbers (Bottom of Page)"/>
        <w:docPartUnique/>
      </w:docPartObj>
    </w:sdtPr>
    <w:sdtEndPr/>
    <w:sdtContent>
      <w:p w:rsidR="005206D0" w:rsidRDefault="005206D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BE8">
          <w:rPr>
            <w:noProof/>
          </w:rPr>
          <w:t>19</w:t>
        </w:r>
        <w:r>
          <w:fldChar w:fldCharType="end"/>
        </w:r>
      </w:p>
    </w:sdtContent>
  </w:sdt>
  <w:p w:rsidR="005206D0" w:rsidRDefault="005206D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FE" w:rsidRDefault="003876FE" w:rsidP="004E0FD6">
      <w:r>
        <w:separator/>
      </w:r>
    </w:p>
  </w:footnote>
  <w:footnote w:type="continuationSeparator" w:id="0">
    <w:p w:rsidR="003876FE" w:rsidRDefault="003876FE" w:rsidP="004E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D7832"/>
    <w:multiLevelType w:val="hybridMultilevel"/>
    <w:tmpl w:val="06DEE0D4"/>
    <w:lvl w:ilvl="0" w:tplc="5B147E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8235CF"/>
    <w:multiLevelType w:val="hybridMultilevel"/>
    <w:tmpl w:val="47B693EC"/>
    <w:lvl w:ilvl="0" w:tplc="7B3E623E">
      <w:start w:val="4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84"/>
    <w:rsid w:val="000005B5"/>
    <w:rsid w:val="00003BA6"/>
    <w:rsid w:val="00006D4E"/>
    <w:rsid w:val="00010881"/>
    <w:rsid w:val="00012200"/>
    <w:rsid w:val="0001644C"/>
    <w:rsid w:val="000168B2"/>
    <w:rsid w:val="000246BF"/>
    <w:rsid w:val="00034D5C"/>
    <w:rsid w:val="000452EA"/>
    <w:rsid w:val="00047063"/>
    <w:rsid w:val="000520CD"/>
    <w:rsid w:val="000544A8"/>
    <w:rsid w:val="00057C69"/>
    <w:rsid w:val="00057EA9"/>
    <w:rsid w:val="0007290E"/>
    <w:rsid w:val="00084C1C"/>
    <w:rsid w:val="00086628"/>
    <w:rsid w:val="00092024"/>
    <w:rsid w:val="00093DA9"/>
    <w:rsid w:val="000975AC"/>
    <w:rsid w:val="000A43D3"/>
    <w:rsid w:val="000B73E8"/>
    <w:rsid w:val="000C0BD4"/>
    <w:rsid w:val="000C72E6"/>
    <w:rsid w:val="000D150F"/>
    <w:rsid w:val="000D58C0"/>
    <w:rsid w:val="000D7CBC"/>
    <w:rsid w:val="000E0683"/>
    <w:rsid w:val="000E1D3E"/>
    <w:rsid w:val="001227EB"/>
    <w:rsid w:val="001273F6"/>
    <w:rsid w:val="00147EAA"/>
    <w:rsid w:val="00151116"/>
    <w:rsid w:val="00163DE4"/>
    <w:rsid w:val="0016599D"/>
    <w:rsid w:val="00170350"/>
    <w:rsid w:val="00195ED2"/>
    <w:rsid w:val="00197E94"/>
    <w:rsid w:val="001A7039"/>
    <w:rsid w:val="001B5633"/>
    <w:rsid w:val="001C1281"/>
    <w:rsid w:val="001D1313"/>
    <w:rsid w:val="001E08DD"/>
    <w:rsid w:val="001E4CC8"/>
    <w:rsid w:val="001E4CF7"/>
    <w:rsid w:val="002011DA"/>
    <w:rsid w:val="00205458"/>
    <w:rsid w:val="00206AFA"/>
    <w:rsid w:val="00217FED"/>
    <w:rsid w:val="0022181D"/>
    <w:rsid w:val="00224BA3"/>
    <w:rsid w:val="00226905"/>
    <w:rsid w:val="00246CE6"/>
    <w:rsid w:val="002548D9"/>
    <w:rsid w:val="0026346F"/>
    <w:rsid w:val="00265C2F"/>
    <w:rsid w:val="002676D7"/>
    <w:rsid w:val="00270C34"/>
    <w:rsid w:val="0027105A"/>
    <w:rsid w:val="00283C65"/>
    <w:rsid w:val="00286126"/>
    <w:rsid w:val="002B16C9"/>
    <w:rsid w:val="002B2152"/>
    <w:rsid w:val="002C2D03"/>
    <w:rsid w:val="002C6C4C"/>
    <w:rsid w:val="002D0104"/>
    <w:rsid w:val="002E54EA"/>
    <w:rsid w:val="002F620D"/>
    <w:rsid w:val="003119E5"/>
    <w:rsid w:val="003274B0"/>
    <w:rsid w:val="00340E04"/>
    <w:rsid w:val="0034423F"/>
    <w:rsid w:val="00351CC7"/>
    <w:rsid w:val="00354290"/>
    <w:rsid w:val="00364B67"/>
    <w:rsid w:val="00371052"/>
    <w:rsid w:val="003734C9"/>
    <w:rsid w:val="003876FE"/>
    <w:rsid w:val="00395110"/>
    <w:rsid w:val="003A1B0D"/>
    <w:rsid w:val="003A7944"/>
    <w:rsid w:val="003B1B06"/>
    <w:rsid w:val="003B3CA2"/>
    <w:rsid w:val="003C18E0"/>
    <w:rsid w:val="003C3C61"/>
    <w:rsid w:val="003C4674"/>
    <w:rsid w:val="003C4BC1"/>
    <w:rsid w:val="003D39A2"/>
    <w:rsid w:val="003E3C24"/>
    <w:rsid w:val="003E5CCF"/>
    <w:rsid w:val="003E7AA3"/>
    <w:rsid w:val="004046AB"/>
    <w:rsid w:val="0041702D"/>
    <w:rsid w:val="00417CA3"/>
    <w:rsid w:val="00427AF0"/>
    <w:rsid w:val="00440C23"/>
    <w:rsid w:val="00452BC2"/>
    <w:rsid w:val="00452E81"/>
    <w:rsid w:val="004618E9"/>
    <w:rsid w:val="0048575D"/>
    <w:rsid w:val="00485AE5"/>
    <w:rsid w:val="004A7048"/>
    <w:rsid w:val="004B0A80"/>
    <w:rsid w:val="004C1300"/>
    <w:rsid w:val="004C25BB"/>
    <w:rsid w:val="004D1E7B"/>
    <w:rsid w:val="004D5DA3"/>
    <w:rsid w:val="004E0D69"/>
    <w:rsid w:val="004E0FD6"/>
    <w:rsid w:val="004E1877"/>
    <w:rsid w:val="004E27DC"/>
    <w:rsid w:val="004F0763"/>
    <w:rsid w:val="004F0AB3"/>
    <w:rsid w:val="004F20A8"/>
    <w:rsid w:val="004F371B"/>
    <w:rsid w:val="005004AE"/>
    <w:rsid w:val="00504BDE"/>
    <w:rsid w:val="00507A6A"/>
    <w:rsid w:val="00516A20"/>
    <w:rsid w:val="005206D0"/>
    <w:rsid w:val="00521218"/>
    <w:rsid w:val="0053653F"/>
    <w:rsid w:val="00540094"/>
    <w:rsid w:val="00540EF2"/>
    <w:rsid w:val="0054333B"/>
    <w:rsid w:val="005458E2"/>
    <w:rsid w:val="005510C4"/>
    <w:rsid w:val="00576B1D"/>
    <w:rsid w:val="005859CF"/>
    <w:rsid w:val="00586C53"/>
    <w:rsid w:val="00596C64"/>
    <w:rsid w:val="00597DCF"/>
    <w:rsid w:val="005A0B5E"/>
    <w:rsid w:val="005C3DDB"/>
    <w:rsid w:val="005D0966"/>
    <w:rsid w:val="005D0B78"/>
    <w:rsid w:val="005D219C"/>
    <w:rsid w:val="005D4456"/>
    <w:rsid w:val="005D5E5E"/>
    <w:rsid w:val="005E2932"/>
    <w:rsid w:val="005F1D47"/>
    <w:rsid w:val="005F45B4"/>
    <w:rsid w:val="005F5A88"/>
    <w:rsid w:val="00600766"/>
    <w:rsid w:val="00606348"/>
    <w:rsid w:val="00620D30"/>
    <w:rsid w:val="00626CC2"/>
    <w:rsid w:val="00633D22"/>
    <w:rsid w:val="006448DE"/>
    <w:rsid w:val="00646B9E"/>
    <w:rsid w:val="00665E9C"/>
    <w:rsid w:val="0068188A"/>
    <w:rsid w:val="00685BC1"/>
    <w:rsid w:val="0069437C"/>
    <w:rsid w:val="006954CE"/>
    <w:rsid w:val="006B1C09"/>
    <w:rsid w:val="006C2628"/>
    <w:rsid w:val="006D3080"/>
    <w:rsid w:val="006E53C9"/>
    <w:rsid w:val="006F6699"/>
    <w:rsid w:val="00700EE0"/>
    <w:rsid w:val="0070241F"/>
    <w:rsid w:val="007044B1"/>
    <w:rsid w:val="007069D4"/>
    <w:rsid w:val="00707AE6"/>
    <w:rsid w:val="00715DE1"/>
    <w:rsid w:val="0072276F"/>
    <w:rsid w:val="007278F1"/>
    <w:rsid w:val="00731084"/>
    <w:rsid w:val="00736AFA"/>
    <w:rsid w:val="00757076"/>
    <w:rsid w:val="00760EA4"/>
    <w:rsid w:val="00761642"/>
    <w:rsid w:val="00777268"/>
    <w:rsid w:val="0078648B"/>
    <w:rsid w:val="00797F79"/>
    <w:rsid w:val="007A7787"/>
    <w:rsid w:val="007B2C0C"/>
    <w:rsid w:val="007B6DDA"/>
    <w:rsid w:val="007C56D8"/>
    <w:rsid w:val="007C6CB6"/>
    <w:rsid w:val="007C6E23"/>
    <w:rsid w:val="007E69CD"/>
    <w:rsid w:val="0080440A"/>
    <w:rsid w:val="00810539"/>
    <w:rsid w:val="008106E0"/>
    <w:rsid w:val="00810A89"/>
    <w:rsid w:val="00811D42"/>
    <w:rsid w:val="00813138"/>
    <w:rsid w:val="00813E0E"/>
    <w:rsid w:val="00813ECA"/>
    <w:rsid w:val="00815A4E"/>
    <w:rsid w:val="00825D6D"/>
    <w:rsid w:val="0083283F"/>
    <w:rsid w:val="00833ABF"/>
    <w:rsid w:val="00835C25"/>
    <w:rsid w:val="00837531"/>
    <w:rsid w:val="008607D6"/>
    <w:rsid w:val="00861FDA"/>
    <w:rsid w:val="00864E01"/>
    <w:rsid w:val="00867841"/>
    <w:rsid w:val="00890B56"/>
    <w:rsid w:val="00893509"/>
    <w:rsid w:val="008A025A"/>
    <w:rsid w:val="008A3E9F"/>
    <w:rsid w:val="008B1F11"/>
    <w:rsid w:val="008B5E15"/>
    <w:rsid w:val="008C195C"/>
    <w:rsid w:val="008C22DF"/>
    <w:rsid w:val="008D3DAB"/>
    <w:rsid w:val="008D58C1"/>
    <w:rsid w:val="008E607A"/>
    <w:rsid w:val="008E77F9"/>
    <w:rsid w:val="008F1D8A"/>
    <w:rsid w:val="008F29F1"/>
    <w:rsid w:val="008F344F"/>
    <w:rsid w:val="008F3C4D"/>
    <w:rsid w:val="00904403"/>
    <w:rsid w:val="00906F7B"/>
    <w:rsid w:val="00915E5B"/>
    <w:rsid w:val="00925009"/>
    <w:rsid w:val="00926C89"/>
    <w:rsid w:val="009356E1"/>
    <w:rsid w:val="00936FCE"/>
    <w:rsid w:val="00944D7D"/>
    <w:rsid w:val="00946D86"/>
    <w:rsid w:val="00947469"/>
    <w:rsid w:val="00950967"/>
    <w:rsid w:val="009618B4"/>
    <w:rsid w:val="009628DF"/>
    <w:rsid w:val="009649C4"/>
    <w:rsid w:val="00985C9A"/>
    <w:rsid w:val="009966D4"/>
    <w:rsid w:val="00996F6D"/>
    <w:rsid w:val="009A1D14"/>
    <w:rsid w:val="009B7285"/>
    <w:rsid w:val="009B7E65"/>
    <w:rsid w:val="009C2BE8"/>
    <w:rsid w:val="009D3513"/>
    <w:rsid w:val="009E1C0A"/>
    <w:rsid w:val="009E5683"/>
    <w:rsid w:val="009F2EE9"/>
    <w:rsid w:val="009F3F3A"/>
    <w:rsid w:val="009F70B4"/>
    <w:rsid w:val="00A07C64"/>
    <w:rsid w:val="00A27008"/>
    <w:rsid w:val="00A31A3C"/>
    <w:rsid w:val="00A3213E"/>
    <w:rsid w:val="00A355BF"/>
    <w:rsid w:val="00A364C3"/>
    <w:rsid w:val="00A407E2"/>
    <w:rsid w:val="00A719A6"/>
    <w:rsid w:val="00A726D3"/>
    <w:rsid w:val="00A76520"/>
    <w:rsid w:val="00A77CEB"/>
    <w:rsid w:val="00A90671"/>
    <w:rsid w:val="00A91B33"/>
    <w:rsid w:val="00A97DDA"/>
    <w:rsid w:val="00AA497E"/>
    <w:rsid w:val="00AA5F5D"/>
    <w:rsid w:val="00AB4E23"/>
    <w:rsid w:val="00AB4FEC"/>
    <w:rsid w:val="00AC0174"/>
    <w:rsid w:val="00AC0BF6"/>
    <w:rsid w:val="00AC10AA"/>
    <w:rsid w:val="00AC4885"/>
    <w:rsid w:val="00AC6725"/>
    <w:rsid w:val="00AE1441"/>
    <w:rsid w:val="00AF12EF"/>
    <w:rsid w:val="00AF47D6"/>
    <w:rsid w:val="00AF773B"/>
    <w:rsid w:val="00B05B07"/>
    <w:rsid w:val="00B1350D"/>
    <w:rsid w:val="00B27A19"/>
    <w:rsid w:val="00B30175"/>
    <w:rsid w:val="00B30990"/>
    <w:rsid w:val="00B41C9F"/>
    <w:rsid w:val="00B47876"/>
    <w:rsid w:val="00B732CB"/>
    <w:rsid w:val="00B82053"/>
    <w:rsid w:val="00BB5930"/>
    <w:rsid w:val="00BC12DF"/>
    <w:rsid w:val="00BC610C"/>
    <w:rsid w:val="00BF59D3"/>
    <w:rsid w:val="00C01FFB"/>
    <w:rsid w:val="00C06323"/>
    <w:rsid w:val="00C06348"/>
    <w:rsid w:val="00C33426"/>
    <w:rsid w:val="00C423C5"/>
    <w:rsid w:val="00C452FC"/>
    <w:rsid w:val="00C561C8"/>
    <w:rsid w:val="00C8080B"/>
    <w:rsid w:val="00C8393C"/>
    <w:rsid w:val="00C90061"/>
    <w:rsid w:val="00CA0C1D"/>
    <w:rsid w:val="00CB01D2"/>
    <w:rsid w:val="00CB6391"/>
    <w:rsid w:val="00CE2973"/>
    <w:rsid w:val="00CE5432"/>
    <w:rsid w:val="00CE56B3"/>
    <w:rsid w:val="00CF0C32"/>
    <w:rsid w:val="00D06668"/>
    <w:rsid w:val="00D1359F"/>
    <w:rsid w:val="00D224F2"/>
    <w:rsid w:val="00D24B21"/>
    <w:rsid w:val="00D31336"/>
    <w:rsid w:val="00D31832"/>
    <w:rsid w:val="00D46FCE"/>
    <w:rsid w:val="00D55E28"/>
    <w:rsid w:val="00D56712"/>
    <w:rsid w:val="00D62F15"/>
    <w:rsid w:val="00D67C92"/>
    <w:rsid w:val="00D70657"/>
    <w:rsid w:val="00D75538"/>
    <w:rsid w:val="00D91EDA"/>
    <w:rsid w:val="00D92E8E"/>
    <w:rsid w:val="00DA1CA5"/>
    <w:rsid w:val="00DA31A7"/>
    <w:rsid w:val="00DC2FFD"/>
    <w:rsid w:val="00DD04CF"/>
    <w:rsid w:val="00DE576C"/>
    <w:rsid w:val="00DE5D67"/>
    <w:rsid w:val="00DE66E8"/>
    <w:rsid w:val="00DF4295"/>
    <w:rsid w:val="00E03346"/>
    <w:rsid w:val="00E14311"/>
    <w:rsid w:val="00E144FB"/>
    <w:rsid w:val="00E2080E"/>
    <w:rsid w:val="00E21773"/>
    <w:rsid w:val="00E3189B"/>
    <w:rsid w:val="00E36E91"/>
    <w:rsid w:val="00E43862"/>
    <w:rsid w:val="00E44FC7"/>
    <w:rsid w:val="00E63943"/>
    <w:rsid w:val="00E6407B"/>
    <w:rsid w:val="00E7008D"/>
    <w:rsid w:val="00E70581"/>
    <w:rsid w:val="00E73823"/>
    <w:rsid w:val="00E91DE6"/>
    <w:rsid w:val="00EA26D3"/>
    <w:rsid w:val="00EA3B4E"/>
    <w:rsid w:val="00EA5C45"/>
    <w:rsid w:val="00EA5F44"/>
    <w:rsid w:val="00EB2F20"/>
    <w:rsid w:val="00EC72DA"/>
    <w:rsid w:val="00ED58DC"/>
    <w:rsid w:val="00EE12A5"/>
    <w:rsid w:val="00EE2C5B"/>
    <w:rsid w:val="00EE6184"/>
    <w:rsid w:val="00F0264C"/>
    <w:rsid w:val="00F06F5C"/>
    <w:rsid w:val="00F07EE2"/>
    <w:rsid w:val="00F127AB"/>
    <w:rsid w:val="00F1518C"/>
    <w:rsid w:val="00F16F3C"/>
    <w:rsid w:val="00F24F20"/>
    <w:rsid w:val="00F31988"/>
    <w:rsid w:val="00F3211A"/>
    <w:rsid w:val="00F34EA4"/>
    <w:rsid w:val="00F36E25"/>
    <w:rsid w:val="00F42A29"/>
    <w:rsid w:val="00F43B92"/>
    <w:rsid w:val="00F4490C"/>
    <w:rsid w:val="00F44A5F"/>
    <w:rsid w:val="00F510FF"/>
    <w:rsid w:val="00F54C99"/>
    <w:rsid w:val="00F6306A"/>
    <w:rsid w:val="00F8353D"/>
    <w:rsid w:val="00FA43FF"/>
    <w:rsid w:val="00FB3DE0"/>
    <w:rsid w:val="00FB41B6"/>
    <w:rsid w:val="00FB4BB0"/>
    <w:rsid w:val="00FC415C"/>
    <w:rsid w:val="00FC7141"/>
    <w:rsid w:val="00FE3B8E"/>
    <w:rsid w:val="00FF01D1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FC7"/>
  </w:style>
  <w:style w:type="paragraph" w:styleId="1">
    <w:name w:val="heading 1"/>
    <w:basedOn w:val="a"/>
    <w:next w:val="a"/>
    <w:qFormat/>
    <w:rsid w:val="00E44FC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4FC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44FC7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F319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5">
    <w:name w:val="Hyperlink"/>
    <w:basedOn w:val="a0"/>
    <w:unhideWhenUsed/>
    <w:rsid w:val="00F31988"/>
    <w:rPr>
      <w:color w:val="0000FF"/>
      <w:u w:val="single"/>
    </w:rPr>
  </w:style>
  <w:style w:type="paragraph" w:customStyle="1" w:styleId="ConsPlusTitle">
    <w:name w:val="ConsPlusTitle"/>
    <w:rsid w:val="005212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521218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21218"/>
    <w:rPr>
      <w:sz w:val="24"/>
      <w:szCs w:val="24"/>
    </w:rPr>
  </w:style>
  <w:style w:type="table" w:styleId="a8">
    <w:name w:val="Table Grid"/>
    <w:basedOn w:val="a1"/>
    <w:uiPriority w:val="59"/>
    <w:rsid w:val="00024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"/>
    <w:basedOn w:val="a"/>
    <w:rsid w:val="008E60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F0763"/>
  </w:style>
  <w:style w:type="paragraph" w:styleId="aa">
    <w:name w:val="Body Text"/>
    <w:basedOn w:val="a"/>
    <w:link w:val="ab"/>
    <w:rsid w:val="00034D5C"/>
    <w:pPr>
      <w:spacing w:after="120"/>
    </w:pPr>
  </w:style>
  <w:style w:type="character" w:customStyle="1" w:styleId="ab">
    <w:name w:val="Основной текст Знак"/>
    <w:basedOn w:val="a0"/>
    <w:link w:val="aa"/>
    <w:rsid w:val="00034D5C"/>
  </w:style>
  <w:style w:type="paragraph" w:styleId="ac">
    <w:name w:val="List Paragraph"/>
    <w:basedOn w:val="a"/>
    <w:uiPriority w:val="34"/>
    <w:qFormat/>
    <w:rsid w:val="009E1C0A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rsid w:val="0095096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Таблицы (моноширинный)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950967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1273F6"/>
    <w:rPr>
      <w:rFonts w:ascii="Arial" w:eastAsiaTheme="minorEastAsia" w:hAnsi="Arial" w:cs="Arial"/>
    </w:rPr>
  </w:style>
  <w:style w:type="paragraph" w:styleId="af1">
    <w:name w:val="Balloon Text"/>
    <w:basedOn w:val="a"/>
    <w:link w:val="af2"/>
    <w:rsid w:val="009F3F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F3F3A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4E0FD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E0FD6"/>
  </w:style>
  <w:style w:type="paragraph" w:styleId="af5">
    <w:name w:val="footer"/>
    <w:basedOn w:val="a"/>
    <w:link w:val="af6"/>
    <w:uiPriority w:val="99"/>
    <w:rsid w:val="004E0FD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E0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FC7"/>
  </w:style>
  <w:style w:type="paragraph" w:styleId="1">
    <w:name w:val="heading 1"/>
    <w:basedOn w:val="a"/>
    <w:next w:val="a"/>
    <w:qFormat/>
    <w:rsid w:val="00E44FC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4FC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44FC7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F319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5">
    <w:name w:val="Hyperlink"/>
    <w:basedOn w:val="a0"/>
    <w:unhideWhenUsed/>
    <w:rsid w:val="00F31988"/>
    <w:rPr>
      <w:color w:val="0000FF"/>
      <w:u w:val="single"/>
    </w:rPr>
  </w:style>
  <w:style w:type="paragraph" w:customStyle="1" w:styleId="ConsPlusTitle">
    <w:name w:val="ConsPlusTitle"/>
    <w:rsid w:val="005212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521218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21218"/>
    <w:rPr>
      <w:sz w:val="24"/>
      <w:szCs w:val="24"/>
    </w:rPr>
  </w:style>
  <w:style w:type="table" w:styleId="a8">
    <w:name w:val="Table Grid"/>
    <w:basedOn w:val="a1"/>
    <w:uiPriority w:val="59"/>
    <w:rsid w:val="00024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"/>
    <w:basedOn w:val="a"/>
    <w:rsid w:val="008E60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F0763"/>
  </w:style>
  <w:style w:type="paragraph" w:styleId="aa">
    <w:name w:val="Body Text"/>
    <w:basedOn w:val="a"/>
    <w:link w:val="ab"/>
    <w:rsid w:val="00034D5C"/>
    <w:pPr>
      <w:spacing w:after="120"/>
    </w:pPr>
  </w:style>
  <w:style w:type="character" w:customStyle="1" w:styleId="ab">
    <w:name w:val="Основной текст Знак"/>
    <w:basedOn w:val="a0"/>
    <w:link w:val="aa"/>
    <w:rsid w:val="00034D5C"/>
  </w:style>
  <w:style w:type="paragraph" w:styleId="ac">
    <w:name w:val="List Paragraph"/>
    <w:basedOn w:val="a"/>
    <w:uiPriority w:val="34"/>
    <w:qFormat/>
    <w:rsid w:val="009E1C0A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rsid w:val="0095096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Таблицы (моноширинный)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"/>
    <w:next w:val="a"/>
    <w:rsid w:val="0095096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950967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1273F6"/>
    <w:rPr>
      <w:rFonts w:ascii="Arial" w:eastAsiaTheme="minorEastAsia" w:hAnsi="Arial" w:cs="Arial"/>
    </w:rPr>
  </w:style>
  <w:style w:type="paragraph" w:styleId="af1">
    <w:name w:val="Balloon Text"/>
    <w:basedOn w:val="a"/>
    <w:link w:val="af2"/>
    <w:rsid w:val="009F3F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F3F3A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4E0FD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E0FD6"/>
  </w:style>
  <w:style w:type="paragraph" w:styleId="af5">
    <w:name w:val="footer"/>
    <w:basedOn w:val="a"/>
    <w:link w:val="af6"/>
    <w:uiPriority w:val="99"/>
    <w:rsid w:val="004E0FD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E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59017-0A63-4995-A8AE-AB526C45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19</Pages>
  <Words>3572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KTP</dc:creator>
  <cp:lastModifiedBy>Шорохова</cp:lastModifiedBy>
  <cp:revision>2</cp:revision>
  <cp:lastPrinted>2017-01-10T03:05:00Z</cp:lastPrinted>
  <dcterms:created xsi:type="dcterms:W3CDTF">2017-01-10T10:12:00Z</dcterms:created>
  <dcterms:modified xsi:type="dcterms:W3CDTF">2017-01-10T10:12:00Z</dcterms:modified>
</cp:coreProperties>
</file>