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9F" w:rsidRPr="00602A2B" w:rsidRDefault="0069559F" w:rsidP="0069559F">
      <w:pPr>
        <w:jc w:val="center"/>
        <w:rPr>
          <w:b/>
          <w:spacing w:val="50"/>
          <w:sz w:val="32"/>
          <w:szCs w:val="32"/>
        </w:rPr>
      </w:pPr>
      <w:r w:rsidRPr="00602A2B">
        <w:rPr>
          <w:b/>
          <w:spacing w:val="50"/>
          <w:sz w:val="32"/>
          <w:szCs w:val="32"/>
        </w:rPr>
        <w:t xml:space="preserve">Администрация городского округа </w:t>
      </w:r>
    </w:p>
    <w:p w:rsidR="0069559F" w:rsidRPr="00602A2B" w:rsidRDefault="0069559F" w:rsidP="0069559F">
      <w:pPr>
        <w:jc w:val="center"/>
        <w:rPr>
          <w:b/>
          <w:spacing w:val="50"/>
          <w:sz w:val="32"/>
          <w:szCs w:val="32"/>
        </w:rPr>
      </w:pPr>
      <w:r w:rsidRPr="00602A2B">
        <w:rPr>
          <w:b/>
          <w:spacing w:val="50"/>
          <w:sz w:val="32"/>
          <w:szCs w:val="32"/>
        </w:rPr>
        <w:t xml:space="preserve">муниципального образования </w:t>
      </w:r>
    </w:p>
    <w:p w:rsidR="0069559F" w:rsidRPr="00602A2B" w:rsidRDefault="002E662D" w:rsidP="0069559F">
      <w:pPr>
        <w:jc w:val="center"/>
        <w:rPr>
          <w:b/>
          <w:spacing w:val="50"/>
          <w:sz w:val="32"/>
          <w:szCs w:val="32"/>
        </w:rPr>
      </w:pPr>
      <w:r w:rsidRPr="00602A2B">
        <w:rPr>
          <w:b/>
          <w:spacing w:val="50"/>
          <w:sz w:val="32"/>
          <w:szCs w:val="32"/>
        </w:rPr>
        <w:t>«</w:t>
      </w:r>
      <w:r w:rsidR="0069559F" w:rsidRPr="00602A2B">
        <w:rPr>
          <w:b/>
          <w:spacing w:val="50"/>
          <w:sz w:val="32"/>
          <w:szCs w:val="32"/>
        </w:rPr>
        <w:t>город Саянск</w:t>
      </w:r>
      <w:r w:rsidRPr="00602A2B">
        <w:rPr>
          <w:b/>
          <w:spacing w:val="50"/>
          <w:sz w:val="32"/>
          <w:szCs w:val="32"/>
        </w:rPr>
        <w:t>»</w:t>
      </w:r>
    </w:p>
    <w:p w:rsidR="0069559F" w:rsidRPr="00602A2B" w:rsidRDefault="0069559F" w:rsidP="0069559F">
      <w:pPr>
        <w:ind w:right="1700"/>
        <w:jc w:val="center"/>
        <w:rPr>
          <w:szCs w:val="20"/>
        </w:rPr>
      </w:pPr>
    </w:p>
    <w:p w:rsidR="0069559F" w:rsidRPr="00602A2B" w:rsidRDefault="0069559F" w:rsidP="0069559F">
      <w:pPr>
        <w:keepNext/>
        <w:jc w:val="center"/>
        <w:outlineLvl w:val="0"/>
        <w:rPr>
          <w:b/>
          <w:spacing w:val="40"/>
          <w:sz w:val="36"/>
          <w:szCs w:val="20"/>
        </w:rPr>
      </w:pPr>
      <w:r w:rsidRPr="00602A2B">
        <w:rPr>
          <w:b/>
          <w:spacing w:val="40"/>
          <w:sz w:val="36"/>
          <w:szCs w:val="20"/>
        </w:rPr>
        <w:t>ПОСТАНОВЛЕНИЕ</w:t>
      </w:r>
    </w:p>
    <w:p w:rsidR="0069559F" w:rsidRPr="00602A2B" w:rsidRDefault="0069559F" w:rsidP="0069559F">
      <w:pPr>
        <w:jc w:val="center"/>
        <w:rPr>
          <w:sz w:val="20"/>
          <w:szCs w:val="20"/>
        </w:rPr>
      </w:pPr>
    </w:p>
    <w:p w:rsidR="0069559F" w:rsidRPr="00602A2B" w:rsidRDefault="0069559F" w:rsidP="0069559F">
      <w:pPr>
        <w:rPr>
          <w:sz w:val="20"/>
          <w:szCs w:val="20"/>
        </w:rPr>
      </w:pPr>
    </w:p>
    <w:p w:rsidR="008D03CA" w:rsidRPr="00602A2B" w:rsidRDefault="008D03CA" w:rsidP="0069559F">
      <w:pPr>
        <w:tabs>
          <w:tab w:val="left" w:pos="534"/>
          <w:tab w:val="left" w:pos="2069"/>
          <w:tab w:val="left" w:pos="2518"/>
          <w:tab w:val="left" w:pos="4139"/>
        </w:tabs>
        <w:rPr>
          <w:sz w:val="20"/>
          <w:szCs w:val="20"/>
        </w:rPr>
      </w:pPr>
      <w:r w:rsidRPr="00602A2B">
        <w:rPr>
          <w:szCs w:val="20"/>
        </w:rPr>
        <w:t>От</w:t>
      </w:r>
      <w:r w:rsidRPr="00602A2B">
        <w:rPr>
          <w:szCs w:val="20"/>
        </w:rPr>
        <w:tab/>
      </w:r>
      <w:r>
        <w:rPr>
          <w:szCs w:val="20"/>
        </w:rPr>
        <w:t>25.01.2017</w:t>
      </w:r>
      <w:r w:rsidRPr="00602A2B">
        <w:rPr>
          <w:szCs w:val="20"/>
        </w:rPr>
        <w:tab/>
        <w:t>№</w:t>
      </w:r>
      <w:r w:rsidRPr="00602A2B">
        <w:rPr>
          <w:sz w:val="20"/>
          <w:szCs w:val="20"/>
        </w:rPr>
        <w:tab/>
      </w:r>
      <w:r>
        <w:rPr>
          <w:szCs w:val="20"/>
        </w:rPr>
        <w:t>110-37-56-17</w:t>
      </w:r>
    </w:p>
    <w:p w:rsidR="008D03CA" w:rsidRPr="00602A2B" w:rsidRDefault="008D03CA" w:rsidP="0069559F">
      <w:pPr>
        <w:tabs>
          <w:tab w:val="left" w:pos="4139"/>
        </w:tabs>
        <w:rPr>
          <w:sz w:val="20"/>
          <w:szCs w:val="20"/>
        </w:rPr>
      </w:pPr>
      <w:r w:rsidRPr="00602A2B">
        <w:rPr>
          <w:szCs w:val="20"/>
        </w:rPr>
        <w:t>г.Саянск</w:t>
      </w:r>
    </w:p>
    <w:p w:rsidR="0069559F" w:rsidRPr="008D03CA" w:rsidRDefault="0069559F" w:rsidP="0069559F">
      <w:pPr>
        <w:rPr>
          <w:sz w:val="18"/>
          <w:szCs w:val="20"/>
        </w:rPr>
      </w:pPr>
    </w:p>
    <w:p w:rsidR="008D03CA" w:rsidRPr="008D03CA" w:rsidRDefault="008D03CA" w:rsidP="008D03CA">
      <w:pPr>
        <w:tabs>
          <w:tab w:val="left" w:pos="-1673"/>
          <w:tab w:val="left" w:pos="-114"/>
          <w:tab w:val="left" w:pos="-1"/>
          <w:tab w:val="left" w:pos="4423"/>
        </w:tabs>
        <w:ind w:right="4394"/>
        <w:jc w:val="both"/>
        <w:rPr>
          <w:sz w:val="28"/>
          <w:szCs w:val="20"/>
        </w:rPr>
      </w:pPr>
      <w:r>
        <w:rPr>
          <w:sz w:val="22"/>
          <w:szCs w:val="22"/>
        </w:rPr>
        <w:t xml:space="preserve">О внесении изменений в постановление </w:t>
      </w:r>
      <w:r w:rsidRPr="00CF417F">
        <w:rPr>
          <w:sz w:val="22"/>
          <w:szCs w:val="22"/>
        </w:rPr>
        <w:t xml:space="preserve">администрации городского округа муниципального образования «город Саянск» от 28.12.2015 №110-37-1272-15 «Об утверждении Положения об </w:t>
      </w:r>
      <w:r>
        <w:rPr>
          <w:sz w:val="22"/>
          <w:szCs w:val="22"/>
        </w:rPr>
        <w:t>о</w:t>
      </w:r>
      <w:r w:rsidRPr="00CF417F">
        <w:rPr>
          <w:sz w:val="22"/>
          <w:szCs w:val="22"/>
        </w:rPr>
        <w:t>рганизации регулярных перевозок пассажиров и багажа автомобильным транспортом на территории муниципального образования «город Саянск»</w:t>
      </w:r>
    </w:p>
    <w:p w:rsidR="0069559F" w:rsidRPr="008D03CA" w:rsidRDefault="0069559F" w:rsidP="0069559F">
      <w:pPr>
        <w:rPr>
          <w:sz w:val="20"/>
          <w:szCs w:val="20"/>
        </w:rPr>
      </w:pPr>
    </w:p>
    <w:p w:rsidR="0069559F" w:rsidRPr="00602A2B" w:rsidRDefault="0069559F" w:rsidP="008D03CA">
      <w:pPr>
        <w:ind w:firstLine="709"/>
        <w:jc w:val="both"/>
        <w:rPr>
          <w:sz w:val="28"/>
          <w:szCs w:val="28"/>
        </w:rPr>
      </w:pPr>
      <w:proofErr w:type="gramStart"/>
      <w:r w:rsidRPr="00602A2B">
        <w:rPr>
          <w:sz w:val="28"/>
          <w:szCs w:val="28"/>
        </w:rPr>
        <w:t xml:space="preserve">В целях организации регулярных перевозок пассажиров и багажа автомобильным транспортом на территории муниципального образования </w:t>
      </w:r>
      <w:r w:rsidR="002E662D" w:rsidRPr="00602A2B">
        <w:rPr>
          <w:sz w:val="28"/>
          <w:szCs w:val="28"/>
        </w:rPr>
        <w:t>«</w:t>
      </w:r>
      <w:r w:rsidRPr="00602A2B">
        <w:rPr>
          <w:sz w:val="28"/>
          <w:szCs w:val="28"/>
        </w:rPr>
        <w:t>город Саянск</w:t>
      </w:r>
      <w:r w:rsidR="002E662D" w:rsidRPr="00602A2B">
        <w:rPr>
          <w:sz w:val="28"/>
          <w:szCs w:val="28"/>
        </w:rPr>
        <w:t>»</w:t>
      </w:r>
      <w:r w:rsidRPr="00602A2B">
        <w:rPr>
          <w:sz w:val="28"/>
          <w:szCs w:val="28"/>
        </w:rPr>
        <w:t xml:space="preserve">, руководствуясь </w:t>
      </w:r>
      <w:hyperlink r:id="rId6" w:history="1">
        <w:r w:rsidRPr="00602A2B">
          <w:rPr>
            <w:sz w:val="28"/>
            <w:szCs w:val="28"/>
          </w:rPr>
          <w:t>ст. 16</w:t>
        </w:r>
      </w:hyperlink>
      <w:r w:rsidRPr="00602A2B">
        <w:rPr>
          <w:sz w:val="28"/>
          <w:szCs w:val="28"/>
        </w:rPr>
        <w:t xml:space="preserve"> Федерального закона от 06.10.2003 № 131-ФЗ </w:t>
      </w:r>
      <w:r w:rsidR="002E662D" w:rsidRPr="00602A2B">
        <w:rPr>
          <w:sz w:val="28"/>
          <w:szCs w:val="28"/>
        </w:rPr>
        <w:t>«</w:t>
      </w:r>
      <w:r w:rsidRPr="00602A2B">
        <w:rPr>
          <w:sz w:val="28"/>
          <w:szCs w:val="28"/>
        </w:rPr>
        <w:t>Об общих принципах организации местного самоуправления в Российской Федерации</w:t>
      </w:r>
      <w:r w:rsidR="002E662D" w:rsidRPr="00602A2B">
        <w:rPr>
          <w:sz w:val="28"/>
          <w:szCs w:val="28"/>
        </w:rPr>
        <w:t>»</w:t>
      </w:r>
      <w:r w:rsidRPr="00602A2B">
        <w:rPr>
          <w:sz w:val="28"/>
          <w:szCs w:val="28"/>
        </w:rPr>
        <w:t xml:space="preserve">, </w:t>
      </w:r>
      <w:hyperlink r:id="rId7" w:history="1">
        <w:r w:rsidRPr="00602A2B">
          <w:rPr>
            <w:sz w:val="28"/>
            <w:szCs w:val="28"/>
          </w:rPr>
          <w:t>ст. 6</w:t>
        </w:r>
      </w:hyperlink>
      <w:r w:rsidRPr="00602A2B">
        <w:rPr>
          <w:sz w:val="28"/>
          <w:szCs w:val="28"/>
        </w:rPr>
        <w:t xml:space="preserve"> Федерального закона от 10.12.1995 № 196-ФЗ </w:t>
      </w:r>
      <w:r w:rsidR="002E662D" w:rsidRPr="00602A2B">
        <w:rPr>
          <w:sz w:val="28"/>
          <w:szCs w:val="28"/>
        </w:rPr>
        <w:t>«</w:t>
      </w:r>
      <w:r w:rsidRPr="00602A2B">
        <w:rPr>
          <w:sz w:val="28"/>
          <w:szCs w:val="28"/>
        </w:rPr>
        <w:t>О безопасности дорожного движения</w:t>
      </w:r>
      <w:r w:rsidR="002E662D" w:rsidRPr="00602A2B">
        <w:rPr>
          <w:sz w:val="28"/>
          <w:szCs w:val="28"/>
        </w:rPr>
        <w:t>»</w:t>
      </w:r>
      <w:r w:rsidRPr="00602A2B">
        <w:rPr>
          <w:sz w:val="28"/>
          <w:szCs w:val="28"/>
        </w:rPr>
        <w:t xml:space="preserve">, Федеральным </w:t>
      </w:r>
      <w:hyperlink r:id="rId8" w:history="1">
        <w:r w:rsidRPr="00602A2B">
          <w:rPr>
            <w:sz w:val="28"/>
            <w:szCs w:val="28"/>
          </w:rPr>
          <w:t>законом</w:t>
        </w:r>
      </w:hyperlink>
      <w:r w:rsidRPr="00602A2B">
        <w:rPr>
          <w:sz w:val="28"/>
          <w:szCs w:val="28"/>
        </w:rPr>
        <w:t xml:space="preserve"> от 08.11.2007 № 259-ФЗ </w:t>
      </w:r>
      <w:r w:rsidR="002E662D" w:rsidRPr="00602A2B">
        <w:rPr>
          <w:sz w:val="28"/>
          <w:szCs w:val="28"/>
        </w:rPr>
        <w:t>«</w:t>
      </w:r>
      <w:r w:rsidRPr="00602A2B">
        <w:rPr>
          <w:sz w:val="28"/>
          <w:szCs w:val="28"/>
        </w:rPr>
        <w:t>Устав автомобильного транспорта и городского наземного электрического транспорта</w:t>
      </w:r>
      <w:r w:rsidR="002E662D" w:rsidRPr="00602A2B">
        <w:rPr>
          <w:sz w:val="28"/>
          <w:szCs w:val="28"/>
        </w:rPr>
        <w:t>»</w:t>
      </w:r>
      <w:r w:rsidRPr="00602A2B">
        <w:rPr>
          <w:sz w:val="28"/>
          <w:szCs w:val="28"/>
        </w:rPr>
        <w:t xml:space="preserve">, Федеральным </w:t>
      </w:r>
      <w:hyperlink r:id="rId9" w:history="1">
        <w:r w:rsidRPr="00602A2B">
          <w:rPr>
            <w:sz w:val="28"/>
            <w:szCs w:val="28"/>
          </w:rPr>
          <w:t>законом</w:t>
        </w:r>
      </w:hyperlink>
      <w:r w:rsidRPr="00602A2B">
        <w:rPr>
          <w:sz w:val="28"/>
          <w:szCs w:val="28"/>
        </w:rPr>
        <w:t xml:space="preserve"> от</w:t>
      </w:r>
      <w:proofErr w:type="gramEnd"/>
      <w:r w:rsidRPr="00602A2B">
        <w:rPr>
          <w:sz w:val="28"/>
          <w:szCs w:val="28"/>
        </w:rPr>
        <w:t xml:space="preserve"> </w:t>
      </w:r>
      <w:proofErr w:type="gramStart"/>
      <w:r w:rsidRPr="00602A2B">
        <w:rPr>
          <w:sz w:val="28"/>
          <w:szCs w:val="28"/>
        </w:rPr>
        <w:t xml:space="preserve">13.07.2015 № 220 </w:t>
      </w:r>
      <w:r w:rsidR="002E662D" w:rsidRPr="00602A2B">
        <w:rPr>
          <w:sz w:val="28"/>
          <w:szCs w:val="28"/>
        </w:rPr>
        <w:t>«</w:t>
      </w:r>
      <w:r w:rsidRPr="00602A2B">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2E662D" w:rsidRPr="00602A2B">
        <w:rPr>
          <w:sz w:val="28"/>
          <w:szCs w:val="28"/>
        </w:rPr>
        <w:t>»</w:t>
      </w:r>
      <w:r w:rsidRPr="00602A2B">
        <w:rPr>
          <w:sz w:val="28"/>
          <w:szCs w:val="28"/>
        </w:rPr>
        <w:t xml:space="preserve">, </w:t>
      </w:r>
      <w:r w:rsidR="002E662D" w:rsidRPr="00602A2B">
        <w:rPr>
          <w:rFonts w:eastAsiaTheme="minorHAnsi"/>
          <w:sz w:val="28"/>
          <w:szCs w:val="28"/>
          <w:lang w:eastAsia="en-US"/>
        </w:rPr>
        <w:t>Закон</w:t>
      </w:r>
      <w:r w:rsidR="006A7E4C" w:rsidRPr="00602A2B">
        <w:rPr>
          <w:rFonts w:eastAsiaTheme="minorHAnsi"/>
          <w:sz w:val="28"/>
          <w:szCs w:val="28"/>
          <w:lang w:eastAsia="en-US"/>
        </w:rPr>
        <w:t>ом</w:t>
      </w:r>
      <w:r w:rsidR="002E662D" w:rsidRPr="00602A2B">
        <w:rPr>
          <w:rFonts w:eastAsiaTheme="minorHAnsi"/>
          <w:sz w:val="28"/>
          <w:szCs w:val="28"/>
          <w:lang w:eastAsia="en-US"/>
        </w:rPr>
        <w:t xml:space="preserve"> Иркутской области от 28.12.2015 </w:t>
      </w:r>
      <w:r w:rsidR="00FC3894" w:rsidRPr="00602A2B">
        <w:rPr>
          <w:rFonts w:eastAsiaTheme="minorHAnsi"/>
          <w:sz w:val="28"/>
          <w:szCs w:val="28"/>
          <w:lang w:eastAsia="en-US"/>
        </w:rPr>
        <w:t>№</w:t>
      </w:r>
      <w:r w:rsidR="002E662D" w:rsidRPr="00602A2B">
        <w:rPr>
          <w:rFonts w:eastAsiaTheme="minorHAnsi"/>
          <w:sz w:val="28"/>
          <w:szCs w:val="28"/>
          <w:lang w:eastAsia="en-US"/>
        </w:rPr>
        <w:t xml:space="preserve"> 145-ОЗ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 </w:t>
      </w:r>
      <w:r w:rsidRPr="00602A2B">
        <w:rPr>
          <w:sz w:val="28"/>
          <w:szCs w:val="28"/>
        </w:rPr>
        <w:t>стать</w:t>
      </w:r>
      <w:r w:rsidR="002E662D" w:rsidRPr="00602A2B">
        <w:rPr>
          <w:sz w:val="28"/>
          <w:szCs w:val="28"/>
        </w:rPr>
        <w:t>ями</w:t>
      </w:r>
      <w:r w:rsidRPr="00602A2B">
        <w:rPr>
          <w:sz w:val="28"/>
          <w:szCs w:val="28"/>
        </w:rPr>
        <w:t xml:space="preserve"> 4</w:t>
      </w:r>
      <w:r w:rsidR="002E662D" w:rsidRPr="00602A2B">
        <w:rPr>
          <w:sz w:val="28"/>
          <w:szCs w:val="28"/>
        </w:rPr>
        <w:t>, 32, 3</w:t>
      </w:r>
      <w:r w:rsidRPr="00602A2B">
        <w:rPr>
          <w:sz w:val="28"/>
          <w:szCs w:val="28"/>
        </w:rPr>
        <w:t>8 Устава муниципального</w:t>
      </w:r>
      <w:proofErr w:type="gramEnd"/>
      <w:r w:rsidRPr="00602A2B">
        <w:rPr>
          <w:sz w:val="28"/>
          <w:szCs w:val="28"/>
        </w:rPr>
        <w:t xml:space="preserve"> образования </w:t>
      </w:r>
      <w:r w:rsidR="002E662D" w:rsidRPr="00602A2B">
        <w:rPr>
          <w:sz w:val="28"/>
          <w:szCs w:val="28"/>
        </w:rPr>
        <w:t>«</w:t>
      </w:r>
      <w:r w:rsidRPr="00602A2B">
        <w:rPr>
          <w:sz w:val="28"/>
          <w:szCs w:val="28"/>
        </w:rPr>
        <w:t>город Саянск</w:t>
      </w:r>
      <w:r w:rsidR="002E662D" w:rsidRPr="00602A2B">
        <w:rPr>
          <w:sz w:val="28"/>
          <w:szCs w:val="28"/>
        </w:rPr>
        <w:t>»</w:t>
      </w:r>
      <w:r w:rsidRPr="00602A2B">
        <w:rPr>
          <w:sz w:val="28"/>
          <w:szCs w:val="28"/>
        </w:rPr>
        <w:t>, администрация</w:t>
      </w:r>
      <w:r w:rsidR="008D03CA">
        <w:rPr>
          <w:sz w:val="28"/>
          <w:szCs w:val="28"/>
        </w:rPr>
        <w:t xml:space="preserve"> </w:t>
      </w:r>
      <w:r w:rsidRPr="00602A2B">
        <w:rPr>
          <w:sz w:val="28"/>
          <w:szCs w:val="28"/>
        </w:rPr>
        <w:t xml:space="preserve">городского округа муниципального образования </w:t>
      </w:r>
      <w:r w:rsidR="002E662D" w:rsidRPr="00602A2B">
        <w:rPr>
          <w:sz w:val="28"/>
          <w:szCs w:val="28"/>
        </w:rPr>
        <w:t>«</w:t>
      </w:r>
      <w:r w:rsidRPr="00602A2B">
        <w:rPr>
          <w:sz w:val="28"/>
          <w:szCs w:val="28"/>
        </w:rPr>
        <w:t>город Саянск</w:t>
      </w:r>
      <w:r w:rsidR="002E662D" w:rsidRPr="00602A2B">
        <w:rPr>
          <w:sz w:val="28"/>
          <w:szCs w:val="28"/>
        </w:rPr>
        <w:t>»</w:t>
      </w:r>
    </w:p>
    <w:p w:rsidR="00FC3894" w:rsidRPr="00602A2B" w:rsidRDefault="00FC3894" w:rsidP="0069559F">
      <w:pPr>
        <w:jc w:val="both"/>
        <w:rPr>
          <w:sz w:val="28"/>
          <w:szCs w:val="28"/>
        </w:rPr>
      </w:pPr>
    </w:p>
    <w:p w:rsidR="0069559F" w:rsidRPr="00602A2B" w:rsidRDefault="0069559F" w:rsidP="0069559F">
      <w:pPr>
        <w:jc w:val="both"/>
        <w:rPr>
          <w:sz w:val="28"/>
          <w:szCs w:val="28"/>
        </w:rPr>
      </w:pPr>
      <w:r w:rsidRPr="00602A2B">
        <w:rPr>
          <w:sz w:val="28"/>
          <w:szCs w:val="28"/>
        </w:rPr>
        <w:t>ПОСТАНОВЛЯЕТ:</w:t>
      </w:r>
    </w:p>
    <w:p w:rsidR="0069559F" w:rsidRPr="00602A2B" w:rsidRDefault="0069559F" w:rsidP="0069559F">
      <w:pPr>
        <w:jc w:val="both"/>
        <w:rPr>
          <w:sz w:val="28"/>
          <w:szCs w:val="28"/>
        </w:rPr>
      </w:pPr>
    </w:p>
    <w:p w:rsidR="00D33704" w:rsidRPr="00602A2B" w:rsidRDefault="00D33704" w:rsidP="008D03CA">
      <w:pPr>
        <w:autoSpaceDE w:val="0"/>
        <w:autoSpaceDN w:val="0"/>
        <w:adjustRightInd w:val="0"/>
        <w:ind w:firstLine="709"/>
        <w:jc w:val="both"/>
        <w:rPr>
          <w:bCs/>
          <w:sz w:val="28"/>
          <w:szCs w:val="28"/>
          <w:lang w:eastAsia="en-US"/>
        </w:rPr>
      </w:pPr>
      <w:r w:rsidRPr="00602A2B">
        <w:rPr>
          <w:sz w:val="28"/>
          <w:szCs w:val="28"/>
        </w:rPr>
        <w:t>1. </w:t>
      </w:r>
      <w:proofErr w:type="gramStart"/>
      <w:r w:rsidRPr="00602A2B">
        <w:rPr>
          <w:sz w:val="28"/>
          <w:szCs w:val="28"/>
        </w:rPr>
        <w:t xml:space="preserve">Внести в </w:t>
      </w:r>
      <w:r w:rsidRPr="00602A2B">
        <w:rPr>
          <w:color w:val="000000"/>
          <w:sz w:val="28"/>
          <w:szCs w:val="28"/>
        </w:rPr>
        <w:t xml:space="preserve">постановление администрации городского округа муниципального образования «город Саянск» </w:t>
      </w:r>
      <w:r w:rsidRPr="00602A2B">
        <w:rPr>
          <w:sz w:val="28"/>
          <w:szCs w:val="28"/>
        </w:rPr>
        <w:t>от 28.12.2015 №110-37-1272-15 «</w:t>
      </w:r>
      <w:r w:rsidRPr="00602A2B">
        <w:rPr>
          <w:rFonts w:eastAsiaTheme="minorHAnsi"/>
          <w:sz w:val="28"/>
          <w:szCs w:val="28"/>
          <w:lang w:eastAsia="en-US"/>
        </w:rPr>
        <w:t xml:space="preserve">Об утверждении Положения об организации регулярных перевозок пассажиров и багажа автомобильным транспортом на территории муниципального образования </w:t>
      </w:r>
      <w:r w:rsidRPr="00602A2B">
        <w:rPr>
          <w:sz w:val="28"/>
          <w:szCs w:val="28"/>
        </w:rPr>
        <w:t xml:space="preserve">«город Саянск» (далее – </w:t>
      </w:r>
      <w:r w:rsidR="00323FC3" w:rsidRPr="00602A2B">
        <w:rPr>
          <w:sz w:val="28"/>
          <w:szCs w:val="28"/>
        </w:rPr>
        <w:t>Положение</w:t>
      </w:r>
      <w:r w:rsidRPr="00602A2B">
        <w:rPr>
          <w:sz w:val="28"/>
          <w:szCs w:val="28"/>
        </w:rPr>
        <w:t xml:space="preserve">), (в редакции от </w:t>
      </w:r>
      <w:r w:rsidR="00323FC3" w:rsidRPr="00602A2B">
        <w:rPr>
          <w:sz w:val="28"/>
          <w:szCs w:val="28"/>
        </w:rPr>
        <w:t>18</w:t>
      </w:r>
      <w:r w:rsidRPr="00602A2B">
        <w:rPr>
          <w:sz w:val="28"/>
          <w:szCs w:val="28"/>
        </w:rPr>
        <w:t>.</w:t>
      </w:r>
      <w:r w:rsidR="00323FC3" w:rsidRPr="00602A2B">
        <w:rPr>
          <w:sz w:val="28"/>
          <w:szCs w:val="28"/>
        </w:rPr>
        <w:t>02</w:t>
      </w:r>
      <w:r w:rsidRPr="00602A2B">
        <w:rPr>
          <w:sz w:val="28"/>
          <w:szCs w:val="28"/>
        </w:rPr>
        <w:t>.201</w:t>
      </w:r>
      <w:r w:rsidR="00763CD9">
        <w:rPr>
          <w:sz w:val="28"/>
          <w:szCs w:val="28"/>
        </w:rPr>
        <w:t>6</w:t>
      </w:r>
      <w:r w:rsidRPr="00602A2B">
        <w:rPr>
          <w:sz w:val="28"/>
          <w:szCs w:val="28"/>
        </w:rPr>
        <w:t xml:space="preserve"> № 110-37-</w:t>
      </w:r>
      <w:r w:rsidR="00323FC3" w:rsidRPr="00602A2B">
        <w:rPr>
          <w:sz w:val="28"/>
          <w:szCs w:val="28"/>
        </w:rPr>
        <w:t>109</w:t>
      </w:r>
      <w:r w:rsidRPr="00602A2B">
        <w:rPr>
          <w:sz w:val="28"/>
          <w:szCs w:val="28"/>
        </w:rPr>
        <w:t>-1</w:t>
      </w:r>
      <w:r w:rsidR="00323FC3" w:rsidRPr="00602A2B">
        <w:rPr>
          <w:sz w:val="28"/>
          <w:szCs w:val="28"/>
        </w:rPr>
        <w:t>6</w:t>
      </w:r>
      <w:r w:rsidR="00673310" w:rsidRPr="00602A2B">
        <w:rPr>
          <w:sz w:val="28"/>
          <w:szCs w:val="28"/>
        </w:rPr>
        <w:t xml:space="preserve">; от </w:t>
      </w:r>
      <w:r w:rsidR="006A7E4C" w:rsidRPr="00602A2B">
        <w:rPr>
          <w:sz w:val="28"/>
          <w:szCs w:val="28"/>
        </w:rPr>
        <w:t>17.06.2016 № 110-37-689-16</w:t>
      </w:r>
      <w:r w:rsidRPr="00602A2B">
        <w:rPr>
          <w:sz w:val="28"/>
          <w:szCs w:val="28"/>
        </w:rPr>
        <w:t xml:space="preserve">) (опубликовано в газете «Саянские зори» от </w:t>
      </w:r>
      <w:r w:rsidR="00323FC3" w:rsidRPr="00602A2B">
        <w:rPr>
          <w:sz w:val="28"/>
          <w:szCs w:val="28"/>
        </w:rPr>
        <w:t>31</w:t>
      </w:r>
      <w:r w:rsidRPr="00602A2B">
        <w:rPr>
          <w:sz w:val="28"/>
          <w:szCs w:val="28"/>
        </w:rPr>
        <w:t>.</w:t>
      </w:r>
      <w:r w:rsidR="00323FC3" w:rsidRPr="00602A2B">
        <w:rPr>
          <w:sz w:val="28"/>
          <w:szCs w:val="28"/>
        </w:rPr>
        <w:t>12</w:t>
      </w:r>
      <w:r w:rsidRPr="00602A2B">
        <w:rPr>
          <w:sz w:val="28"/>
          <w:szCs w:val="28"/>
        </w:rPr>
        <w:t>.201</w:t>
      </w:r>
      <w:r w:rsidR="00323FC3" w:rsidRPr="00602A2B">
        <w:rPr>
          <w:sz w:val="28"/>
          <w:szCs w:val="28"/>
        </w:rPr>
        <w:t>5 № 51</w:t>
      </w:r>
      <w:r w:rsidRPr="00602A2B">
        <w:rPr>
          <w:sz w:val="28"/>
          <w:szCs w:val="28"/>
        </w:rPr>
        <w:t>, вкладыш «Официальная информация», с</w:t>
      </w:r>
      <w:r w:rsidR="00323FC3" w:rsidRPr="00602A2B">
        <w:rPr>
          <w:sz w:val="28"/>
          <w:szCs w:val="28"/>
        </w:rPr>
        <w:t>траницы 20-24;</w:t>
      </w:r>
      <w:proofErr w:type="gramEnd"/>
      <w:r w:rsidR="00323FC3" w:rsidRPr="00602A2B">
        <w:rPr>
          <w:sz w:val="28"/>
          <w:szCs w:val="28"/>
        </w:rPr>
        <w:t xml:space="preserve"> от 26.02.2016 № 7, вкладыш </w:t>
      </w:r>
      <w:r w:rsidR="00323FC3" w:rsidRPr="00602A2B">
        <w:rPr>
          <w:sz w:val="28"/>
          <w:szCs w:val="28"/>
        </w:rPr>
        <w:lastRenderedPageBreak/>
        <w:t xml:space="preserve">«Официальная информация», страницы </w:t>
      </w:r>
      <w:r w:rsidR="00892A2D" w:rsidRPr="00602A2B">
        <w:rPr>
          <w:sz w:val="28"/>
          <w:szCs w:val="28"/>
        </w:rPr>
        <w:t>7</w:t>
      </w:r>
      <w:r w:rsidR="00323FC3" w:rsidRPr="00602A2B">
        <w:rPr>
          <w:sz w:val="28"/>
          <w:szCs w:val="28"/>
        </w:rPr>
        <w:t>-</w:t>
      </w:r>
      <w:r w:rsidR="00892A2D" w:rsidRPr="00602A2B">
        <w:rPr>
          <w:sz w:val="28"/>
          <w:szCs w:val="28"/>
        </w:rPr>
        <w:t>8</w:t>
      </w:r>
      <w:r w:rsidR="006A7E4C" w:rsidRPr="00602A2B">
        <w:rPr>
          <w:sz w:val="28"/>
          <w:szCs w:val="28"/>
        </w:rPr>
        <w:t>; от 30.06.2016 № 25, вкладыш «Официальная информация», страницы 9-10</w:t>
      </w:r>
      <w:r w:rsidR="006D46BF">
        <w:rPr>
          <w:sz w:val="28"/>
          <w:szCs w:val="28"/>
        </w:rPr>
        <w:t>)</w:t>
      </w:r>
      <w:r w:rsidRPr="00602A2B">
        <w:rPr>
          <w:sz w:val="28"/>
          <w:szCs w:val="28"/>
        </w:rPr>
        <w:t xml:space="preserve">, </w:t>
      </w:r>
      <w:r w:rsidRPr="00602A2B">
        <w:rPr>
          <w:bCs/>
          <w:sz w:val="28"/>
          <w:szCs w:val="28"/>
          <w:lang w:eastAsia="en-US"/>
        </w:rPr>
        <w:t>следующие изменения:</w:t>
      </w:r>
    </w:p>
    <w:p w:rsidR="00D33704" w:rsidRPr="00602A2B" w:rsidRDefault="00D33704" w:rsidP="008D03CA">
      <w:pPr>
        <w:autoSpaceDE w:val="0"/>
        <w:autoSpaceDN w:val="0"/>
        <w:adjustRightInd w:val="0"/>
        <w:ind w:firstLine="709"/>
        <w:jc w:val="both"/>
        <w:rPr>
          <w:sz w:val="28"/>
          <w:szCs w:val="28"/>
        </w:rPr>
      </w:pPr>
      <w:r w:rsidRPr="00602A2B">
        <w:rPr>
          <w:sz w:val="28"/>
          <w:szCs w:val="28"/>
        </w:rPr>
        <w:t>1.1. Приложение к постановлению изложить в редакции согласно приложению к настоящему постановлению.</w:t>
      </w:r>
    </w:p>
    <w:p w:rsidR="00D33704" w:rsidRPr="00602A2B" w:rsidRDefault="00D33704" w:rsidP="008D03CA">
      <w:pPr>
        <w:autoSpaceDE w:val="0"/>
        <w:autoSpaceDN w:val="0"/>
        <w:adjustRightInd w:val="0"/>
        <w:ind w:firstLine="709"/>
        <w:jc w:val="both"/>
        <w:rPr>
          <w:rFonts w:eastAsia="Calibri"/>
          <w:sz w:val="28"/>
          <w:szCs w:val="28"/>
          <w:lang w:eastAsia="en-US"/>
        </w:rPr>
      </w:pPr>
      <w:r w:rsidRPr="00602A2B">
        <w:rPr>
          <w:rFonts w:eastAsia="Calibri"/>
          <w:sz w:val="28"/>
          <w:szCs w:val="28"/>
          <w:lang w:eastAsia="en-US"/>
        </w:rPr>
        <w:t>2. Признать утратившими силу:</w:t>
      </w:r>
    </w:p>
    <w:p w:rsidR="00D33704" w:rsidRPr="00602A2B" w:rsidRDefault="00D33704" w:rsidP="008D03CA">
      <w:pPr>
        <w:autoSpaceDE w:val="0"/>
        <w:autoSpaceDN w:val="0"/>
        <w:adjustRightInd w:val="0"/>
        <w:ind w:firstLine="709"/>
        <w:jc w:val="both"/>
        <w:rPr>
          <w:sz w:val="28"/>
          <w:szCs w:val="28"/>
        </w:rPr>
      </w:pPr>
      <w:proofErr w:type="gramStart"/>
      <w:r w:rsidRPr="00602A2B">
        <w:rPr>
          <w:rFonts w:eastAsia="Calibri"/>
          <w:sz w:val="28"/>
          <w:szCs w:val="28"/>
          <w:lang w:eastAsia="en-US"/>
        </w:rPr>
        <w:t>- п</w:t>
      </w:r>
      <w:r w:rsidRPr="00602A2B">
        <w:rPr>
          <w:color w:val="000000"/>
          <w:sz w:val="28"/>
          <w:szCs w:val="28"/>
        </w:rPr>
        <w:t xml:space="preserve">остановление администрации городского округа муниципального образования «город Саянск» от </w:t>
      </w:r>
      <w:r w:rsidR="00673310" w:rsidRPr="00602A2B">
        <w:rPr>
          <w:sz w:val="28"/>
          <w:szCs w:val="28"/>
        </w:rPr>
        <w:t>18.02.2016 № 110-37-109-16</w:t>
      </w:r>
      <w:r w:rsidRPr="00602A2B">
        <w:rPr>
          <w:color w:val="000000"/>
          <w:sz w:val="28"/>
          <w:szCs w:val="28"/>
        </w:rPr>
        <w:t xml:space="preserve"> «</w:t>
      </w:r>
      <w:r w:rsidR="00673310" w:rsidRPr="00602A2B">
        <w:rPr>
          <w:color w:val="000000"/>
          <w:sz w:val="28"/>
          <w:szCs w:val="28"/>
        </w:rPr>
        <w:t>О внесении изменений в постановление администрации городского округа муниципального образования «город Саянск» от 28.12.2015 № 110-37-1272-15 «Об утверждении Положения об организации регулярных перевозок пассажиров и багажа автомобильным транспортом на территории городского округа муниципального образования</w:t>
      </w:r>
      <w:r w:rsidRPr="00602A2B">
        <w:rPr>
          <w:color w:val="000000"/>
          <w:sz w:val="28"/>
          <w:szCs w:val="28"/>
        </w:rPr>
        <w:t xml:space="preserve"> «город Саянск» </w:t>
      </w:r>
      <w:r w:rsidRPr="00602A2B">
        <w:rPr>
          <w:bCs/>
          <w:sz w:val="28"/>
          <w:szCs w:val="28"/>
          <w:lang w:eastAsia="en-US"/>
        </w:rPr>
        <w:t>(</w:t>
      </w:r>
      <w:r w:rsidRPr="00602A2B">
        <w:rPr>
          <w:sz w:val="28"/>
          <w:szCs w:val="28"/>
        </w:rPr>
        <w:t xml:space="preserve">опубликовано в газете «Саянские зори» от </w:t>
      </w:r>
      <w:r w:rsidR="006A7E4C" w:rsidRPr="00602A2B">
        <w:rPr>
          <w:sz w:val="28"/>
          <w:szCs w:val="28"/>
        </w:rPr>
        <w:t>26</w:t>
      </w:r>
      <w:r w:rsidRPr="00602A2B">
        <w:rPr>
          <w:sz w:val="28"/>
          <w:szCs w:val="28"/>
        </w:rPr>
        <w:t>.0</w:t>
      </w:r>
      <w:r w:rsidR="006A7E4C" w:rsidRPr="00602A2B">
        <w:rPr>
          <w:sz w:val="28"/>
          <w:szCs w:val="28"/>
        </w:rPr>
        <w:t>2</w:t>
      </w:r>
      <w:r w:rsidRPr="00602A2B">
        <w:rPr>
          <w:sz w:val="28"/>
          <w:szCs w:val="28"/>
        </w:rPr>
        <w:t>.201</w:t>
      </w:r>
      <w:r w:rsidR="006A7E4C" w:rsidRPr="00602A2B">
        <w:rPr>
          <w:sz w:val="28"/>
          <w:szCs w:val="28"/>
        </w:rPr>
        <w:t>6</w:t>
      </w:r>
      <w:r w:rsidRPr="00602A2B">
        <w:rPr>
          <w:sz w:val="28"/>
          <w:szCs w:val="28"/>
        </w:rPr>
        <w:t xml:space="preserve"> № </w:t>
      </w:r>
      <w:r w:rsidR="006A7E4C" w:rsidRPr="00602A2B">
        <w:rPr>
          <w:sz w:val="28"/>
          <w:szCs w:val="28"/>
        </w:rPr>
        <w:t>7</w:t>
      </w:r>
      <w:r w:rsidRPr="00602A2B">
        <w:rPr>
          <w:sz w:val="28"/>
          <w:szCs w:val="28"/>
        </w:rPr>
        <w:t>, вкладыш «Официальная информация», страниц</w:t>
      </w:r>
      <w:r w:rsidR="006A7E4C" w:rsidRPr="00602A2B">
        <w:rPr>
          <w:sz w:val="28"/>
          <w:szCs w:val="28"/>
        </w:rPr>
        <w:t>ы</w:t>
      </w:r>
      <w:r w:rsidRPr="00602A2B">
        <w:rPr>
          <w:sz w:val="28"/>
          <w:szCs w:val="28"/>
        </w:rPr>
        <w:t xml:space="preserve"> </w:t>
      </w:r>
      <w:r w:rsidR="006A7E4C" w:rsidRPr="00602A2B">
        <w:rPr>
          <w:sz w:val="28"/>
          <w:szCs w:val="28"/>
        </w:rPr>
        <w:t>7-</w:t>
      </w:r>
      <w:r w:rsidRPr="00602A2B">
        <w:rPr>
          <w:sz w:val="28"/>
          <w:szCs w:val="28"/>
        </w:rPr>
        <w:t>8);</w:t>
      </w:r>
      <w:proofErr w:type="gramEnd"/>
    </w:p>
    <w:p w:rsidR="00D33704" w:rsidRPr="00602A2B" w:rsidRDefault="00673310" w:rsidP="008D03CA">
      <w:pPr>
        <w:ind w:firstLine="709"/>
        <w:jc w:val="both"/>
        <w:rPr>
          <w:sz w:val="28"/>
          <w:szCs w:val="28"/>
        </w:rPr>
      </w:pPr>
      <w:proofErr w:type="gramStart"/>
      <w:r w:rsidRPr="00602A2B">
        <w:rPr>
          <w:sz w:val="28"/>
          <w:szCs w:val="28"/>
        </w:rPr>
        <w:t xml:space="preserve">- постановление администрации городского округа муниципального образования «город Саянск» от </w:t>
      </w:r>
      <w:r w:rsidR="006A7E4C" w:rsidRPr="00602A2B">
        <w:rPr>
          <w:sz w:val="28"/>
          <w:szCs w:val="28"/>
        </w:rPr>
        <w:t>17.06.2016 № 110-37-689-16</w:t>
      </w:r>
      <w:r w:rsidRPr="00602A2B">
        <w:rPr>
          <w:sz w:val="28"/>
          <w:szCs w:val="28"/>
        </w:rPr>
        <w:t xml:space="preserve"> «</w:t>
      </w:r>
      <w:r w:rsidR="006A7E4C" w:rsidRPr="00602A2B">
        <w:rPr>
          <w:sz w:val="28"/>
          <w:szCs w:val="28"/>
        </w:rPr>
        <w:t>О внесении изменений в Положение об организации регулярных перевозок пассажиров и багажа автомобильным транспортом на территории городского округа муниципального образования «город Саянск», утвержденное постановлением администрации городского округа муниципального образования «город Саянск» от 28.12.2015 № 110-37-1272-15</w:t>
      </w:r>
      <w:r w:rsidRPr="00602A2B">
        <w:rPr>
          <w:sz w:val="28"/>
          <w:szCs w:val="28"/>
        </w:rPr>
        <w:t xml:space="preserve">» (опубликовано в газете «Саянские зори» от </w:t>
      </w:r>
      <w:r w:rsidR="006A7E4C" w:rsidRPr="00602A2B">
        <w:rPr>
          <w:sz w:val="28"/>
          <w:szCs w:val="28"/>
        </w:rPr>
        <w:t>30</w:t>
      </w:r>
      <w:r w:rsidRPr="00602A2B">
        <w:rPr>
          <w:sz w:val="28"/>
          <w:szCs w:val="28"/>
        </w:rPr>
        <w:t>.</w:t>
      </w:r>
      <w:r w:rsidR="006A7E4C" w:rsidRPr="00602A2B">
        <w:rPr>
          <w:sz w:val="28"/>
          <w:szCs w:val="28"/>
        </w:rPr>
        <w:t>06</w:t>
      </w:r>
      <w:r w:rsidRPr="00602A2B">
        <w:rPr>
          <w:sz w:val="28"/>
          <w:szCs w:val="28"/>
        </w:rPr>
        <w:t>.201</w:t>
      </w:r>
      <w:r w:rsidR="006A7E4C" w:rsidRPr="00602A2B">
        <w:rPr>
          <w:sz w:val="28"/>
          <w:szCs w:val="28"/>
        </w:rPr>
        <w:t>6</w:t>
      </w:r>
      <w:r w:rsidRPr="00602A2B">
        <w:rPr>
          <w:sz w:val="28"/>
          <w:szCs w:val="28"/>
        </w:rPr>
        <w:t xml:space="preserve"> № 2</w:t>
      </w:r>
      <w:r w:rsidR="006A7E4C" w:rsidRPr="00602A2B">
        <w:rPr>
          <w:sz w:val="28"/>
          <w:szCs w:val="28"/>
        </w:rPr>
        <w:t>5</w:t>
      </w:r>
      <w:r w:rsidRPr="00602A2B">
        <w:rPr>
          <w:sz w:val="28"/>
          <w:szCs w:val="28"/>
        </w:rPr>
        <w:t xml:space="preserve">, вкладыш «Официальная информация», страница </w:t>
      </w:r>
      <w:r w:rsidR="006A7E4C" w:rsidRPr="00602A2B">
        <w:rPr>
          <w:sz w:val="28"/>
          <w:szCs w:val="28"/>
        </w:rPr>
        <w:t>9-10</w:t>
      </w:r>
      <w:r w:rsidRPr="00602A2B">
        <w:rPr>
          <w:sz w:val="28"/>
          <w:szCs w:val="28"/>
        </w:rPr>
        <w:t>).</w:t>
      </w:r>
      <w:proofErr w:type="gramEnd"/>
    </w:p>
    <w:p w:rsidR="0069559F" w:rsidRPr="00602A2B" w:rsidRDefault="00D33704" w:rsidP="008D03CA">
      <w:pPr>
        <w:ind w:firstLine="709"/>
        <w:jc w:val="both"/>
        <w:rPr>
          <w:sz w:val="28"/>
          <w:szCs w:val="28"/>
        </w:rPr>
      </w:pPr>
      <w:r w:rsidRPr="00602A2B">
        <w:rPr>
          <w:sz w:val="28"/>
          <w:szCs w:val="28"/>
        </w:rPr>
        <w:t>3</w:t>
      </w:r>
      <w:r w:rsidR="0069559F" w:rsidRPr="00602A2B">
        <w:rPr>
          <w:sz w:val="28"/>
          <w:szCs w:val="28"/>
        </w:rPr>
        <w:t xml:space="preserve">. Настоящее постановление опубликовать в газете </w:t>
      </w:r>
      <w:r w:rsidR="002E662D" w:rsidRPr="00602A2B">
        <w:rPr>
          <w:sz w:val="28"/>
          <w:szCs w:val="28"/>
        </w:rPr>
        <w:t>«</w:t>
      </w:r>
      <w:r w:rsidR="0069559F" w:rsidRPr="00602A2B">
        <w:rPr>
          <w:sz w:val="28"/>
          <w:szCs w:val="28"/>
        </w:rPr>
        <w:t>Саянские зори</w:t>
      </w:r>
      <w:r w:rsidR="002E662D" w:rsidRPr="00602A2B">
        <w:rPr>
          <w:sz w:val="28"/>
          <w:szCs w:val="28"/>
        </w:rPr>
        <w:t>»</w:t>
      </w:r>
      <w:r w:rsidR="0069559F" w:rsidRPr="00602A2B">
        <w:rPr>
          <w:sz w:val="28"/>
          <w:szCs w:val="20"/>
        </w:rPr>
        <w:t xml:space="preserve"> и разместить на официальном сайте администрации городского округа муниципального образования </w:t>
      </w:r>
      <w:r w:rsidR="002E662D" w:rsidRPr="00602A2B">
        <w:rPr>
          <w:sz w:val="28"/>
          <w:szCs w:val="20"/>
        </w:rPr>
        <w:t>«</w:t>
      </w:r>
      <w:r w:rsidR="0069559F" w:rsidRPr="00602A2B">
        <w:rPr>
          <w:sz w:val="28"/>
          <w:szCs w:val="20"/>
        </w:rPr>
        <w:t>город Саянск</w:t>
      </w:r>
      <w:r w:rsidR="002E662D" w:rsidRPr="00602A2B">
        <w:rPr>
          <w:sz w:val="28"/>
          <w:szCs w:val="20"/>
        </w:rPr>
        <w:t>»</w:t>
      </w:r>
      <w:r w:rsidR="0069559F" w:rsidRPr="00602A2B">
        <w:rPr>
          <w:sz w:val="28"/>
          <w:szCs w:val="20"/>
        </w:rPr>
        <w:t xml:space="preserve"> в </w:t>
      </w:r>
      <w:r w:rsidR="0069559F" w:rsidRPr="00602A2B">
        <w:rPr>
          <w:sz w:val="28"/>
          <w:szCs w:val="28"/>
        </w:rPr>
        <w:t xml:space="preserve">информационно-телекоммуникационной сети </w:t>
      </w:r>
      <w:r w:rsidR="002E662D" w:rsidRPr="00602A2B">
        <w:rPr>
          <w:sz w:val="28"/>
          <w:szCs w:val="28"/>
        </w:rPr>
        <w:t>«</w:t>
      </w:r>
      <w:r w:rsidR="0069559F" w:rsidRPr="00602A2B">
        <w:rPr>
          <w:sz w:val="28"/>
          <w:szCs w:val="28"/>
        </w:rPr>
        <w:t>Интернет</w:t>
      </w:r>
      <w:r w:rsidR="002E662D" w:rsidRPr="00602A2B">
        <w:rPr>
          <w:sz w:val="28"/>
          <w:szCs w:val="28"/>
        </w:rPr>
        <w:t>»</w:t>
      </w:r>
      <w:r w:rsidR="0069559F" w:rsidRPr="00602A2B">
        <w:rPr>
          <w:sz w:val="28"/>
          <w:szCs w:val="28"/>
        </w:rPr>
        <w:t>.</w:t>
      </w:r>
    </w:p>
    <w:p w:rsidR="0069559F" w:rsidRPr="00602A2B" w:rsidRDefault="007B59A9" w:rsidP="008D03CA">
      <w:pPr>
        <w:tabs>
          <w:tab w:val="left" w:pos="567"/>
        </w:tabs>
        <w:ind w:firstLine="709"/>
        <w:jc w:val="both"/>
        <w:rPr>
          <w:sz w:val="28"/>
          <w:szCs w:val="20"/>
        </w:rPr>
      </w:pPr>
      <w:r>
        <w:rPr>
          <w:sz w:val="28"/>
          <w:szCs w:val="28"/>
        </w:rPr>
        <w:t>4</w:t>
      </w:r>
      <w:r w:rsidR="0069559F" w:rsidRPr="00602A2B">
        <w:rPr>
          <w:sz w:val="28"/>
          <w:szCs w:val="28"/>
        </w:rPr>
        <w:t xml:space="preserve">. </w:t>
      </w:r>
      <w:r w:rsidR="0069559F" w:rsidRPr="00602A2B">
        <w:rPr>
          <w:sz w:val="28"/>
          <w:szCs w:val="20"/>
        </w:rPr>
        <w:t xml:space="preserve">Настоящее постановление вступает в силу </w:t>
      </w:r>
      <w:r w:rsidR="00FC3894" w:rsidRPr="00602A2B">
        <w:rPr>
          <w:sz w:val="28"/>
          <w:szCs w:val="20"/>
        </w:rPr>
        <w:t>после</w:t>
      </w:r>
      <w:r w:rsidR="0069559F" w:rsidRPr="00602A2B">
        <w:rPr>
          <w:sz w:val="28"/>
          <w:szCs w:val="20"/>
        </w:rPr>
        <w:t xml:space="preserve"> дня</w:t>
      </w:r>
      <w:r w:rsidR="00FC3894" w:rsidRPr="00602A2B">
        <w:rPr>
          <w:sz w:val="28"/>
          <w:szCs w:val="20"/>
        </w:rPr>
        <w:t xml:space="preserve"> его официального опубликования</w:t>
      </w:r>
      <w:r w:rsidR="0069559F" w:rsidRPr="00602A2B">
        <w:rPr>
          <w:sz w:val="28"/>
          <w:szCs w:val="20"/>
        </w:rPr>
        <w:t>.</w:t>
      </w:r>
    </w:p>
    <w:p w:rsidR="0069559F" w:rsidRPr="00602A2B" w:rsidRDefault="007B59A9" w:rsidP="008D03CA">
      <w:pPr>
        <w:tabs>
          <w:tab w:val="left" w:pos="284"/>
          <w:tab w:val="left" w:pos="567"/>
          <w:tab w:val="left" w:pos="851"/>
        </w:tabs>
        <w:ind w:firstLine="709"/>
        <w:jc w:val="both"/>
        <w:rPr>
          <w:sz w:val="28"/>
          <w:szCs w:val="28"/>
        </w:rPr>
      </w:pPr>
      <w:r>
        <w:rPr>
          <w:sz w:val="28"/>
          <w:szCs w:val="20"/>
        </w:rPr>
        <w:t>5</w:t>
      </w:r>
      <w:r w:rsidR="0069559F" w:rsidRPr="00602A2B">
        <w:rPr>
          <w:sz w:val="28"/>
          <w:szCs w:val="20"/>
        </w:rPr>
        <w:t xml:space="preserve">. </w:t>
      </w:r>
      <w:r w:rsidR="0069559F" w:rsidRPr="00602A2B">
        <w:rPr>
          <w:sz w:val="28"/>
          <w:szCs w:val="28"/>
        </w:rPr>
        <w:t>Контроль</w:t>
      </w:r>
      <w:r w:rsidR="008D03CA">
        <w:rPr>
          <w:sz w:val="28"/>
          <w:szCs w:val="28"/>
        </w:rPr>
        <w:t xml:space="preserve"> </w:t>
      </w:r>
      <w:r w:rsidR="0069559F" w:rsidRPr="00602A2B">
        <w:rPr>
          <w:sz w:val="28"/>
          <w:szCs w:val="28"/>
        </w:rPr>
        <w:t>исполнения</w:t>
      </w:r>
      <w:r w:rsidR="008D03CA">
        <w:rPr>
          <w:sz w:val="28"/>
          <w:szCs w:val="28"/>
        </w:rPr>
        <w:t xml:space="preserve"> </w:t>
      </w:r>
      <w:r w:rsidR="0069559F" w:rsidRPr="00602A2B">
        <w:rPr>
          <w:sz w:val="28"/>
          <w:szCs w:val="28"/>
        </w:rPr>
        <w:t>настоящего постановления возложить на</w:t>
      </w:r>
      <w:r w:rsidR="008D03CA">
        <w:rPr>
          <w:sz w:val="28"/>
          <w:szCs w:val="28"/>
        </w:rPr>
        <w:t xml:space="preserve"> </w:t>
      </w:r>
      <w:r w:rsidR="0069559F" w:rsidRPr="00602A2B">
        <w:rPr>
          <w:sz w:val="28"/>
          <w:szCs w:val="28"/>
        </w:rPr>
        <w:t>заместителя мэра городского округа по вопросам жизнеобеспечения</w:t>
      </w:r>
      <w:r w:rsidR="008D03CA">
        <w:rPr>
          <w:sz w:val="28"/>
          <w:szCs w:val="28"/>
        </w:rPr>
        <w:t xml:space="preserve"> </w:t>
      </w:r>
      <w:r w:rsidR="0069559F" w:rsidRPr="00602A2B">
        <w:rPr>
          <w:sz w:val="28"/>
          <w:szCs w:val="28"/>
        </w:rPr>
        <w:t>города – председателя</w:t>
      </w:r>
      <w:r w:rsidR="008D03CA">
        <w:rPr>
          <w:sz w:val="28"/>
          <w:szCs w:val="28"/>
        </w:rPr>
        <w:t xml:space="preserve"> </w:t>
      </w:r>
      <w:r w:rsidR="0069559F" w:rsidRPr="00602A2B">
        <w:rPr>
          <w:sz w:val="28"/>
          <w:szCs w:val="20"/>
        </w:rPr>
        <w:t xml:space="preserve">Комитета по жилищно - коммунальному хозяйству, транспорту и связи. </w:t>
      </w:r>
    </w:p>
    <w:p w:rsidR="0069559F" w:rsidRPr="00602A2B" w:rsidRDefault="0069559F" w:rsidP="008D03CA">
      <w:pPr>
        <w:spacing w:before="240" w:after="60"/>
        <w:ind w:firstLine="709"/>
        <w:outlineLvl w:val="4"/>
        <w:rPr>
          <w:rFonts w:eastAsiaTheme="minorEastAsia"/>
          <w:b/>
          <w:bCs/>
          <w:i/>
          <w:iCs/>
          <w:sz w:val="26"/>
          <w:szCs w:val="28"/>
        </w:rPr>
      </w:pPr>
    </w:p>
    <w:p w:rsidR="0069559F" w:rsidRPr="00602A2B" w:rsidRDefault="0069559F" w:rsidP="0069559F">
      <w:pPr>
        <w:rPr>
          <w:sz w:val="20"/>
          <w:szCs w:val="20"/>
        </w:rPr>
      </w:pPr>
    </w:p>
    <w:p w:rsidR="00FC3894" w:rsidRPr="00602A2B" w:rsidRDefault="0069559F" w:rsidP="00FC3894">
      <w:pPr>
        <w:jc w:val="both"/>
        <w:rPr>
          <w:sz w:val="28"/>
          <w:szCs w:val="28"/>
        </w:rPr>
      </w:pPr>
      <w:r w:rsidRPr="00602A2B">
        <w:rPr>
          <w:sz w:val="28"/>
          <w:szCs w:val="28"/>
        </w:rPr>
        <w:t>Мэр городск</w:t>
      </w:r>
      <w:r w:rsidR="00FC3894" w:rsidRPr="00602A2B">
        <w:rPr>
          <w:sz w:val="28"/>
          <w:szCs w:val="28"/>
        </w:rPr>
        <w:t>ого округа</w:t>
      </w:r>
    </w:p>
    <w:p w:rsidR="00FC3894" w:rsidRPr="00602A2B" w:rsidRDefault="00FC3894" w:rsidP="00FC3894">
      <w:pPr>
        <w:jc w:val="both"/>
        <w:rPr>
          <w:sz w:val="28"/>
          <w:szCs w:val="28"/>
        </w:rPr>
      </w:pPr>
      <w:r w:rsidRPr="00602A2B">
        <w:rPr>
          <w:sz w:val="28"/>
          <w:szCs w:val="28"/>
        </w:rPr>
        <w:t xml:space="preserve">муниципального </w:t>
      </w:r>
      <w:r w:rsidR="0069559F" w:rsidRPr="00602A2B">
        <w:rPr>
          <w:sz w:val="28"/>
          <w:szCs w:val="28"/>
        </w:rPr>
        <w:t>образования</w:t>
      </w:r>
    </w:p>
    <w:p w:rsidR="00FC3894" w:rsidRPr="00602A2B" w:rsidRDefault="002E662D" w:rsidP="00FC3894">
      <w:pPr>
        <w:jc w:val="both"/>
        <w:rPr>
          <w:sz w:val="28"/>
          <w:szCs w:val="28"/>
        </w:rPr>
      </w:pPr>
      <w:r w:rsidRPr="00602A2B">
        <w:rPr>
          <w:sz w:val="28"/>
          <w:szCs w:val="28"/>
        </w:rPr>
        <w:t>«</w:t>
      </w:r>
      <w:r w:rsidR="0069559F" w:rsidRPr="00602A2B">
        <w:rPr>
          <w:sz w:val="28"/>
          <w:szCs w:val="28"/>
        </w:rPr>
        <w:t>город Саянск</w:t>
      </w:r>
      <w:r w:rsidRPr="00602A2B">
        <w:rPr>
          <w:sz w:val="28"/>
          <w:szCs w:val="28"/>
        </w:rPr>
        <w:t>»</w:t>
      </w:r>
      <w:r w:rsidR="008D03CA">
        <w:rPr>
          <w:sz w:val="28"/>
          <w:szCs w:val="28"/>
        </w:rPr>
        <w:t xml:space="preserve"> </w:t>
      </w:r>
      <w:r w:rsidR="008D03CA">
        <w:rPr>
          <w:sz w:val="28"/>
          <w:szCs w:val="28"/>
        </w:rPr>
        <w:tab/>
      </w:r>
      <w:r w:rsidR="008D03CA">
        <w:rPr>
          <w:sz w:val="28"/>
          <w:szCs w:val="28"/>
        </w:rPr>
        <w:tab/>
      </w:r>
      <w:r w:rsidR="008D03CA">
        <w:rPr>
          <w:sz w:val="28"/>
          <w:szCs w:val="28"/>
        </w:rPr>
        <w:tab/>
      </w:r>
      <w:r w:rsidR="008D03CA">
        <w:rPr>
          <w:sz w:val="28"/>
          <w:szCs w:val="28"/>
        </w:rPr>
        <w:tab/>
      </w:r>
      <w:r w:rsidR="008D03CA">
        <w:rPr>
          <w:sz w:val="28"/>
          <w:szCs w:val="28"/>
        </w:rPr>
        <w:tab/>
      </w:r>
      <w:r w:rsidR="008D03CA">
        <w:rPr>
          <w:sz w:val="28"/>
          <w:szCs w:val="28"/>
        </w:rPr>
        <w:tab/>
      </w:r>
      <w:r w:rsidR="008D03CA">
        <w:rPr>
          <w:sz w:val="28"/>
          <w:szCs w:val="28"/>
        </w:rPr>
        <w:tab/>
      </w:r>
      <w:proofErr w:type="spellStart"/>
      <w:r w:rsidR="00FC3894" w:rsidRPr="00602A2B">
        <w:rPr>
          <w:sz w:val="28"/>
          <w:szCs w:val="28"/>
        </w:rPr>
        <w:t>О.В.Боровский</w:t>
      </w:r>
      <w:proofErr w:type="spellEnd"/>
    </w:p>
    <w:p w:rsidR="006D46BF" w:rsidRDefault="006D46BF">
      <w:pPr>
        <w:pStyle w:val="ConsPlusTitle"/>
        <w:jc w:val="center"/>
        <w:rPr>
          <w:rFonts w:ascii="Times New Roman" w:hAnsi="Times New Roman" w:cs="Times New Roman"/>
        </w:rPr>
      </w:pPr>
    </w:p>
    <w:p w:rsidR="006D46BF" w:rsidRDefault="006D46BF">
      <w:pPr>
        <w:pStyle w:val="ConsPlusTitle"/>
        <w:jc w:val="center"/>
        <w:rPr>
          <w:rFonts w:ascii="Times New Roman" w:hAnsi="Times New Roman" w:cs="Times New Roman"/>
        </w:rPr>
      </w:pPr>
    </w:p>
    <w:p w:rsidR="006D46BF" w:rsidRPr="00602A2B" w:rsidRDefault="006D46BF">
      <w:pPr>
        <w:pStyle w:val="ConsPlusTitle"/>
        <w:jc w:val="center"/>
        <w:rPr>
          <w:rFonts w:ascii="Times New Roman" w:hAnsi="Times New Roman" w:cs="Times New Roman"/>
        </w:rPr>
      </w:pPr>
    </w:p>
    <w:p w:rsidR="00FC3894" w:rsidRPr="00602A2B" w:rsidRDefault="00FC3894">
      <w:pPr>
        <w:pStyle w:val="ConsPlusTitle"/>
        <w:jc w:val="center"/>
        <w:rPr>
          <w:rFonts w:ascii="Times New Roman" w:hAnsi="Times New Roman" w:cs="Times New Roman"/>
          <w:b w:val="0"/>
        </w:rPr>
      </w:pPr>
    </w:p>
    <w:p w:rsidR="00FC3894" w:rsidRPr="00602A2B" w:rsidRDefault="00FC3894">
      <w:pPr>
        <w:pStyle w:val="ConsPlusTitle"/>
        <w:jc w:val="center"/>
        <w:rPr>
          <w:rFonts w:ascii="Times New Roman" w:hAnsi="Times New Roman" w:cs="Times New Roman"/>
          <w:b w:val="0"/>
        </w:rPr>
      </w:pPr>
    </w:p>
    <w:p w:rsidR="00FC3894" w:rsidRPr="00602A2B" w:rsidRDefault="00FC3894">
      <w:pPr>
        <w:pStyle w:val="ConsPlusTitle"/>
        <w:jc w:val="center"/>
        <w:rPr>
          <w:rFonts w:ascii="Times New Roman" w:hAnsi="Times New Roman" w:cs="Times New Roman"/>
          <w:b w:val="0"/>
        </w:rPr>
      </w:pPr>
    </w:p>
    <w:p w:rsidR="00FC3894" w:rsidRPr="00602A2B" w:rsidRDefault="00FC3894" w:rsidP="00FC3894">
      <w:pPr>
        <w:pStyle w:val="ConsPlusTitle"/>
        <w:rPr>
          <w:rFonts w:ascii="Times New Roman" w:hAnsi="Times New Roman" w:cs="Times New Roman"/>
          <w:b w:val="0"/>
          <w:sz w:val="20"/>
        </w:rPr>
      </w:pPr>
      <w:proofErr w:type="spellStart"/>
      <w:r w:rsidRPr="00602A2B">
        <w:rPr>
          <w:rFonts w:ascii="Times New Roman" w:hAnsi="Times New Roman" w:cs="Times New Roman"/>
          <w:b w:val="0"/>
          <w:sz w:val="20"/>
        </w:rPr>
        <w:t>А.А.Чернобук</w:t>
      </w:r>
      <w:proofErr w:type="spellEnd"/>
    </w:p>
    <w:p w:rsidR="00FC3894" w:rsidRPr="00602A2B" w:rsidRDefault="00FC3894" w:rsidP="00FC3894">
      <w:pPr>
        <w:pStyle w:val="ConsPlusTitle"/>
        <w:rPr>
          <w:rFonts w:ascii="Times New Roman" w:hAnsi="Times New Roman" w:cs="Times New Roman"/>
          <w:b w:val="0"/>
          <w:sz w:val="20"/>
        </w:rPr>
      </w:pPr>
      <w:r w:rsidRPr="00602A2B">
        <w:rPr>
          <w:rFonts w:ascii="Times New Roman" w:hAnsi="Times New Roman" w:cs="Times New Roman"/>
          <w:b w:val="0"/>
          <w:sz w:val="20"/>
        </w:rPr>
        <w:t>(39553) 52677</w:t>
      </w:r>
    </w:p>
    <w:p w:rsidR="00F269C1" w:rsidRPr="00BD614F" w:rsidRDefault="00F269C1" w:rsidP="00F269C1">
      <w:pPr>
        <w:pStyle w:val="ConsPlusNormal"/>
        <w:jc w:val="right"/>
        <w:rPr>
          <w:rFonts w:ascii="Times New Roman" w:hAnsi="Times New Roman" w:cs="Times New Roman"/>
        </w:rPr>
      </w:pPr>
      <w:r w:rsidRPr="00BD614F">
        <w:rPr>
          <w:rFonts w:ascii="Times New Roman" w:hAnsi="Times New Roman" w:cs="Times New Roman"/>
        </w:rPr>
        <w:lastRenderedPageBreak/>
        <w:t>Приложение</w:t>
      </w:r>
    </w:p>
    <w:p w:rsidR="00F269C1" w:rsidRPr="00BD614F" w:rsidRDefault="00F269C1" w:rsidP="00F269C1">
      <w:pPr>
        <w:pStyle w:val="ConsPlusNormal"/>
        <w:jc w:val="right"/>
        <w:rPr>
          <w:rFonts w:ascii="Times New Roman" w:hAnsi="Times New Roman" w:cs="Times New Roman"/>
        </w:rPr>
      </w:pPr>
      <w:r w:rsidRPr="00BD614F">
        <w:rPr>
          <w:rFonts w:ascii="Times New Roman" w:hAnsi="Times New Roman" w:cs="Times New Roman"/>
        </w:rPr>
        <w:t>к постановлению администрации</w:t>
      </w:r>
    </w:p>
    <w:p w:rsidR="00F269C1" w:rsidRPr="00BD614F" w:rsidRDefault="00F269C1" w:rsidP="00F269C1">
      <w:pPr>
        <w:pStyle w:val="ConsPlusNormal"/>
        <w:jc w:val="right"/>
        <w:rPr>
          <w:rFonts w:ascii="Times New Roman" w:hAnsi="Times New Roman" w:cs="Times New Roman"/>
        </w:rPr>
      </w:pPr>
      <w:r w:rsidRPr="00BD614F">
        <w:rPr>
          <w:rFonts w:ascii="Times New Roman" w:hAnsi="Times New Roman" w:cs="Times New Roman"/>
        </w:rPr>
        <w:t>городского округа муниципального</w:t>
      </w:r>
    </w:p>
    <w:p w:rsidR="00F269C1" w:rsidRPr="00BD614F" w:rsidRDefault="00F269C1" w:rsidP="00F269C1">
      <w:pPr>
        <w:pStyle w:val="ConsPlusNormal"/>
        <w:jc w:val="right"/>
        <w:rPr>
          <w:rFonts w:ascii="Times New Roman" w:hAnsi="Times New Roman" w:cs="Times New Roman"/>
        </w:rPr>
      </w:pPr>
      <w:r w:rsidRPr="00BD614F">
        <w:rPr>
          <w:rFonts w:ascii="Times New Roman" w:hAnsi="Times New Roman" w:cs="Times New Roman"/>
        </w:rPr>
        <w:t>образования «город Саянск»</w:t>
      </w:r>
    </w:p>
    <w:p w:rsidR="00F269C1" w:rsidRPr="00BD614F" w:rsidRDefault="00F269C1" w:rsidP="00F269C1">
      <w:pPr>
        <w:pStyle w:val="ConsPlusNormal"/>
        <w:jc w:val="right"/>
        <w:rPr>
          <w:rFonts w:ascii="Times New Roman" w:hAnsi="Times New Roman" w:cs="Times New Roman"/>
        </w:rPr>
      </w:pPr>
      <w:r w:rsidRPr="00BD614F">
        <w:rPr>
          <w:rFonts w:ascii="Times New Roman" w:hAnsi="Times New Roman" w:cs="Times New Roman"/>
        </w:rPr>
        <w:t>от</w:t>
      </w:r>
      <w:r w:rsidR="008D03CA">
        <w:rPr>
          <w:rFonts w:ascii="Times New Roman" w:hAnsi="Times New Roman" w:cs="Times New Roman"/>
        </w:rPr>
        <w:t xml:space="preserve"> 25.01.2017</w:t>
      </w:r>
      <w:r w:rsidRPr="00BD614F">
        <w:rPr>
          <w:rFonts w:ascii="Times New Roman" w:hAnsi="Times New Roman" w:cs="Times New Roman"/>
        </w:rPr>
        <w:t xml:space="preserve"> № </w:t>
      </w:r>
      <w:r w:rsidR="008D03CA">
        <w:rPr>
          <w:rFonts w:ascii="Times New Roman" w:hAnsi="Times New Roman" w:cs="Times New Roman"/>
        </w:rPr>
        <w:t>110-37-56-17</w:t>
      </w:r>
    </w:p>
    <w:p w:rsidR="00F269C1" w:rsidRPr="00BD614F" w:rsidRDefault="00F269C1" w:rsidP="00F269C1">
      <w:pPr>
        <w:pStyle w:val="ConsPlusNormal"/>
        <w:jc w:val="both"/>
        <w:rPr>
          <w:rFonts w:ascii="Times New Roman" w:hAnsi="Times New Roman" w:cs="Times New Roman"/>
        </w:rPr>
      </w:pPr>
    </w:p>
    <w:p w:rsidR="00F269C1" w:rsidRPr="00BD614F" w:rsidRDefault="00F269C1" w:rsidP="00F269C1">
      <w:pPr>
        <w:pStyle w:val="ConsPlusTitle"/>
        <w:jc w:val="center"/>
        <w:rPr>
          <w:rFonts w:ascii="Times New Roman" w:hAnsi="Times New Roman" w:cs="Times New Roman"/>
          <w:sz w:val="24"/>
          <w:szCs w:val="24"/>
        </w:rPr>
      </w:pPr>
      <w:bookmarkStart w:id="0" w:name="P34"/>
      <w:bookmarkEnd w:id="0"/>
      <w:r w:rsidRPr="00BD614F">
        <w:rPr>
          <w:rFonts w:ascii="Times New Roman" w:hAnsi="Times New Roman" w:cs="Times New Roman"/>
          <w:sz w:val="24"/>
          <w:szCs w:val="24"/>
        </w:rPr>
        <w:t>ПОЛОЖЕНИЕ</w:t>
      </w:r>
    </w:p>
    <w:p w:rsidR="00F269C1" w:rsidRPr="00BD614F" w:rsidRDefault="00F269C1" w:rsidP="00F269C1">
      <w:pPr>
        <w:pStyle w:val="ConsPlusTitle"/>
        <w:jc w:val="center"/>
        <w:rPr>
          <w:rFonts w:ascii="Times New Roman" w:hAnsi="Times New Roman" w:cs="Times New Roman"/>
          <w:sz w:val="24"/>
          <w:szCs w:val="24"/>
        </w:rPr>
      </w:pPr>
      <w:r w:rsidRPr="00BD614F">
        <w:rPr>
          <w:rFonts w:ascii="Times New Roman" w:hAnsi="Times New Roman" w:cs="Times New Roman"/>
          <w:sz w:val="24"/>
          <w:szCs w:val="24"/>
        </w:rPr>
        <w:t>ОБ ОРГАНИЗАЦИИ РЕГУЛЯРНЫХ ПЕРЕВОЗОК ПАССАЖИРОВ И БАГАЖА</w:t>
      </w:r>
    </w:p>
    <w:p w:rsidR="00F269C1" w:rsidRPr="00BD614F" w:rsidRDefault="00F269C1" w:rsidP="00F269C1">
      <w:pPr>
        <w:pStyle w:val="ConsPlusTitle"/>
        <w:jc w:val="center"/>
        <w:rPr>
          <w:rFonts w:ascii="Times New Roman" w:hAnsi="Times New Roman" w:cs="Times New Roman"/>
          <w:sz w:val="24"/>
          <w:szCs w:val="24"/>
        </w:rPr>
      </w:pPr>
      <w:r w:rsidRPr="00BD614F">
        <w:rPr>
          <w:rFonts w:ascii="Times New Roman" w:hAnsi="Times New Roman" w:cs="Times New Roman"/>
          <w:sz w:val="24"/>
          <w:szCs w:val="24"/>
        </w:rPr>
        <w:t xml:space="preserve">АВТОМОБИЛЬНЫМ ТРАНСПОРТОМ НА ТЕРРИТОРИИ </w:t>
      </w:r>
      <w:proofErr w:type="gramStart"/>
      <w:r w:rsidRPr="00BD614F">
        <w:rPr>
          <w:rFonts w:ascii="Times New Roman" w:hAnsi="Times New Roman" w:cs="Times New Roman"/>
          <w:sz w:val="24"/>
          <w:szCs w:val="24"/>
        </w:rPr>
        <w:t>МУНИЦИПАЛЬНОГО</w:t>
      </w:r>
      <w:proofErr w:type="gramEnd"/>
    </w:p>
    <w:p w:rsidR="00F269C1" w:rsidRPr="00BD614F" w:rsidRDefault="00F269C1" w:rsidP="00F269C1">
      <w:pPr>
        <w:pStyle w:val="ConsPlusTitle"/>
        <w:jc w:val="center"/>
        <w:rPr>
          <w:rFonts w:ascii="Times New Roman" w:hAnsi="Times New Roman" w:cs="Times New Roman"/>
          <w:sz w:val="24"/>
          <w:szCs w:val="24"/>
        </w:rPr>
      </w:pPr>
      <w:r w:rsidRPr="00BD614F">
        <w:rPr>
          <w:rFonts w:ascii="Times New Roman" w:hAnsi="Times New Roman" w:cs="Times New Roman"/>
          <w:sz w:val="24"/>
          <w:szCs w:val="24"/>
        </w:rPr>
        <w:t>ОБРАЗОВАНИЯ «ГОРОД САЯНСК»</w:t>
      </w:r>
    </w:p>
    <w:p w:rsidR="00F269C1" w:rsidRPr="00BD614F" w:rsidRDefault="00F269C1" w:rsidP="00F269C1">
      <w:pPr>
        <w:pStyle w:val="ConsPlusNormal"/>
        <w:jc w:val="both"/>
        <w:rPr>
          <w:rFonts w:ascii="Times New Roman" w:hAnsi="Times New Roman" w:cs="Times New Roman"/>
          <w:sz w:val="24"/>
          <w:szCs w:val="24"/>
        </w:rPr>
      </w:pPr>
    </w:p>
    <w:p w:rsidR="00F269C1" w:rsidRPr="00BD614F" w:rsidRDefault="00F269C1" w:rsidP="00F269C1">
      <w:pPr>
        <w:pStyle w:val="ConsPlusNormal"/>
        <w:jc w:val="center"/>
        <w:rPr>
          <w:rFonts w:ascii="Times New Roman" w:hAnsi="Times New Roman" w:cs="Times New Roman"/>
          <w:sz w:val="24"/>
          <w:szCs w:val="24"/>
        </w:rPr>
      </w:pPr>
      <w:r w:rsidRPr="00BD614F">
        <w:rPr>
          <w:rFonts w:ascii="Times New Roman" w:hAnsi="Times New Roman" w:cs="Times New Roman"/>
          <w:sz w:val="24"/>
          <w:szCs w:val="24"/>
        </w:rPr>
        <w:t>Глава 1. ОБЩИЕ ПОЛОЖЕНИЯ</w:t>
      </w:r>
    </w:p>
    <w:p w:rsidR="00F269C1" w:rsidRPr="00BD614F" w:rsidRDefault="00F269C1" w:rsidP="00F269C1">
      <w:pPr>
        <w:pStyle w:val="ConsPlusNormal"/>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Уполномоченный орган на осуществление функций по организации регулярных перевозок на территории муниципального образования «город Саянск» (далее – город Саянск) - администрация городского округа муниципального образования «город Саянск» в лице отдела жилищной политики, транспорта и связи комитета по жилищно-коммунальному</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хозяйству, транспорту и связи (далее уполномоченный орган).</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Муниципальный заказчик на выполнение работ, связанных с осуществлением регулярных перевозок на территории города Саянска, по регулируемым тарифам, - администрация городского округа муниципального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Пассажирское транспортное средство (транспортное средство) - транспортное средство общего пользования, предназначенное для перевозки по дорогам людей и движущееся по установленному муниципальному маршруту регулярных перевозок с обозначенными местами остановок.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Муниципальный маршрут регулярных перевозок - предназначенный для осуществления перевозок пассажиров и багажа по расписаниям в границах города Саянска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Дублирующий маршрут - устанавливаемый муниципальный маршрут регулярных перевозок, путь следования которого совпадает с путем следования по установленному маршруту регулярных перевозок на шестьдесят или более процентов. Методика расчета дублирующего маршрута приведена в Приложении № 5 к настоящему Положению.</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6. </w:t>
      </w:r>
      <w:proofErr w:type="gramStart"/>
      <w:r w:rsidRPr="00BD614F">
        <w:rPr>
          <w:rFonts w:ascii="Times New Roman" w:hAnsi="Times New Roman" w:cs="Times New Roman"/>
          <w:sz w:val="24"/>
          <w:szCs w:val="24"/>
        </w:rPr>
        <w:t>Понятия «начальный остановочный пункт», «конечный остановочный пункт», «вид транспортного средства», «класс транспортных средств», «вид регулярных перевозок», «регулярные перевозки по регулируемым тарифам», «регулярные перевозки по нерегулируемым тарифам», «свидетельство об осуществлении перевозок по маршруту регулярных перевозок», «карта маршрута регулярных перевозок», «участники договора простого товарищества», «уполномоченный участник договора простого товарищества», «участок маршрута регулярных перевозок», «документ планирования регулярных перевозок» используются в значениях, указанных в</w:t>
      </w:r>
      <w:proofErr w:type="gramEnd"/>
      <w:r w:rsidRPr="00BD614F">
        <w:rPr>
          <w:rFonts w:ascii="Times New Roman" w:hAnsi="Times New Roman" w:cs="Times New Roman"/>
          <w:sz w:val="24"/>
          <w:szCs w:val="24"/>
        </w:rPr>
        <w:t xml:space="preserve"> </w:t>
      </w:r>
      <w:proofErr w:type="gramStart"/>
      <w:r w:rsidRPr="00BD614F">
        <w:rPr>
          <w:rFonts w:ascii="Times New Roman" w:hAnsi="Times New Roman" w:cs="Times New Roman"/>
          <w:sz w:val="24"/>
          <w:szCs w:val="24"/>
        </w:rPr>
        <w:t xml:space="preserve">Федеральном </w:t>
      </w:r>
      <w:hyperlink r:id="rId10" w:history="1">
        <w:r w:rsidRPr="00BD614F">
          <w:rPr>
            <w:rFonts w:ascii="Times New Roman" w:hAnsi="Times New Roman" w:cs="Times New Roman"/>
            <w:sz w:val="24"/>
            <w:szCs w:val="24"/>
          </w:rPr>
          <w:t>законе</w:t>
        </w:r>
      </w:hyperlink>
      <w:r w:rsidRPr="00BD614F">
        <w:rPr>
          <w:rFonts w:ascii="Times New Roman" w:hAnsi="Times New Roman" w:cs="Times New Roman"/>
          <w:sz w:val="24"/>
          <w:szCs w:val="24"/>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Понятия «остановочный пункт», «расписание», «перевозчик», «регулярные перевозки», «объекты транспортной инфраструктуры» используются в значениях, указанных в Федеральном законе от 08.11.2007 № 259-ФЗ «Устав автомобильного транспорта и городского наземного электрического транспорта».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8. Понятие «муниципальный заказчик» используется в значении, указанном в Федеральном законе от 05.04.2013 № 44-ФЗ «О контрактной системе в сфере закупок </w:t>
      </w:r>
      <w:r w:rsidRPr="00BD614F">
        <w:rPr>
          <w:rFonts w:ascii="Times New Roman" w:hAnsi="Times New Roman" w:cs="Times New Roman"/>
          <w:sz w:val="24"/>
          <w:szCs w:val="24"/>
        </w:rPr>
        <w:lastRenderedPageBreak/>
        <w:t>товаров, работ, услуг для обеспечения государственных и муниципальных нужд» (далее - Закон о контрактной системе).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9. </w:t>
      </w:r>
      <w:proofErr w:type="gramStart"/>
      <w:r w:rsidRPr="00BD614F">
        <w:rPr>
          <w:rFonts w:ascii="Times New Roman" w:hAnsi="Times New Roman" w:cs="Times New Roman"/>
          <w:sz w:val="24"/>
          <w:szCs w:val="24"/>
        </w:rPr>
        <w:t>Настоящее Положение об организации регулярных перевозок пассажиров и багажа автомобильным транспортом на территории муниципального образования «город Саянск» (далее - Положение), регулирует отношения по организации регулярных перевозок пассажиров и багажа автомобильным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w:t>
      </w:r>
      <w:proofErr w:type="gramEnd"/>
      <w:r w:rsidRPr="00BD614F">
        <w:rPr>
          <w:rFonts w:ascii="Times New Roman" w:hAnsi="Times New Roman" w:cs="Times New Roman"/>
          <w:sz w:val="24"/>
          <w:szCs w:val="24"/>
        </w:rPr>
        <w:t xml:space="preserve"> объектов транспортной инфраструктуры, а также с организацией </w:t>
      </w:r>
      <w:proofErr w:type="gramStart"/>
      <w:r w:rsidRPr="00BD614F">
        <w:rPr>
          <w:rFonts w:ascii="Times New Roman" w:hAnsi="Times New Roman" w:cs="Times New Roman"/>
          <w:sz w:val="24"/>
          <w:szCs w:val="24"/>
        </w:rPr>
        <w:t>контроля за</w:t>
      </w:r>
      <w:proofErr w:type="gramEnd"/>
      <w:r w:rsidRPr="00BD614F">
        <w:rPr>
          <w:rFonts w:ascii="Times New Roman" w:hAnsi="Times New Roman" w:cs="Times New Roman"/>
          <w:sz w:val="24"/>
          <w:szCs w:val="24"/>
        </w:rPr>
        <w:t xml:space="preserve"> осуществлением регулярных перевозок на территории муниципального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2. ЦЕЛИ И ОСНОВНЫЕ ЗАДАЧИ ПОЛОЖЕНИЯ</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 Цели настоящего Положения: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создание условий для осуществления регулярных перевозок пассажиров по муниципальным маршрутам на территории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удовлетворение потребности населения в регулярных перевозках пассажиров по муниципальным маршрутам, отвечающих требованиям качества, безопасности и доступности;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установление единого порядка деятельности по организации регулярных перевозок пассажиров и багажа по муниципальным маршрутам на территории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11. Основными задачами, на решение которых направлено настоящее Положение, являются: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совершенствование маршрутной сети в границах территории города Саянска, направленное на наиболее полное удовлетворение потребностей населения в услугах пассажирского транспорта общего пользования в городском сообщении;</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2) укрепление транспортной дисциплины и добросовестной конкуренции среди перевозчиков, осуществляющих перевозки пассажиров и багажа по муниципальным маршрутам на территории города Саянска;</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координация работы пассажирского транспорта общего пользования, осуществляющего перевозки</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пассажиров и багажа по муниципальным маршрутам на территории города Саянска, а также всех перевозчиков, осуществляющих перевозки пассажиров и багажа по муниципальным маршрутам на территории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обеспечение равной доступности услуг общественного транспорта, осуществляющего перевозки</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пассажиров и багажа по муниципальным маршрутам города Саянска для всех категорий граждан, определенных в соответствии с действующим законодательством Российской Федерации и Иркутской области, муниципальными правовыми актами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создание условий для обеспечения регулярности перевозок пассажиров по муниципальным маршрутам города Саянска, повышения качества транспортного обслуживания населения в городе Саянске при оказании услуг по перевозке пассажиров и багажа транспортом общего пользования;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обеспечение безопасного, устойчивого и эффективного функционирования пассажирского транспорта общего пользования на территории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3. ОРГАНИЗАЦИЯ РЕГУЛЯРНЫХ ПЕРЕВОЗОК ПАССАЖИРОВ И БАГАЖА</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 Организация регулярных перевозок пассажиров и багажа включает следующее: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lastRenderedPageBreak/>
        <w:t>1) формирование сети муниципальных маршрутов путем установления, изменения, отмены муниципальных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организация регулярных перевозок по регулируемым тарифам;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организация регулярных перевозок по нерегулируемым тарифам;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ведение реестра муниципальных маршрутов регулярных перевозок и организация доступа к сведениям, входящим в него;</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оформление, выдача, переоформление карт маршрутов регулярных перевозок и свидетельств об осуществлении перевозок по муниципальным маршрутам;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прекращение или приостановление действия свидетельств об осуществлении перевозок по маршруту регулярных перевозок и карт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сбор, обработка и анализ ежеквартальных отчетов об осуществлении деятельности перевозчиков по муниципальным маршрутам;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8) организация </w:t>
      </w:r>
      <w:proofErr w:type="gramStart"/>
      <w:r w:rsidRPr="00BD614F">
        <w:rPr>
          <w:rFonts w:ascii="Times New Roman" w:hAnsi="Times New Roman" w:cs="Times New Roman"/>
          <w:sz w:val="24"/>
          <w:szCs w:val="24"/>
        </w:rPr>
        <w:t>контроля за</w:t>
      </w:r>
      <w:proofErr w:type="gramEnd"/>
      <w:r w:rsidRPr="00BD614F">
        <w:rPr>
          <w:rFonts w:ascii="Times New Roman" w:hAnsi="Times New Roman" w:cs="Times New Roman"/>
          <w:sz w:val="24"/>
          <w:szCs w:val="24"/>
        </w:rPr>
        <w:t xml:space="preserve"> выполнением условий муниципальных контрактов на выполнение работ, связанных с осуществлением регулярных перевозок по регулируемым тарифам (далее - муниципальные контракты), или свидетельств об осуществлении перевозок по муниципальному маршруту, а также за исполнением настоящего Положения, во взаимодействии с уполномоченными структурными подразделениями администрации города Саянска, органами государственной власти;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 информирование населения об изменениях в работе пассажирского транспорта, а также предоставление иных сведений, необходимых потребителям транспортных услуг, в порядке, установленном настоящим Положением, иными муниципальными правовыми актами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 В организации и осуществлении транспортного обслуживания населения участвуют:</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1) уполномоченный орган во взаимодействии с уполномоченными структурными подразделениями администрации города Саянска, ОГИБДД МО «</w:t>
      </w:r>
      <w:proofErr w:type="spellStart"/>
      <w:r w:rsidRPr="00BD614F">
        <w:rPr>
          <w:rFonts w:ascii="Times New Roman" w:hAnsi="Times New Roman" w:cs="Times New Roman"/>
          <w:sz w:val="24"/>
          <w:szCs w:val="24"/>
        </w:rPr>
        <w:t>Зиминский</w:t>
      </w:r>
      <w:proofErr w:type="spellEnd"/>
      <w:r w:rsidRPr="00BD614F">
        <w:rPr>
          <w:rFonts w:ascii="Times New Roman" w:hAnsi="Times New Roman" w:cs="Times New Roman"/>
          <w:sz w:val="24"/>
          <w:szCs w:val="24"/>
        </w:rPr>
        <w:t>» МВД России, Межрегиональным управлением государственного автодорожного надзора по Республике Бурятия и Иркутской области Федеральной службы по надзору в сфере транспорта, Службой по тарифам Иркутской области в пределах установленной компетенции;</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перевозчики, осуществляющие транспортное обслуживание населения по муниципальным маршрутам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4. ПОЛНОМОЧИЯ УПОЛНОМОЧЕННОГО ОРГАНА ПО ОРГАНИЗАЦИИ</w:t>
      </w: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РЕГУЛЯРНЫХ ПЕРЕВОЗОК ПАССАЖИРОВ И БАГАЖА</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14. В целях организации регулярных перевозок пассажиров и багажа уполномоченный орган:</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разрабатывает проекты, планы и программы развития регулярных перевозок пассажиров и багажа в соответствии с перспективами социально-экономического развития и демографическими изменениями в городе;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обеспечивает разработку документа планирования регулярных перевозок и внесение в него изменений;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3) </w:t>
      </w:r>
      <w:proofErr w:type="gramStart"/>
      <w:r w:rsidRPr="00BD614F">
        <w:rPr>
          <w:rFonts w:ascii="Times New Roman" w:hAnsi="Times New Roman" w:cs="Times New Roman"/>
          <w:sz w:val="24"/>
          <w:szCs w:val="24"/>
        </w:rPr>
        <w:t>исходя из транспортных потребностей населения устанавливает</w:t>
      </w:r>
      <w:proofErr w:type="gramEnd"/>
      <w:r w:rsidRPr="00BD614F">
        <w:rPr>
          <w:rFonts w:ascii="Times New Roman" w:hAnsi="Times New Roman" w:cs="Times New Roman"/>
          <w:sz w:val="24"/>
          <w:szCs w:val="24"/>
        </w:rPr>
        <w:t>, изменяет и отменяет муниципальные маршруты в порядке, установленном главой 2 настоящего Положения;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4) </w:t>
      </w:r>
      <w:proofErr w:type="gramStart"/>
      <w:r w:rsidRPr="00BD614F">
        <w:rPr>
          <w:rFonts w:ascii="Times New Roman" w:hAnsi="Times New Roman" w:cs="Times New Roman"/>
          <w:sz w:val="24"/>
          <w:szCs w:val="24"/>
        </w:rPr>
        <w:t>определяет местоположение и уведомляет</w:t>
      </w:r>
      <w:proofErr w:type="gramEnd"/>
      <w:r w:rsidRPr="00BD614F">
        <w:rPr>
          <w:rFonts w:ascii="Times New Roman" w:hAnsi="Times New Roman" w:cs="Times New Roman"/>
          <w:sz w:val="24"/>
          <w:szCs w:val="24"/>
        </w:rPr>
        <w:t xml:space="preserve"> перевозчиков о введении в эксплуатацию объектов транспортной инфраструктуры, необходимых для осуществления пассажирских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5) в установленном порядке осуществляет оформление, переоформление, выдачу свидетельства об осуществлении перевозок по маршруту регулярных перевозок, карт маршрута регулярных перевозок, прекращение и приостановление действия свидетельства </w:t>
      </w:r>
      <w:r w:rsidRPr="00BD614F">
        <w:rPr>
          <w:rFonts w:ascii="Times New Roman" w:hAnsi="Times New Roman" w:cs="Times New Roman"/>
          <w:sz w:val="24"/>
          <w:szCs w:val="24"/>
        </w:rPr>
        <w:lastRenderedPageBreak/>
        <w:t>об осуществлении перевозок по маршруту регулярных перевозок и карт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осуществляет подготовку необходимых документов и информации для обращения в суд с заявлением о прекращении действия свидетельства об осуществлении перевозок по муниципальному маршруту (в установленных действующим законодательством случаях) в рамках структурного взаимодействия с отделом правовой работы администрации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организует обследование пассажиропотоков и потребности населения в пассажирских перевозках;</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 ведет учет и рассмотрение предложений населения и организаций по формированию сети муниципальных маршрутов, жалоб на качество транспортного обслуживания, принимает меры по устранению выявленных недостатков;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 определяет виды и классы транспортных средств, которые используются для перевозок по муниципальному маршруту, максимальное количество транспортных средств каждого класса самостоятельно либо с привлечением специализированных организаций;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 определяет интервалы движения пассажирских транспортных средств на каждом муниципальном маршруте;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11) определяет вид регулярных перевозок, осуществляемых в городе Саянске;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 информирует население об изменениях в работе пассажирского транспорта общего пользования, а также представляет иные сведения, необходимые потребителям транспортных услуг;</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 информирует перевозчиков о местах для отстоя пассажирских транспортных сре</w:t>
      </w:r>
      <w:proofErr w:type="gramStart"/>
      <w:r w:rsidRPr="00BD614F">
        <w:rPr>
          <w:rFonts w:ascii="Times New Roman" w:hAnsi="Times New Roman" w:cs="Times New Roman"/>
          <w:sz w:val="24"/>
          <w:szCs w:val="24"/>
        </w:rPr>
        <w:t>дств в р</w:t>
      </w:r>
      <w:proofErr w:type="gramEnd"/>
      <w:r w:rsidRPr="00BD614F">
        <w:rPr>
          <w:rFonts w:ascii="Times New Roman" w:hAnsi="Times New Roman" w:cs="Times New Roman"/>
          <w:sz w:val="24"/>
          <w:szCs w:val="24"/>
        </w:rPr>
        <w:t xml:space="preserve">айонах конечных остановочных пунктов пассажирского транспорта общего пользования в </w:t>
      </w:r>
      <w:proofErr w:type="spellStart"/>
      <w:r w:rsidRPr="00BD614F">
        <w:rPr>
          <w:rFonts w:ascii="Times New Roman" w:hAnsi="Times New Roman" w:cs="Times New Roman"/>
          <w:sz w:val="24"/>
          <w:szCs w:val="24"/>
        </w:rPr>
        <w:t>межрейсовое</w:t>
      </w:r>
      <w:proofErr w:type="spellEnd"/>
      <w:r w:rsidRPr="00BD614F">
        <w:rPr>
          <w:rFonts w:ascii="Times New Roman" w:hAnsi="Times New Roman" w:cs="Times New Roman"/>
          <w:sz w:val="24"/>
          <w:szCs w:val="24"/>
        </w:rPr>
        <w:t xml:space="preserve"> время;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14) осуществляет взаимодействие с ОГИБДД МО «</w:t>
      </w:r>
      <w:proofErr w:type="spellStart"/>
      <w:r w:rsidRPr="00BD614F">
        <w:rPr>
          <w:rFonts w:ascii="Times New Roman" w:hAnsi="Times New Roman" w:cs="Times New Roman"/>
          <w:sz w:val="24"/>
          <w:szCs w:val="24"/>
        </w:rPr>
        <w:t>Зиминский</w:t>
      </w:r>
      <w:proofErr w:type="spellEnd"/>
      <w:r w:rsidRPr="00BD614F">
        <w:rPr>
          <w:rFonts w:ascii="Times New Roman" w:hAnsi="Times New Roman" w:cs="Times New Roman"/>
          <w:sz w:val="24"/>
          <w:szCs w:val="24"/>
        </w:rPr>
        <w:t>» МВД России, Межрегиональным управлением государственного автодорожного надзора по Республике Бурятия и Иркутской области Федеральной службы по надзору в сфере транспорта, Службой по тарифам Иркутской области, структурными подразделениями администрации города Саянска, общественными объединениями и другими заинтересованными органами в пределах их полномочий;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15) организовывает </w:t>
      </w:r>
      <w:proofErr w:type="gramStart"/>
      <w:r w:rsidRPr="00BD614F">
        <w:rPr>
          <w:rFonts w:ascii="Times New Roman" w:hAnsi="Times New Roman" w:cs="Times New Roman"/>
          <w:sz w:val="24"/>
          <w:szCs w:val="24"/>
        </w:rPr>
        <w:t>контроль за</w:t>
      </w:r>
      <w:proofErr w:type="gramEnd"/>
      <w:r w:rsidRPr="00BD614F">
        <w:rPr>
          <w:rFonts w:ascii="Times New Roman" w:hAnsi="Times New Roman" w:cs="Times New Roman"/>
          <w:sz w:val="24"/>
          <w:szCs w:val="24"/>
        </w:rPr>
        <w:t xml:space="preserve"> выполнением условий муниципальных контрактов или свидетельств об осуществлении перевозок по маршруту регулярных перевозок, а также за исполнением настоящего Положения, во взаимодействии с уполномоченными структурными подразделениями администрации города Саянска, органами государственной власти;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16) организует проведение мониторинга пропускной способности улично-дорожной сети, ее загруженности, состояния дорожного покрытия и сооружений на пути следования пассажирских транспортных средств, условий, характеризующих безопасность дорожного движения, самостоятельно либо посредством привлечения специализированных организаций;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 согласовывает расписание движения пассажирского транспорта, схемы муниципальных маршрутов с целью координации работы перевозчиков между собой;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18) ведет реестр муниципальных маршрутов регулярных перевозок (далее - реестр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19) </w:t>
      </w:r>
      <w:proofErr w:type="gramStart"/>
      <w:r w:rsidRPr="00BD614F">
        <w:rPr>
          <w:rFonts w:ascii="Times New Roman" w:hAnsi="Times New Roman" w:cs="Times New Roman"/>
          <w:sz w:val="24"/>
          <w:szCs w:val="24"/>
        </w:rPr>
        <w:t>определяет местонахождение остановочных пунктов и ведет</w:t>
      </w:r>
      <w:proofErr w:type="gramEnd"/>
      <w:r w:rsidRPr="00BD614F">
        <w:rPr>
          <w:rFonts w:ascii="Times New Roman" w:hAnsi="Times New Roman" w:cs="Times New Roman"/>
          <w:sz w:val="24"/>
          <w:szCs w:val="24"/>
        </w:rPr>
        <w:t xml:space="preserve"> их реестр;</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20) обеспечивает временное изменение схем муниципальных маршрутов, временное ограничение или прекращение движения пассажирских транспортных средств на маршрутах в целях обеспечения безопасности дорожного движения, а также организацию специальных рейсов для транспортного обслуживания общественных массовых мероприятий;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21) осуществляет сбор, обработку и анализ ежеквартальных отчетов об </w:t>
      </w:r>
      <w:r w:rsidRPr="00BD614F">
        <w:rPr>
          <w:rFonts w:ascii="Times New Roman" w:hAnsi="Times New Roman" w:cs="Times New Roman"/>
          <w:sz w:val="24"/>
          <w:szCs w:val="24"/>
        </w:rPr>
        <w:lastRenderedPageBreak/>
        <w:t>осуществлении деятельности перевозчиков по муниципальным маршрутам;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22) проводит открытые конкурсы на право осуществления перевозок по муниципальным маршрутам регулярных перевозок по нерегулируемым тарифам (далее - открытый конкурс);</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23) устанавливает порядок размещения извещения о проведении открытого конкурса в информационной телекоммуникационной сети «Интернет» на официальном сайте администрации города Саянска: www.admsayansk.ru (далее - официальный сайт), в том числе внесения изменений в извещение о проведении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24) размещает извещение о проведении открытого конкурса на официальном сайте;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25) устанавливает требования к содержанию, в том числе к описанию, предложения участника открытого конкурса, к форме и составу заявки на участие в открытом конкурсе;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26) организует и устанавливает порядок осуществления </w:t>
      </w:r>
      <w:proofErr w:type="gramStart"/>
      <w:r w:rsidRPr="00BD614F">
        <w:rPr>
          <w:rFonts w:ascii="Times New Roman" w:hAnsi="Times New Roman" w:cs="Times New Roman"/>
          <w:sz w:val="24"/>
          <w:szCs w:val="24"/>
        </w:rPr>
        <w:t>контроля за</w:t>
      </w:r>
      <w:proofErr w:type="gramEnd"/>
      <w:r w:rsidRPr="00BD614F">
        <w:rPr>
          <w:rFonts w:ascii="Times New Roman" w:hAnsi="Times New Roman" w:cs="Times New Roman"/>
          <w:sz w:val="24"/>
          <w:szCs w:val="24"/>
        </w:rPr>
        <w:t xml:space="preserve"> выполнением иных, не указанных в части 1 статьи 35 Федерального закона № 220-ФЗ, условий муниципального контракта или свидетельства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27) устанавливает шкалу для оценки критериев, применяемых при оценке и сопоставлении заявок на участие в открытом конкурсе на право осуществления перевозок по муниципальным маршрутам;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28) заключает муниципальные контракты на выполнение работ, связанных с осуществлением регулярных перевозок по регулируемым тарифам, в порядке, установленном Законом о контрактной системе;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29) </w:t>
      </w:r>
      <w:proofErr w:type="gramStart"/>
      <w:r w:rsidRPr="00BD614F">
        <w:rPr>
          <w:rFonts w:ascii="Times New Roman" w:hAnsi="Times New Roman" w:cs="Times New Roman"/>
          <w:sz w:val="24"/>
          <w:szCs w:val="24"/>
        </w:rPr>
        <w:t>создает и организует</w:t>
      </w:r>
      <w:proofErr w:type="gramEnd"/>
      <w:r w:rsidRPr="00BD614F">
        <w:rPr>
          <w:rFonts w:ascii="Times New Roman" w:hAnsi="Times New Roman" w:cs="Times New Roman"/>
          <w:sz w:val="24"/>
          <w:szCs w:val="24"/>
        </w:rPr>
        <w:t xml:space="preserve"> деятельность Комиссии по обследованию муниципальных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30) </w:t>
      </w:r>
      <w:proofErr w:type="gramStart"/>
      <w:r w:rsidRPr="00BD614F">
        <w:rPr>
          <w:rFonts w:ascii="Times New Roman" w:hAnsi="Times New Roman" w:cs="Times New Roman"/>
          <w:sz w:val="24"/>
          <w:szCs w:val="24"/>
        </w:rPr>
        <w:t>создает и организует</w:t>
      </w:r>
      <w:proofErr w:type="gramEnd"/>
      <w:r w:rsidRPr="00BD614F">
        <w:rPr>
          <w:rFonts w:ascii="Times New Roman" w:hAnsi="Times New Roman" w:cs="Times New Roman"/>
          <w:sz w:val="24"/>
          <w:szCs w:val="24"/>
        </w:rPr>
        <w:t xml:space="preserve"> деятельность Комиссии по рассмотрению вопросов установления, изменения, отмены муниципальных маршрутов.</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5. ПОРЯДОК УСТАНОВЛЕНИЯ, ИЗМЕНЕНИЯ, ОТМЕНЫ МУНИЦИПАЛЬНЫХ</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МАРШРУТОВ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15. Формирование сети муниципальных маршрутов осуществляется посредством установления, изменения, отмены муниципальных маршрутов, в том числе изменения данных о муниципальных маршрутах, содержащихся в реестре маршрутов, проведения иных мероприятий, направленных на формирование сети муниципальных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16. Мероприятия, направленные на формирование сети муниципальных маршрутов, включают в себя: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определение видов и классов транспортных средств, которые используются для перевозок по муниципальному маршруту, максимального количества транспортных средств каждого класса;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изменение классов транспортных средств, которые используются для перевозок по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определение требований к интервалам движения пассажирских транспортных средств на каждом муниципальном маршруте с учетом востребованности у населения услуг перевозки;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определение обязательных остановочных пунктов и мест остановки пассажирского транспорта по требованию для посадки или высадки пассажиров;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утверждение расписания движения пассажирских транспортных средств, разработанного перевозчиками по каждому муниципальному маршруту с учетом параметров, заданных уполномоченным органом в конкурсной документации при организации открытого конкурса, а также в документации, подготавливаемой в соответствии с Законом о контрактной системе;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изменение расписаний движения пассажирского транспорта по муниципальным маршрутам;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lastRenderedPageBreak/>
        <w:t>7) ведение реестра маршрутов, внесение изменений в него.</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 Формирование сети муниципальных маршрутов осуществляется с соблюдением следующих принципов: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приоритет в движении транспортных средств общего пользования по отношению к иным транспортным средствам;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приоритет обеспечения безопасности дорожного движения над иными интересами граждан, участвующих в дорожном движении;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приоритет публичных интересов над частными при формировании сети муниципальных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соблюдение интересов граждан и общества при формировании сети муниципальных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обеспечение приоритета сохранения либо изменения ранее установленных муниципальных маршрутов перед установлением новых муниципальных маршрутов, в случае, если устанавливаемый маршрут признан дублирующим (данный принцип не распространяет свое действие на случаи, указанные в пунктах 2, 5 части 4 статьи 39 Федерального закона № 220-ФЗ).</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18. Заявления могут быть поданы (направлены) заявителями в адрес уполномоченного органа одним из следующих способов: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 путем личного обращения заявителя в отдел жилищной политики, транспорта и связи комитета по жилищно-коммунальному хозяйству, транспорту и связи администрации города Саянска по адресу: г. Саянск, микрорайон Олимпийский, 30, </w:t>
      </w:r>
      <w:proofErr w:type="spellStart"/>
      <w:r w:rsidRPr="00BD614F">
        <w:rPr>
          <w:rFonts w:ascii="Times New Roman" w:hAnsi="Times New Roman" w:cs="Times New Roman"/>
          <w:sz w:val="24"/>
          <w:szCs w:val="24"/>
        </w:rPr>
        <w:t>каб</w:t>
      </w:r>
      <w:proofErr w:type="spellEnd"/>
      <w:r w:rsidRPr="00BD614F">
        <w:rPr>
          <w:rFonts w:ascii="Times New Roman" w:hAnsi="Times New Roman" w:cs="Times New Roman"/>
          <w:sz w:val="24"/>
          <w:szCs w:val="24"/>
        </w:rPr>
        <w:t>. 113;</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почтовым отправлением по адресу: 666304, Российская Федерация, Иркутская область, г. Саянск, микрорайон Олимпийский, д. 30, а/я 342.</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19. Муниципальные маршруты регулярных перевозок в границах муниципального образования «город Саянск» устанавливаются, изменяются, отменяются постановлением администрации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20. Установление, изменение или отмена муниципального маршрута осуществляется уполномоченным органом: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по собственной инициативе;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по результатам рассмотрения предложений перевозчиков (юридических лиц независимо от организационно-правовой формы, индивидуальных предпринимателей, уполномоченных участников договоров простого товарищества), физических лиц (далее - инициаторы).</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21. Инициатор, предложивший установить муниципальный маршрут, представляет в уполномоченный орган заявление об установлении муниципального маршрута, которое включает в себя следующие сведения:</w:t>
      </w:r>
    </w:p>
    <w:p w:rsidR="00F269C1" w:rsidRPr="00BD614F" w:rsidRDefault="00F269C1" w:rsidP="008D03CA">
      <w:pPr>
        <w:pStyle w:val="ConsPlusNormal"/>
        <w:ind w:firstLine="709"/>
        <w:jc w:val="both"/>
        <w:rPr>
          <w:rFonts w:ascii="Times New Roman" w:hAnsi="Times New Roman" w:cs="Times New Roman"/>
          <w:sz w:val="24"/>
          <w:szCs w:val="24"/>
        </w:rPr>
      </w:pPr>
      <w:bookmarkStart w:id="1" w:name="P54"/>
      <w:bookmarkEnd w:id="1"/>
      <w:r w:rsidRPr="00BD614F">
        <w:rPr>
          <w:rFonts w:ascii="Times New Roman" w:hAnsi="Times New Roman" w:cs="Times New Roman"/>
          <w:sz w:val="24"/>
          <w:szCs w:val="24"/>
        </w:rPr>
        <w:t>1) наименование (для юридического лица), фамилию, имя и, если имеется, отчество</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идентификационный номер налогоплательщика, почтовый адрес, контактные телефоны, адрес электронной почты;</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номер и дату выдачи лицензии на осуществление деятельности по перевозкам пассажиров автомобильным транспортом;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наименование муниципального маршрута в виде наименований начального и конечного остановочных пунктов по данному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протяженность муниципального маршрута, а также расстояние между промежуточными остановочными пунктами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места нахождения и названия всех остановочных пунктов по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наименования улиц и автомобильных дорог, места нахождения и наименования (если имеются) мостов, путепроводов, эстакад, других искусственных дорожных сооружений, железнодорожных переездов, по которым предполагается движение транспортных средств между остановочными пунктами по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lastRenderedPageBreak/>
        <w:t>7) проект схемы муниципального маршрута движения транспортных средств с указанием опасных участков;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 классы транспортных средств, максимальное количество транспортных средств каждого из таких классов;</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9) экологические характеристики транспортных средств, которые используются для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 планируемое расписание для каждого остановочного пункта по муниципальному маршруту;</w:t>
      </w:r>
    </w:p>
    <w:p w:rsidR="00F269C1" w:rsidRPr="00BD614F" w:rsidRDefault="00F269C1" w:rsidP="008D03CA">
      <w:pPr>
        <w:autoSpaceDE w:val="0"/>
        <w:autoSpaceDN w:val="0"/>
        <w:adjustRightInd w:val="0"/>
        <w:ind w:firstLine="709"/>
        <w:jc w:val="both"/>
        <w:rPr>
          <w:rFonts w:eastAsiaTheme="minorHAnsi"/>
          <w:lang w:eastAsia="en-US"/>
        </w:rPr>
      </w:pPr>
      <w:r w:rsidRPr="00BD614F">
        <w:t xml:space="preserve">11) </w:t>
      </w:r>
      <w:r w:rsidRPr="00BD614F">
        <w:rPr>
          <w:rFonts w:eastAsiaTheme="minorHAnsi"/>
          <w:lang w:eastAsia="en-US"/>
        </w:rPr>
        <w:t>вид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 технико-экономическое обоснование целесообразности установления муниципального маршрута, которое включает в себя обоснование ожидаемой экономической эффективности от установления муниципального маршрута (наличие пассажиропотока и экономической выгоды от предполагаемых перевозок), а также информация об отсутствии совпадений с действующими муниципальными маршрутами на 60% и более.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22. Инициатор, предложивший изменить муниципальный маршрут, представляет в уполномоченный орган заявление об изменении данного маршрута, которое включает в себя следующие сведения:</w:t>
      </w:r>
    </w:p>
    <w:p w:rsidR="00F269C1" w:rsidRPr="00BD614F" w:rsidRDefault="00F269C1" w:rsidP="008D03CA">
      <w:pPr>
        <w:pStyle w:val="ConsPlusNormal"/>
        <w:ind w:firstLine="709"/>
        <w:jc w:val="both"/>
        <w:rPr>
          <w:rFonts w:ascii="Times New Roman" w:hAnsi="Times New Roman" w:cs="Times New Roman"/>
          <w:sz w:val="24"/>
          <w:szCs w:val="24"/>
        </w:rPr>
      </w:pPr>
      <w:bookmarkStart w:id="2" w:name="P65"/>
      <w:bookmarkEnd w:id="2"/>
      <w:r w:rsidRPr="00BD614F">
        <w:rPr>
          <w:rFonts w:ascii="Times New Roman" w:hAnsi="Times New Roman" w:cs="Times New Roman"/>
          <w:sz w:val="24"/>
          <w:szCs w:val="24"/>
        </w:rPr>
        <w:t>1) наименование (для юридического лица), фамилию, имя и, если имеется, отчество</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идентификационный номер налогоплательщика, почтовый адрес, контактные телефоны, адрес электронной почты;</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регистрационный и порядковый номера муниципального маршрута в Реестре муниципальных маршрутов муниципального образования «город Саянск» (далее - Реестр);</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планируемое расписание для каждого остановочного пункта по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предлагаемые изменения включенных в состав муниципального маршрута регулярных перевозок остановочных пунктов, а также улиц и автомобильных дорог, мостов, путепроводов, эстакад, других искусственных дорожных сооружений, железнодорожных переездов, по которым предполагается движение транспортных средств между остановочными пунктами по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протяженность муниципального маршрута, а также расстояние между промежуточными остановочными пунктами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проект схемы муниципального маршрута движения транспортных средств с указанием опасных участков;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технико-экономическое обоснование целесообразности изменения муниципального маршрута, которое включает в себя обоснование ожидаемой экономической эффективности от изменения муниципального маршрута (наличие пассажиропотока и экономической выгоды от предполагаемых перевозок), а также информация об отсутствии совпадений с действующими муниципальными маршрутами на 60% и более.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23. Инициатор, предложивший отменить муниципальный маршрут, представляет в уполномоченный орган заявление об отмене данного маршрута, которое включает в себя следующие сведения:</w:t>
      </w:r>
    </w:p>
    <w:p w:rsidR="00F269C1" w:rsidRPr="00BD614F" w:rsidRDefault="00F269C1" w:rsidP="008D03CA">
      <w:pPr>
        <w:pStyle w:val="ConsPlusNormal"/>
        <w:ind w:firstLine="709"/>
        <w:jc w:val="both"/>
        <w:rPr>
          <w:rFonts w:ascii="Times New Roman" w:hAnsi="Times New Roman" w:cs="Times New Roman"/>
          <w:sz w:val="24"/>
          <w:szCs w:val="24"/>
        </w:rPr>
      </w:pPr>
      <w:bookmarkStart w:id="3" w:name="P73"/>
      <w:bookmarkEnd w:id="3"/>
      <w:r w:rsidRPr="00BD614F">
        <w:rPr>
          <w:rFonts w:ascii="Times New Roman" w:hAnsi="Times New Roman" w:cs="Times New Roman"/>
          <w:sz w:val="24"/>
          <w:szCs w:val="24"/>
        </w:rPr>
        <w:t>1) наименование (для юридического лица), фамилию, имя и, если имеется, отчество</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 xml:space="preserve">идентификационный номер налогоплательщика, почтовый адрес, контактные телефоны, адрес электронной почты; </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регистрационный и порядковый номера муниципального маршрута в Реестре.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К заявлению об отмене муниципального маршрута прилагаются: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акт обследования пассажиропотока на муниципальном маршруте, составленный в произвольной форме Инициатором либо лицом, проводившим обследование, а также при наличии информация, подтверждающая отсутствие потребности населения в регулярных </w:t>
      </w:r>
      <w:r w:rsidRPr="00BD614F">
        <w:rPr>
          <w:rFonts w:ascii="Times New Roman" w:hAnsi="Times New Roman" w:cs="Times New Roman"/>
          <w:sz w:val="24"/>
          <w:szCs w:val="24"/>
        </w:rPr>
        <w:lastRenderedPageBreak/>
        <w:t>перевозках по данному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информация, подготовленная Инициатором и свидетельствующая о необходимости оптимизации маршрутной сети (наличие на участке (участках) муниципального маршрута или на всей его протяженности дублирующих маршрутов);</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сведения, полученные Инициатором от Управления Государственной инспекции безопасности дорожного движения Главного управления Министерства внутренних дел России по Иркутской области и (или) его подразделений, физических или юридических лиц, структурных подразделений администрации города Саянска, о несоответствии технического состояния и уровня содержания, расположенных по данному маршруту улиц и автомобильных дорог, мостов, путепроводов, эстакад, других искусственных дорожных сооружений, железнодорожных переездов, их инженерного оборудования требованиям</w:t>
      </w:r>
      <w:proofErr w:type="gramEnd"/>
      <w:r w:rsidRPr="00BD614F">
        <w:rPr>
          <w:rFonts w:ascii="Times New Roman" w:hAnsi="Times New Roman" w:cs="Times New Roman"/>
          <w:sz w:val="24"/>
          <w:szCs w:val="24"/>
        </w:rPr>
        <w:t xml:space="preserve"> обеспечения безопасности дорожного движения.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24. В случае</w:t>
      </w:r>
      <w:proofErr w:type="gramStart"/>
      <w:r w:rsidRPr="00BD614F">
        <w:rPr>
          <w:rFonts w:ascii="Times New Roman" w:hAnsi="Times New Roman" w:cs="Times New Roman"/>
          <w:sz w:val="24"/>
          <w:szCs w:val="24"/>
        </w:rPr>
        <w:t>,</w:t>
      </w:r>
      <w:proofErr w:type="gramEnd"/>
      <w:r w:rsidRPr="00BD614F">
        <w:rPr>
          <w:rFonts w:ascii="Times New Roman" w:hAnsi="Times New Roman" w:cs="Times New Roman"/>
          <w:sz w:val="24"/>
          <w:szCs w:val="24"/>
        </w:rPr>
        <w:t xml:space="preserve"> если заявление об установлении, изменении, отмене муниципального маршрута представлено уполномоченным участником договора простого товарищества, сведения, указанные в подпункте «1)» пункта 21, в подпункте «1)» пункта 22 и в подпункте «1)»</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пункта 23 настоящего Положения,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25. Соответствующее заявление и прилагаемые к нему документы (далее при совместном упоминании - документация) представляются в уполномоченный орган на бумажном носителе в одном экземпляре.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26. Документация представляется в уполномоченный орган лично либо направляется через организации почтовой связи.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Днем регистрации документации считается день ее представления (поступления) в уполномоченный орган.</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27. В случае представления (поступления) документации не в полном объеме уполномоченный орган в течение десяти рабочих дней со дня регистрации документации направляет заявителю в письменной форме уведомление о невозможности рассмотрения предложения об установлении, изменении или отмене муниципального маршрута по форме согласно Приложению № 1 к настоящему Положению посредством почтового отправления.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28. Уполномоченный орган в течение десяти рабочих дней со дня получения документации в полном объеме направляет Инициатору уведомление о принятии документации и начале процедуры ее рассмотрения.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29. Срок рассмотрения документации об установлении, изменении, отмене муниципальных маршрутов регулярных перевозок не должен превышать 45 рабочих дней </w:t>
      </w:r>
      <w:proofErr w:type="gramStart"/>
      <w:r w:rsidRPr="00BD614F">
        <w:rPr>
          <w:rFonts w:ascii="Times New Roman" w:hAnsi="Times New Roman" w:cs="Times New Roman"/>
          <w:sz w:val="24"/>
          <w:szCs w:val="24"/>
        </w:rPr>
        <w:t>с даты регистрации</w:t>
      </w:r>
      <w:proofErr w:type="gramEnd"/>
      <w:r w:rsidRPr="00BD614F">
        <w:rPr>
          <w:rFonts w:ascii="Times New Roman" w:hAnsi="Times New Roman" w:cs="Times New Roman"/>
          <w:sz w:val="24"/>
          <w:szCs w:val="24"/>
        </w:rPr>
        <w:t xml:space="preserve"> представленной (поступившей) документации в уполномоченном органе в полном объеме.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30. Уполномоченный орган в срок, не превышающий пяти рабочих дней со дня поступления документации, и при отсутствии оснований указанных в пункте 57 настоящего Положения принимает решение об обследовании муниципального маршрута, организует работу Комиссии по обследованию муниципальных маршрутов. Состав, полномочия и порядок работы Комиссии по обследованию муниципальных маршрутов утверждается распоряжением администрации муниципального образования «город Саянск». Решение Комиссии оформляется протоколом. Состав комиссии по обследованию муниципальных маршрутов приведен в Приложении № 7 к настоящему Положению.</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31. Комиссия по обследованию муниципальных маршрутов </w:t>
      </w:r>
      <w:proofErr w:type="gramStart"/>
      <w:r w:rsidRPr="00BD614F">
        <w:rPr>
          <w:rFonts w:ascii="Times New Roman" w:hAnsi="Times New Roman" w:cs="Times New Roman"/>
          <w:sz w:val="24"/>
          <w:szCs w:val="24"/>
        </w:rPr>
        <w:t>обследует муниципальный маршрут на предмет его соответствия требованиям безопасности дорожного движения и составляет</w:t>
      </w:r>
      <w:proofErr w:type="gramEnd"/>
      <w:r w:rsidRPr="00BD614F">
        <w:rPr>
          <w:rFonts w:ascii="Times New Roman" w:hAnsi="Times New Roman" w:cs="Times New Roman"/>
          <w:sz w:val="24"/>
          <w:szCs w:val="24"/>
        </w:rPr>
        <w:t xml:space="preserve"> акт обследования муниципального маршрута (далее - акт обследования).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В акте обследования отражаются: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 наименование муниципального маршрута в виде наименований начального </w:t>
      </w:r>
      <w:r w:rsidRPr="00BD614F">
        <w:rPr>
          <w:rFonts w:ascii="Times New Roman" w:hAnsi="Times New Roman" w:cs="Times New Roman"/>
          <w:sz w:val="24"/>
          <w:szCs w:val="24"/>
        </w:rPr>
        <w:lastRenderedPageBreak/>
        <w:t>остановочного пункта и конечного остановочного пункта по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наименования промежуточных остановочных пунктов по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наименования улиц, автомобильных дорог, по которым предполагается движение транспортных средств между остановочными пунктами по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bookmarkStart w:id="4" w:name="P224"/>
      <w:bookmarkEnd w:id="4"/>
      <w:r w:rsidRPr="00BD614F">
        <w:rPr>
          <w:rFonts w:ascii="Times New Roman" w:hAnsi="Times New Roman" w:cs="Times New Roman"/>
          <w:sz w:val="24"/>
          <w:szCs w:val="24"/>
        </w:rPr>
        <w:t>4) протяженность муниципального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описание трассы открываемого, изменяемого муниципального маршрута с учетом технических параметров улично-дорожной сети на всем протяжении муниципального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В описание трассы муниципального маршрута входит: описание конечных остановочных пунктов, их технические характеристики, ширина проезжей части по всей протяженности муниципального маршрута, наличие и количество объектов светофорного регулирования по всей протяженности муниципального маршрута, наличие перекрестков, мостов, путепроводов, эстакад, других искусственных дорожных сооружений, наличие железнодорожных переездов;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сведения о местах концентрации дорожно-транспортных происшествий;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заключение о возможности (невозможности) осуществлять регулярную перевозку пассажиров по муниципальному маршруту в случае соответствия (несоответствия) дорожных условий улично-дорожной сети по муниципальному маршруту требованиям безопасности дорожного движения.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Акт обследования направляется в уполномоченный орган не позднее 25 рабочих дней со дня получения документации, указанной в пунктах 21, 22, 23 настоящего Порядка.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32. Уполномоченный орган в течение трех рабочих дней со дня поступления акта обследования направляет указанный акт, документацию, в Комиссию по рассмотрению вопросов установления, изменения, отмены муниципальных маршрутов. Состав комиссии по рассмотрению вопросов установления, изменения, отмены муниципальных маршрутов приведен в Приложении № 8 к настоящему Положению.</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33. Комиссия по итогам рассмотрения акта обследования и документации, принимает решение: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о возможности установления, изменения, отмены муниципального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о наличии оснований для отказа в установлении, изменении, отмене муниципального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34. Решение Комиссии оформляется протоколом, который </w:t>
      </w:r>
      <w:proofErr w:type="gramStart"/>
      <w:r w:rsidRPr="00BD614F">
        <w:rPr>
          <w:rFonts w:ascii="Times New Roman" w:hAnsi="Times New Roman" w:cs="Times New Roman"/>
          <w:sz w:val="24"/>
          <w:szCs w:val="24"/>
        </w:rPr>
        <w:t>утверждается председателем Комиссии в течение трех рабочих дней со дня проведения заседания Комиссии и направляется</w:t>
      </w:r>
      <w:proofErr w:type="gramEnd"/>
      <w:r w:rsidRPr="00BD614F">
        <w:rPr>
          <w:rFonts w:ascii="Times New Roman" w:hAnsi="Times New Roman" w:cs="Times New Roman"/>
          <w:sz w:val="24"/>
          <w:szCs w:val="24"/>
        </w:rPr>
        <w:t xml:space="preserve"> в уполномоченный орган не позднее восьми рабочих дней со дня поступления в Комиссию документации.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35. Уполномоченный орган с учетом решения Комиссии в течение пяти рабочих дней со дня утверждения протокола Комиссии принимает решение об установлении, изменении, отмене муниципального маршрута либо об отказе в установлении, изменении, отмене муниципального маршрута. </w:t>
      </w:r>
    </w:p>
    <w:p w:rsidR="00F269C1" w:rsidRPr="00BD614F" w:rsidRDefault="00F269C1" w:rsidP="008D03CA">
      <w:pPr>
        <w:widowControl w:val="0"/>
        <w:autoSpaceDE w:val="0"/>
        <w:autoSpaceDN w:val="0"/>
        <w:ind w:firstLine="709"/>
        <w:jc w:val="both"/>
      </w:pPr>
      <w:r w:rsidRPr="00BD614F">
        <w:t>В случае принятия решения об установлении, изменении муниципального маршрута уполномоченный орган определяет максимальное количество, класс транспортных средств на муниципальном маршруте, определяет вид регулярных перевозок. При установлении маршрута присваивает ему порядковый и реестровый номер.</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Решение об установлении, изменении, отмене муниципального маршрута оформляется постановлением администрации городского округа муниципального образования «город Саянск». Решение об отказе в установлении, изменении, отмене муниципального маршрута оформляется в виде мотивированного письменного ответа Инициатору.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36. Решение об установлении, изменении муниципального маршрута принимается </w:t>
      </w:r>
      <w:r w:rsidRPr="00BD614F">
        <w:rPr>
          <w:rFonts w:ascii="Times New Roman" w:hAnsi="Times New Roman" w:cs="Times New Roman"/>
          <w:sz w:val="24"/>
          <w:szCs w:val="24"/>
        </w:rPr>
        <w:lastRenderedPageBreak/>
        <w:t xml:space="preserve">уполномоченным органом по основаниям, </w:t>
      </w:r>
      <w:proofErr w:type="gramStart"/>
      <w:r w:rsidRPr="00BD614F">
        <w:rPr>
          <w:rFonts w:ascii="Times New Roman" w:hAnsi="Times New Roman" w:cs="Times New Roman"/>
          <w:sz w:val="24"/>
          <w:szCs w:val="24"/>
        </w:rPr>
        <w:t>установленных</w:t>
      </w:r>
      <w:proofErr w:type="gramEnd"/>
      <w:r w:rsidRPr="00BD614F">
        <w:rPr>
          <w:rFonts w:ascii="Times New Roman" w:hAnsi="Times New Roman" w:cs="Times New Roman"/>
          <w:sz w:val="24"/>
          <w:szCs w:val="24"/>
        </w:rPr>
        <w:t xml:space="preserve"> пунктом 49 настоящего Положения.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Решение об отказе в установлении, изменении муниципального маршрута принимается уполномоченным органом по основаниям, </w:t>
      </w:r>
      <w:proofErr w:type="gramStart"/>
      <w:r w:rsidRPr="00BD614F">
        <w:rPr>
          <w:rFonts w:ascii="Times New Roman" w:hAnsi="Times New Roman" w:cs="Times New Roman"/>
          <w:sz w:val="24"/>
          <w:szCs w:val="24"/>
        </w:rPr>
        <w:t>установленных</w:t>
      </w:r>
      <w:proofErr w:type="gramEnd"/>
      <w:r w:rsidRPr="00BD614F">
        <w:rPr>
          <w:rFonts w:ascii="Times New Roman" w:hAnsi="Times New Roman" w:cs="Times New Roman"/>
          <w:sz w:val="24"/>
          <w:szCs w:val="24"/>
        </w:rPr>
        <w:t xml:space="preserve"> пунктом 57 настоящего Положения.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Решение об отмене муниципального маршрута принимается уполномоченным органом при наличии оснований, установленных пунктом 54 настоящего Положения.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37. Уполномоченный орган в течение пяти рабочих дней со дня принятия соответствующего решения в письменной форме посредством почтовой связи уведомляет Инициатора.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В случае принятия решения об отказе в установлении, изменении, отмене муниципального маршрута в уведомлении указываются причины отказа.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38. В случае принятия решения об отмене муниципального маршрута (за исключением случаев, когда инициатором подачи заявления об отмене муниципального маршрута является лицо, осуществляющее регулярные пассажирские перевозки по отменяемому муниципальному </w:t>
      </w:r>
      <w:proofErr w:type="gramStart"/>
      <w:r w:rsidRPr="00BD614F">
        <w:rPr>
          <w:rFonts w:ascii="Times New Roman" w:hAnsi="Times New Roman" w:cs="Times New Roman"/>
          <w:sz w:val="24"/>
          <w:szCs w:val="24"/>
        </w:rPr>
        <w:t>маршруту)</w:t>
      </w:r>
      <w:r w:rsidR="008D03CA">
        <w:rPr>
          <w:rFonts w:ascii="Times New Roman" w:hAnsi="Times New Roman" w:cs="Times New Roman"/>
          <w:sz w:val="24"/>
          <w:szCs w:val="24"/>
        </w:rPr>
        <w:t xml:space="preserve"> </w:t>
      </w:r>
      <w:proofErr w:type="gramEnd"/>
      <w:r w:rsidRPr="00BD614F">
        <w:rPr>
          <w:rFonts w:ascii="Times New Roman" w:hAnsi="Times New Roman" w:cs="Times New Roman"/>
          <w:sz w:val="24"/>
          <w:szCs w:val="24"/>
        </w:rPr>
        <w:t>уполномоченный орган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муниципальному маршруту (если отменяемый муниципальный маршрут обслуживается перевозчиком на основании выданного свидетельства и/или карты маршрута), не позднее 180 дней до дня вступления указанного решения в силу.</w:t>
      </w:r>
    </w:p>
    <w:p w:rsidR="00F269C1" w:rsidRPr="00BD614F" w:rsidRDefault="00F269C1" w:rsidP="008D03CA">
      <w:pPr>
        <w:widowControl w:val="0"/>
        <w:autoSpaceDE w:val="0"/>
        <w:autoSpaceDN w:val="0"/>
        <w:ind w:firstLine="709"/>
        <w:jc w:val="both"/>
      </w:pPr>
      <w:r w:rsidRPr="00BD614F">
        <w:t>В случае</w:t>
      </w:r>
      <w:proofErr w:type="gramStart"/>
      <w:r w:rsidRPr="00BD614F">
        <w:t>,</w:t>
      </w:r>
      <w:proofErr w:type="gramEnd"/>
      <w:r w:rsidRPr="00BD614F">
        <w:t xml:space="preserve"> если отменяемый муниципальный маршрут обслуживается перевозчиком на основании муниципального контракта, муниципальный контракт расторгается в порядке и сроки, установленные Законом о контрактной системе.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39. В течение пяти рабочих дней со дня принятия решения уполномоченного органа об установлении, изменении, отмене муниципального маршрута сведения об установленном, измененном, отмененном муниципальном маршруте включаются уполномоченным органом в Реестр муниципальных маршрутов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40. </w:t>
      </w:r>
      <w:proofErr w:type="gramStart"/>
      <w:r w:rsidRPr="00BD614F">
        <w:rPr>
          <w:rFonts w:ascii="Times New Roman" w:hAnsi="Times New Roman" w:cs="Times New Roman"/>
          <w:sz w:val="24"/>
          <w:szCs w:val="24"/>
        </w:rPr>
        <w:t>Муниципальный маршрут регулярных перевозок считается установленным или измененным со дня включения сведений о данных маршрутах в реестр муниципальных маршрутов регулярных перевозок или изменения таких сведений в этом реестре, предусмотренных частью 1 статьи 26 Федерального закона № 220-ФЗ и частью 2 статьи 12 Закона Иркутской области от 28.12.2015 № 145-ОЗ «Об отдельных вопросах организации регулярных перевозок пассажиров и багажа автомобильным транспортом и городским</w:t>
      </w:r>
      <w:proofErr w:type="gramEnd"/>
      <w:r w:rsidRPr="00BD614F">
        <w:rPr>
          <w:rFonts w:ascii="Times New Roman" w:hAnsi="Times New Roman" w:cs="Times New Roman"/>
          <w:sz w:val="24"/>
          <w:szCs w:val="24"/>
        </w:rPr>
        <w:t xml:space="preserve"> наземным электрическим транспортом в Иркутской области». </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41. 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42. Информация об установлении, изменении, отмене муниципальных маршрутов размещается в течение трех рабочих дней со дня принятия соответствующего решения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43. Решение об отказе в установлении, изменении, отмене муниципального маршрута может быть обжаловано в порядке, установленном законодательством.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44. Изменение вида регулярных перевозок, осуществляемых по маршруту регулярных перевозок, допускается в соответствии с Федеральным законом № 220-ФЗ при условии, что данное решение предусмотрено документом планирования регулярных перевозок по муниципальным маршрутам.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45. Уполномоченный орган обязан уведомить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муниципальному </w:t>
      </w:r>
      <w:r w:rsidRPr="00BD614F">
        <w:rPr>
          <w:rFonts w:ascii="Times New Roman" w:hAnsi="Times New Roman" w:cs="Times New Roman"/>
          <w:sz w:val="24"/>
          <w:szCs w:val="24"/>
        </w:rPr>
        <w:lastRenderedPageBreak/>
        <w:t>маршруту регулярных перевозок, о принятии решения, предусмотренного в пункте 44 настоящего Положения, не позднее ста восьмидесяти календарных дней до даты вступления указанного решения в силу.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46. Сведения об изменении вида регулярных перевозок вносятся в реестр муниципальных маршрутов в течение пяти рабочих дней со дня изменения вида регулярных перевозок в установленном порядке.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47. Реестр маршрутов в течение трех рабочих дней со дня внесения в него сведений об установлении, изменении, отмене муниципальных маршрутов либо об изменении вида регулярных перевозок размещается на официальном сайте администрации городского округа муниципального образования «город Саянск» в информационно-телекоммуникационной сети «Интернет» - www.admsayansk.ru.</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48. В случае принятия решения об отмене муниципального маршрута регулярных перевозок уполномоченный орган обязан направить почтовым отправлением с уведомлением о вручении или вручить под расписку уведомление об указанном решении Перевозчику, осуществляющему регулярные перевозки по соответствующему маршруту, не позднее ста восьмидесяти календарных дней до дня вступления указанного решения в силу.</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tabs>
          <w:tab w:val="left" w:pos="2412"/>
        </w:tabs>
        <w:ind w:firstLine="709"/>
        <w:jc w:val="both"/>
        <w:rPr>
          <w:rFonts w:ascii="Times New Roman" w:hAnsi="Times New Roman" w:cs="Times New Roman"/>
          <w:sz w:val="24"/>
          <w:szCs w:val="24"/>
        </w:rPr>
      </w:pPr>
      <w:r w:rsidRPr="00BD614F">
        <w:rPr>
          <w:rFonts w:ascii="Times New Roman" w:hAnsi="Times New Roman" w:cs="Times New Roman"/>
          <w:sz w:val="24"/>
          <w:szCs w:val="24"/>
        </w:rPr>
        <w:t>Глава 6. ОСНОВАНИЯ ДЛЯ ПРИНЯТИЯ РЕШЕНИЯ ОБ УСТАНОВЛЕНИИ, ИЗМЕНЕНИИ, ОТМЕНЕ МУНИЦИПАЛЬНОГО МАРШРУТА. ОСНОВАНИЯ ДЛЯ ПРИНЯТИЯ РЕШЕНИЯ ОБ УСТАНОВЛЕНИИ ВРЕМЕННОГО НОВОГО МАРШРУТА, ВРЕМЕННОГО ИЗМЕНЕНИЯ ИЛИ ПРЕКРАЩЕНИЯ ДВИЖЕНИЯ ТРАНСПОРТНЫХ СРЕДСТВ НА ДЕЙСТВУЮЩЕМ МАРШРУТЕ</w:t>
      </w:r>
    </w:p>
    <w:p w:rsidR="00F269C1" w:rsidRPr="00BD614F" w:rsidRDefault="00F269C1" w:rsidP="008D03CA">
      <w:pPr>
        <w:pStyle w:val="ConsPlusNormal"/>
        <w:tabs>
          <w:tab w:val="left" w:pos="2412"/>
        </w:tabs>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49. Основанием для принятия решения об установлении, изменении муниципального маршрута регулярных перевозок является совокупность следующих условий: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наличие устойчивого пассажиропотока;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наличие пропускной способности отдельных участков улиц и дорог города;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отсутствие дублирования маршрута (не более 60%) заявляемого к установлению, изменению муниципального маршрута регулярных перевозок с действующим муниципальным маршрутом на момент обращения инициатора;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наличие резервов пропускной способности транспортных узлов и улично-дорожной сети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соответствие технического состояния улиц, автомобильных дорог, по которым проходит муниципальный маршрут, и размещенных на них искусственных дорожных сооружений максимальным полной массе и (или) габаритам транспортных средств, которые используются для осуществления регулярных перевозок по данному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соответствие технического состояния и уровня содержания, расположенных по муниципальному маршруту улиц, автомобильных дорог, мостов, путепроводов, эстакад, других искусственных дорожных сооружений, железнодорожных переездов требованиям обеспечения безопасности дорожного движения;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наличие остановочных пунктов на маршруте, оборудованных в соответствии с требованиями нормативных документов;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 соответствие маршрута требованиям безопасности дорожного движения;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 оптимизация маршрутной сети, предусматривающая снижение дублирования муниципальных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 необходимость транспортного обеспечения отдаленных территорий муниципального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11) необходимость увеличения либо снижения количества рейсов пассажирских транспортных средств в определенные временные периоды в зависимости от </w:t>
      </w:r>
      <w:r w:rsidRPr="00BD614F">
        <w:rPr>
          <w:rFonts w:ascii="Times New Roman" w:hAnsi="Times New Roman" w:cs="Times New Roman"/>
          <w:sz w:val="24"/>
          <w:szCs w:val="24"/>
        </w:rPr>
        <w:lastRenderedPageBreak/>
        <w:t>пассажиропотока.</w:t>
      </w:r>
    </w:p>
    <w:p w:rsidR="00F269C1" w:rsidRPr="00BD614F" w:rsidRDefault="00F269C1" w:rsidP="008D03CA">
      <w:pPr>
        <w:widowControl w:val="0"/>
        <w:autoSpaceDE w:val="0"/>
        <w:autoSpaceDN w:val="0"/>
        <w:ind w:firstLine="709"/>
        <w:jc w:val="both"/>
      </w:pPr>
      <w:r w:rsidRPr="00BD614F">
        <w:t>50. Решение об установлении, изменении муниципального маршрута не принимается в случае, отсутствия одного или более из условий указанных в пункте 49.</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51. Основаниями для принятия решения об установлении временного нового маршрута, временного изменения или временного прекращения движения транспортных средств на действующем маршруте являются: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 проведение массовых мероприятий на территории </w:t>
      </w:r>
      <w:proofErr w:type="gramStart"/>
      <w:r w:rsidRPr="00BD614F">
        <w:rPr>
          <w:rFonts w:ascii="Times New Roman" w:hAnsi="Times New Roman" w:cs="Times New Roman"/>
          <w:sz w:val="24"/>
          <w:szCs w:val="24"/>
        </w:rPr>
        <w:t>муниципального</w:t>
      </w:r>
      <w:proofErr w:type="gramEnd"/>
      <w:r w:rsidRPr="00BD614F">
        <w:rPr>
          <w:rFonts w:ascii="Times New Roman" w:hAnsi="Times New Roman" w:cs="Times New Roman"/>
          <w:sz w:val="24"/>
          <w:szCs w:val="24"/>
        </w:rPr>
        <w:t xml:space="preserve">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проведение обследования пассажиропотока на планируемом к открытию маршруте;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временное (сезонное) увеличение пассажиропотока;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неблагоприятные изменения дорожных или метеорологических условий, создающие угрозу безопасности перевозок пассажиров по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выявление на маршруте недостатков в состоянии, оборудовании и содержании дорог, улиц, искусственных сооружений и т.д., угрожающих безопасности движения;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ограничение пропускной способности участков улиц и дорог города по маршруту движения.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52. Решение о временном изменения или прекращении движения транспортных средств на действующем маршруте принимается постановлением администрации «города Саянска» в течение одного рабочего дня при наступлении хотя бы одного из указанных выше обстоятельств.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53. Возобновление движения транспорта производится после прекращения обстоятельств, послуживших причиной для установления временного нового маршрута, временного изменения или прекращения движения транспортных средств на действующем маршруте.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54. Основаниями для принятия решения об отмене муниципального маршрута являются: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отсутствие устойчивого пассажиропотока на муниципальном маршруте и (или) потребности населения в муниципальном маршруте;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необходимость оптимизации сети муниципальных маршрутов, при условии наличия или установления в рамках оптимизации иных муниципальных маршрутов на данном направлении, обеспечивающих доступность транспортных услуг для населения после отмены муниципального маршрута, а также необходимость упорядочения движения общественного транспорта и (или) перераспределения транспортных потоков для улучшения транспортной ситуации на улично-дорожной сети города;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несоответствие муниципального маршрута требованиям, установленным правилами обеспечения безопасности перевозок пассажиров и грузов автомобильным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техническое состояние улиц, автомобильных дорог, по которым проходит муниципальный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используются для осуществления регулярных перевозок по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несоответствие технического состояния и уровня содержания, расположенных по муниципальному маршруту улиц, автомобильных дорог, мостов, путепроводов, эстакад, других искусственных дорожных сооружений, железнодорожных переездов требованиям обеспечения безопасности дорожного движения;</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 xml:space="preserve">6) неоднократное (более двух раз) отсутствие заявок юридических лиц, индивидуальных предпринимателей или уполномоченных участников договора простого товарищества на участие в открытом конкурсе на право осуществления регулярных </w:t>
      </w:r>
      <w:r w:rsidRPr="00BD614F">
        <w:rPr>
          <w:rFonts w:ascii="Times New Roman" w:hAnsi="Times New Roman" w:cs="Times New Roman"/>
          <w:sz w:val="24"/>
          <w:szCs w:val="24"/>
        </w:rPr>
        <w:lastRenderedPageBreak/>
        <w:t>перевозок по нерегулируемым тарифам по конкретному муниципальному маршруту или неоднократное (более двух раз) отсутствие заявок на заключение муниципального контракта на выполнение работ, связанных с осуществлением регулярных перевозок по регулируемым тарифам по конкретному муниципальному маршруту.</w:t>
      </w:r>
      <w:proofErr w:type="gramEnd"/>
    </w:p>
    <w:p w:rsidR="00F269C1" w:rsidRPr="00BD614F" w:rsidRDefault="00F269C1" w:rsidP="008D03CA">
      <w:pPr>
        <w:widowControl w:val="0"/>
        <w:autoSpaceDE w:val="0"/>
        <w:autoSpaceDN w:val="0"/>
        <w:ind w:firstLine="709"/>
        <w:jc w:val="both"/>
      </w:pPr>
      <w:r w:rsidRPr="00BD614F">
        <w:t>55. Решение об отмене муниципального маршрута принимается в случае, наличия одного или нескольких из условий указанных в пункте 54.</w:t>
      </w:r>
    </w:p>
    <w:p w:rsidR="00F269C1" w:rsidRPr="00BD614F" w:rsidRDefault="00F269C1" w:rsidP="008D03CA">
      <w:pPr>
        <w:widowControl w:val="0"/>
        <w:autoSpaceDE w:val="0"/>
        <w:autoSpaceDN w:val="0"/>
        <w:ind w:firstLine="709"/>
        <w:jc w:val="both"/>
      </w:pPr>
      <w:r w:rsidRPr="00BD614F">
        <w:t>56. Положения настоящей главы не распространяются на случаи установления муниципальных маршрутов, указанные в пунктах 2, 5 части 4 статьи 39 Федерального закона № 220-ФЗ.</w:t>
      </w:r>
    </w:p>
    <w:p w:rsidR="00F269C1" w:rsidRPr="00BD614F" w:rsidRDefault="00F269C1" w:rsidP="008D03CA">
      <w:pPr>
        <w:widowControl w:val="0"/>
        <w:autoSpaceDE w:val="0"/>
        <w:autoSpaceDN w:val="0"/>
        <w:ind w:firstLine="709"/>
        <w:jc w:val="both"/>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7. ОСНОВАНИЯ ДЛЯ ОТКАЗА В УСТАНОВЛЕНИИ, ИЗМЕНЕНИИ</w:t>
      </w: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 xml:space="preserve">МУНИЦИПАЛЬНЫХ МАРШРУТОВ. </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bookmarkStart w:id="5" w:name="P117"/>
      <w:bookmarkEnd w:id="5"/>
      <w:r w:rsidRPr="00BD614F">
        <w:rPr>
          <w:rFonts w:ascii="Times New Roman" w:hAnsi="Times New Roman" w:cs="Times New Roman"/>
          <w:sz w:val="24"/>
          <w:szCs w:val="24"/>
        </w:rPr>
        <w:t>57. Основаниями для отказа в установлении, изменении муниципальных маршрутов являются: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наличие в заявлении об установлении, изменении муниципального маршрута недостоверных сведений;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несоответствие муниципального маршрута требованиям, установленным правилами обеспечения безопасности перевозок пассажиров и грузов автомобильным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техническое состояние улиц, автомобильных дорог, по которым проходит муниципальный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используются для осуществления регулярных перевозок по муниципальному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несоответствие технического состояния и уровня содержания, расположенных по муниципальному маршруту улиц, автомобильных дорог, мостов, путепроводов, эстакад, других искусственных дорожных сооружений, железнодорожных переездов требованиям обеспечения безопасности дорожного движения;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отсутствие пропускной способности отдельных участков улиц и дорог города, по которым предполагается установить, изменить муниципальный маршрут;</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отсутствие остановочных пунктов на маршруте, оборудованных в соответствии с требованиями нормативных документов;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наличие дублирования маршрута на 60% и более, заявляемого к установлению, изменению муниципального маршрута регулярных перевозок с действующими муниципальными маршрутами на момент обращения инициатора.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58. Основанием для отказа в установлении, изменении муниципального маршрута является одна и более причин указанных в пункте 57 настоящего Положения.</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color w:val="000000" w:themeColor="text1"/>
          <w:sz w:val="24"/>
          <w:szCs w:val="24"/>
        </w:rPr>
      </w:pPr>
      <w:r w:rsidRPr="00BD614F">
        <w:rPr>
          <w:rFonts w:ascii="Times New Roman" w:hAnsi="Times New Roman" w:cs="Times New Roman"/>
          <w:color w:val="000000" w:themeColor="text1"/>
          <w:sz w:val="24"/>
          <w:szCs w:val="24"/>
        </w:rPr>
        <w:t>Глава 8. КОМИССИЯ ПО РАССМОТРЕНИЮ ВОПРОСОВ УСТАНОВЛЕНИЯ, ИЗМЕНЕНИЯ, ОТМЕНЫ МУНИЦИПАЛЬНЫХ МАРШРУТОВ РЕГУЛЯРНЫХ ПЕРЕВОЗОК ПАССАЖИРОВ И БАГАЖА АВТОМОБИЛЬНЫМ ТРАНСПОРТОМ</w:t>
      </w:r>
    </w:p>
    <w:p w:rsidR="00F269C1" w:rsidRPr="00BD614F" w:rsidRDefault="00F269C1" w:rsidP="008D03CA">
      <w:pPr>
        <w:pStyle w:val="ConsPlusNormal"/>
        <w:ind w:firstLine="709"/>
        <w:jc w:val="center"/>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59. Комиссия по рассмотрению вопросов установления, изменения, отмены муниципальных маршрутов на территории муниципального образования «город Саянск» (далее - Комиссия) образована администрацией городского округа муниципального образования «город Саянск» с целью представления в уполномоченный орган рекомендаций по вопросу установления, изменения или отмены муниципальных маршрутов по результатам рассмотрения представленных документов.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60. В своей деятельности Комиссия руководствуется Конституцией Российской </w:t>
      </w:r>
      <w:r w:rsidRPr="00BD614F">
        <w:rPr>
          <w:rFonts w:ascii="Times New Roman" w:hAnsi="Times New Roman" w:cs="Times New Roman"/>
          <w:sz w:val="24"/>
          <w:szCs w:val="24"/>
        </w:rPr>
        <w:lastRenderedPageBreak/>
        <w:t>Федерации,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Уставом и законами Иркутской области, муниципальными правовыми актами муниципального образования «город Саянск», а также настоящим Положением.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61. Комиссия осуществляет свою деятельность во взаимодействии с федеральными органами исполнительной власти, органами исполнительной власти Иркутской области, органами исполнительной власти городского округа муниципального образования «город Саянск», общественными организациями.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62. В целях реализации задач, указанных в пункте 59 настоящего Положения, Комиссия имеет право:</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запрашивать в установленном порядке в территориальных органах федеральных органов исполнительной власти, исполнительных органах государственной власти Иркутской области, органах местного самоуправления муниципальных образований Иркутской области, организациях независимо от их организационно-правовых форм и форм собственности материалы и информацию, необходимые для осуществления деятельности Комиссии;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создавать рабочие группы для решения вопросов, относящихся к сфере деятельности Комиссии;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3) </w:t>
      </w:r>
      <w:proofErr w:type="gramStart"/>
      <w:r w:rsidRPr="00BD614F">
        <w:rPr>
          <w:rFonts w:ascii="Times New Roman" w:hAnsi="Times New Roman" w:cs="Times New Roman"/>
          <w:sz w:val="24"/>
          <w:szCs w:val="24"/>
        </w:rPr>
        <w:t>разрабатывать и утверждать</w:t>
      </w:r>
      <w:proofErr w:type="gramEnd"/>
      <w:r w:rsidRPr="00BD614F">
        <w:rPr>
          <w:rFonts w:ascii="Times New Roman" w:hAnsi="Times New Roman" w:cs="Times New Roman"/>
          <w:sz w:val="24"/>
          <w:szCs w:val="24"/>
        </w:rPr>
        <w:t xml:space="preserve"> рекомендации для уполномоченного органа по вопросам, относящимся к сфере деятельности Комиссии.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63. Комиссия рассматривает следующие вопросы для внесения предложений в уполномоченный орган:</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об установлении, изменении и отмене муниципальных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об установлении, изменении и отмене сезонных садоводческих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по корректировке пассажирской маршрутной сети транспорта общего пользования на муниципальных маршрутах города;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о согласовании схем движения межмуниципальных маршрутов, проходящих по территории города;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об определении количества, типа подвижного состава и графика его движения на муниципальных и сезонных садоводческих маршрутах;</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об установлении временного нового маршрута, временного изменения или прекращения движения транспортных средств на действующем маршруте;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7) по иным вопросам в области пассажирских перевозок на территории </w:t>
      </w:r>
      <w:proofErr w:type="gramStart"/>
      <w:r w:rsidRPr="00BD614F">
        <w:rPr>
          <w:rFonts w:ascii="Times New Roman" w:hAnsi="Times New Roman" w:cs="Times New Roman"/>
          <w:sz w:val="24"/>
          <w:szCs w:val="24"/>
        </w:rPr>
        <w:t>муниципального</w:t>
      </w:r>
      <w:proofErr w:type="gramEnd"/>
      <w:r w:rsidRPr="00BD614F">
        <w:rPr>
          <w:rFonts w:ascii="Times New Roman" w:hAnsi="Times New Roman" w:cs="Times New Roman"/>
          <w:sz w:val="24"/>
          <w:szCs w:val="24"/>
        </w:rPr>
        <w:t xml:space="preserve">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64. Состав Комиссии утверждается постановлением администрации городского округа муниципального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65. В состав Комиссии включаются представители уполномоченного органа и по согласованию представители ОГИБДД МО «</w:t>
      </w:r>
      <w:proofErr w:type="spellStart"/>
      <w:r w:rsidRPr="00BD614F">
        <w:rPr>
          <w:rFonts w:ascii="Times New Roman" w:hAnsi="Times New Roman" w:cs="Times New Roman"/>
          <w:sz w:val="24"/>
          <w:szCs w:val="24"/>
        </w:rPr>
        <w:t>Зиминский</w:t>
      </w:r>
      <w:proofErr w:type="spellEnd"/>
      <w:r w:rsidRPr="00BD614F">
        <w:rPr>
          <w:rFonts w:ascii="Times New Roman" w:hAnsi="Times New Roman" w:cs="Times New Roman"/>
          <w:sz w:val="24"/>
          <w:szCs w:val="24"/>
        </w:rPr>
        <w:t>» МВД России, Общественного совета города Саянска, некоммерческих организаций перевозчиков, осуществляющих перевозки пассажиров и багажа автомобильным транспортом общего пользования на муниципальных маршрутах на территории муниципального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66. Комиссию возглавляет председатель (в случае его отсутствия - заместитель председателя), который назначает дату заседаний комиссии, </w:t>
      </w:r>
      <w:proofErr w:type="gramStart"/>
      <w:r w:rsidRPr="00BD614F">
        <w:rPr>
          <w:rFonts w:ascii="Times New Roman" w:hAnsi="Times New Roman" w:cs="Times New Roman"/>
          <w:sz w:val="24"/>
          <w:szCs w:val="24"/>
        </w:rPr>
        <w:t>проводит заседания Комиссии и подводит</w:t>
      </w:r>
      <w:proofErr w:type="gramEnd"/>
      <w:r w:rsidRPr="00BD614F">
        <w:rPr>
          <w:rFonts w:ascii="Times New Roman" w:hAnsi="Times New Roman" w:cs="Times New Roman"/>
          <w:sz w:val="24"/>
          <w:szCs w:val="24"/>
        </w:rPr>
        <w:t xml:space="preserve"> её итоги. Организационное и техническое обеспечение деятельности Комиссии обеспечивает уполномоченный орган.</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67. Секретарь Комиссии является членом комиссии:</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1) организует подготовку заседаний Комиссии, в том числе уведомляет членов Комиссии и приглашенных на заседания лиц (не менее чем за 3 рабочих дня) о дате, времени, месте проведения и повестке дня заседания Комиссии;</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оформляет протоколы заседаний Комиссии, направляет копии протоколов членам Комиссии и другим заинтересованным лицам, указанным в протоколе Комиссии.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68. Заседание Комиссии считается правомочным, если на нем присутствуют более </w:t>
      </w:r>
      <w:r w:rsidRPr="00BD614F">
        <w:rPr>
          <w:rFonts w:ascii="Times New Roman" w:hAnsi="Times New Roman" w:cs="Times New Roman"/>
          <w:sz w:val="24"/>
          <w:szCs w:val="24"/>
        </w:rPr>
        <w:lastRenderedPageBreak/>
        <w:t>половины от общего числа членов Комиссии.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Рекомендации Комиссии принимаются открытым голосованием простым большинством голосов членов Комиссии, присутствующих на заседании, на основании изучения и анализа представленных документов. В случае равенства количества голосов председательствующий на заседании Комиссии имеет право решающего голоса. Члены Комиссии </w:t>
      </w:r>
      <w:proofErr w:type="gramStart"/>
      <w:r w:rsidRPr="00BD614F">
        <w:rPr>
          <w:rFonts w:ascii="Times New Roman" w:hAnsi="Times New Roman" w:cs="Times New Roman"/>
          <w:sz w:val="24"/>
          <w:szCs w:val="24"/>
        </w:rPr>
        <w:t>участвуют в заседаниях и подписывают</w:t>
      </w:r>
      <w:proofErr w:type="gramEnd"/>
      <w:r w:rsidRPr="00BD614F">
        <w:rPr>
          <w:rFonts w:ascii="Times New Roman" w:hAnsi="Times New Roman" w:cs="Times New Roman"/>
          <w:sz w:val="24"/>
          <w:szCs w:val="24"/>
        </w:rPr>
        <w:t xml:space="preserve"> протоколы заседаний Комиссии лично.</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69. В случае необходимости уполномоченный орган привлекает для участия в заседаниях Комиссии представителей перевозчиков, осуществляющих перевозки пассажиров и багажа автомобильным транспортом общего пользования, представителей владельцев объектов транспортной инфраструктуры, представителей отраслевых подразделений администрации муниципального образования «город Саянск» и иных лиц в качестве экспертов с правом совещательного голоса.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70. Члены комиссии участвуют в обсуждении всех вопросов, выносимых на заседания комиссии, вносят предложения.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71. Комиссия по итогам рассмотрения документов, указанных в пункте 25 настоящего Положения и акта обследования маршрута, принимает решение, предусмотренное подпунктами 1 и 2 пункта 33 настоящего Положения, при этом Комиссия руководствуется основаниями, предусмотренными главами 6 и 7 настоящего Положения.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72. Решения комиссии </w:t>
      </w:r>
      <w:proofErr w:type="gramStart"/>
      <w:r w:rsidRPr="00BD614F">
        <w:rPr>
          <w:rFonts w:ascii="Times New Roman" w:hAnsi="Times New Roman" w:cs="Times New Roman"/>
          <w:sz w:val="24"/>
          <w:szCs w:val="24"/>
        </w:rPr>
        <w:t>оформляются протоколами и направляются</w:t>
      </w:r>
      <w:proofErr w:type="gramEnd"/>
      <w:r w:rsidRPr="00BD614F">
        <w:rPr>
          <w:rFonts w:ascii="Times New Roman" w:hAnsi="Times New Roman" w:cs="Times New Roman"/>
          <w:sz w:val="24"/>
          <w:szCs w:val="24"/>
        </w:rPr>
        <w:t xml:space="preserve"> уполномоченному органу.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73. Состав Комиссии по рассмотрению вопросов установления, изменения, отмены муниципальных маршрутов на территории муниципального образования «город Саянск»</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приведен в Приложении № 5 к настоящему Положению.</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9. РЕЕСТР МАРШРУТОВ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74. Формирование и ведение реестра муниципальных маршрутов регулярных перевозок осуществляется уполномоченным органом.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75. Реестр муниципальных маршрутов регулярных перевозок ведется на бумажном и</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электронном носителях.</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76. Внесение изменений в реестр маршрутов при установлении, изменении, отмене муниципальных маршрутов, изменении вида регулярных перевозок утверждается постановлением администрации городского округа муниципального образования «город Саянск».</w:t>
      </w:r>
    </w:p>
    <w:p w:rsidR="00F269C1" w:rsidRPr="00BD614F" w:rsidRDefault="00F269C1" w:rsidP="008D03CA">
      <w:pPr>
        <w:widowControl w:val="0"/>
        <w:autoSpaceDE w:val="0"/>
        <w:autoSpaceDN w:val="0"/>
        <w:ind w:firstLine="709"/>
        <w:jc w:val="both"/>
      </w:pPr>
      <w:r w:rsidRPr="00BD614F">
        <w:t xml:space="preserve">77. Реестр муниципальных маршрутов регулярных перевозок ведется посредством внесения должностным лицом Комитета реестровых записей или изменений в указанные записи. </w:t>
      </w:r>
      <w:proofErr w:type="gramStart"/>
      <w:r w:rsidRPr="00BD614F">
        <w:t xml:space="preserve">Форма реестра и включенные в реестр сведения установлены Федеральным </w:t>
      </w:r>
      <w:hyperlink r:id="rId11" w:history="1">
        <w:r w:rsidRPr="00BD614F">
          <w:t>законом</w:t>
        </w:r>
      </w:hyperlink>
      <w:r w:rsidRPr="00BD614F">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w:t>
      </w:r>
      <w:r w:rsidRPr="00BD614F">
        <w:rPr>
          <w:rFonts w:eastAsiaTheme="minorHAnsi"/>
          <w:lang w:eastAsia="en-US"/>
        </w:rPr>
        <w:t xml:space="preserve"> Законом Иркутской области от 28.12.2015 № 145-ОЗ «Об отдельных вопросах организации регулярных перевозок пассажиров и багажа автомобильным транспортом и городским</w:t>
      </w:r>
      <w:proofErr w:type="gramEnd"/>
      <w:r w:rsidRPr="00BD614F">
        <w:rPr>
          <w:rFonts w:eastAsiaTheme="minorHAnsi"/>
          <w:lang w:eastAsia="en-US"/>
        </w:rPr>
        <w:t xml:space="preserve"> наземным электрическим транспортом в Иркутской области»</w:t>
      </w:r>
      <w:r w:rsidRPr="00BD614F">
        <w:t>.</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78. В реестр муниципальных маршрутов регулярных перевозок на территории муниципального образования «город Саянск» должны быть включены следующие сведения:</w:t>
      </w:r>
    </w:p>
    <w:p w:rsidR="00F269C1" w:rsidRPr="00BD614F" w:rsidRDefault="00F269C1" w:rsidP="008D03CA">
      <w:pPr>
        <w:autoSpaceDE w:val="0"/>
        <w:autoSpaceDN w:val="0"/>
        <w:adjustRightInd w:val="0"/>
        <w:ind w:firstLine="709"/>
        <w:jc w:val="both"/>
        <w:rPr>
          <w:rFonts w:eastAsiaTheme="minorHAnsi"/>
          <w:lang w:eastAsia="en-US"/>
        </w:rPr>
      </w:pPr>
      <w:proofErr w:type="gramStart"/>
      <w:r w:rsidRPr="00BD614F">
        <w:rPr>
          <w:rFonts w:eastAsiaTheme="minorHAnsi"/>
          <w:lang w:eastAsia="en-US"/>
        </w:rPr>
        <w:t>1) регистрационный номер маршрута регулярных перевозок в соответствующем реестре;</w:t>
      </w:r>
      <w:proofErr w:type="gramEnd"/>
    </w:p>
    <w:p w:rsidR="00F269C1" w:rsidRPr="00BD614F" w:rsidRDefault="00F269C1" w:rsidP="008D03CA">
      <w:pPr>
        <w:autoSpaceDE w:val="0"/>
        <w:autoSpaceDN w:val="0"/>
        <w:adjustRightInd w:val="0"/>
        <w:ind w:firstLine="709"/>
        <w:jc w:val="both"/>
        <w:rPr>
          <w:rFonts w:eastAsiaTheme="minorHAnsi"/>
          <w:lang w:eastAsia="en-US"/>
        </w:rPr>
      </w:pPr>
      <w:proofErr w:type="gramStart"/>
      <w:r w:rsidRPr="00BD614F">
        <w:rPr>
          <w:rFonts w:eastAsiaTheme="minorHAnsi"/>
          <w:lang w:eastAsia="en-US"/>
        </w:rPr>
        <w:t>2) порядковый номер маршрута регулярных перевозок, который присвоен ему установившими данный маршрут уполномоченным органом местного самоуправления;</w:t>
      </w:r>
      <w:proofErr w:type="gramEnd"/>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lastRenderedPageBreak/>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4) наименования промежуточных остановочных пунктов по маршруту регулярных перевозок;</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6) протяженность маршрута регулярных перевозок;</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7) порядок посадки и высадки пассажиров;</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8) вид регулярных перевозок;</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9)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10) экологические характеристики транспортных средств, которые используются для перевозок по маршруту регулярных перевозок;</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11) дата начала осуществления регулярных перевозок;</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12)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13) планируемое расписание для каждого остановочного пункта;</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14) вид сообщения (городское, пригородное, междугородное);</w:t>
      </w:r>
    </w:p>
    <w:p w:rsidR="00F269C1" w:rsidRPr="00BD614F" w:rsidRDefault="00F269C1" w:rsidP="008D03CA">
      <w:pPr>
        <w:autoSpaceDE w:val="0"/>
        <w:autoSpaceDN w:val="0"/>
        <w:adjustRightInd w:val="0"/>
        <w:ind w:firstLine="709"/>
        <w:jc w:val="both"/>
        <w:rPr>
          <w:rFonts w:eastAsiaTheme="minorHAnsi"/>
          <w:lang w:eastAsia="en-US"/>
        </w:rPr>
      </w:pPr>
      <w:r w:rsidRPr="00BD614F">
        <w:rPr>
          <w:rFonts w:eastAsiaTheme="minorHAnsi"/>
          <w:lang w:eastAsia="en-US"/>
        </w:rPr>
        <w:t>15) дата изменения муниципального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79. Записи в реестр муниципальных маршрутов регулярных перевозок вносятся в течение пяти рабочих дней со дня принятия Комиссией соответствующего решения об установлении, изменении, отмены муниципальных маршрутов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80. Сведения, включенные в реестр муниципальных маршрутов регулярных перевозок, размещаются Администрацией на официальном сайте администрации «города Саянска» в течение трех рабочих дней со дня внесения изменений в реестр.</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81. Сведения, включенные в реестр и размещенные на официальном сайте доступны для ознакомления без взимания платы.</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82. Осуществление перевозок пассажиров и багажа по муниципальным маршрутам регулярных перевозок, не внесенным в реестр муниципальных маршрутов регулярных перевозок, запрещается.</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10. ОРГАНИЗАЦИЯ РЕГУЛЯРНЫХ ПЕРЕВОЗОК</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ПО РЕГУЛИРУЕМЫМ ТАРИФАМ</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83. Привлечение Перевозчиков к выполнению регулярных перевозок на муниципальных маршрутах регулярных перевозок по регулируемым тарифам осуществляется посредством заключения администрации «города Саянска»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w:t>
      </w:r>
      <w:hyperlink r:id="rId12" w:history="1">
        <w:r w:rsidRPr="00BD614F">
          <w:rPr>
            <w:rFonts w:ascii="Times New Roman" w:hAnsi="Times New Roman" w:cs="Times New Roman"/>
            <w:sz w:val="24"/>
            <w:szCs w:val="24"/>
          </w:rPr>
          <w:t>закона</w:t>
        </w:r>
      </w:hyperlink>
      <w:r w:rsidRPr="00BD614F">
        <w:rPr>
          <w:rFonts w:ascii="Times New Roman" w:hAnsi="Times New Roman" w:cs="Times New Roman"/>
          <w:sz w:val="24"/>
          <w:szCs w:val="24"/>
        </w:rPr>
        <w:t xml:space="preserve"> № 220-ФЗ.</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84. Предметом открытого конкурса на право заключения муниципального контракта является выполнение работ, связанных с осуществлением регулярных перевозок по регулируемым тарифам на муниципальных маршрутах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85. Открытый конкурс на право заключения муниципального контракта проводится в следующих случаях:</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установления (в том числе временного) нового муниципального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lastRenderedPageBreak/>
        <w:t>2) истечения срока действия муниципального контракта (договора) с перевозчиком, работающим на существующих муниципальных маршрутах;</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досрочного прекращения действия (в том числе расторжения) муниципального контракта (договора);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аннулирования или приостановления действия лицензии, выданной Перевозчику, и (или) иного установленного законодательством Российской Федерации документа, дающего право на осуществление регулярных перевозок Перевозчику, обязанному осуществлять транспортное обслуживание населения на конкретном маршруте в соответствии с муниципальным контрактом (договором).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86. Организатором открытого конкурса является администрация городского округа муниципального образования «город Саянск» в лице её структурного подразделения - комитет по жилищно-коммунальному хозяйству, транспорту и связи (далее – Комитет).</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87. Организация открытого конкурса осуществляется Комитетом в порядке, установленном Законом о контрактной системе, Федеральным законом № 220-ФЗ, а также настоящим Положением.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88. Извещение о проведении открытого конкурса, изменения, внесенные в него, размещаются на официальном сайте администрации городского округа.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89. В извещении о проведении открытого конкурса указываются следующие сведения: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наименование, место нахождения, почтовый адрес и адрес электронной почты, номер контактного телефона организатора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предмет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срок, место и порядок предоставления конкурсной документации, официальный сайт, на котором размещена конкурсная документация;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дата начала и окончания, место и время приема конкурсных заявок (документов) на участие в открытом конкурсе;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место, дата и время оценки и сопоставления конкурсных заявок участников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8) </w:t>
      </w:r>
      <w:proofErr w:type="gramStart"/>
      <w:r w:rsidRPr="00BD614F">
        <w:rPr>
          <w:rFonts w:ascii="Times New Roman" w:hAnsi="Times New Roman" w:cs="Times New Roman"/>
          <w:sz w:val="24"/>
          <w:szCs w:val="24"/>
        </w:rPr>
        <w:t>срок</w:t>
      </w:r>
      <w:proofErr w:type="gramEnd"/>
      <w:r w:rsidRPr="00BD614F">
        <w:rPr>
          <w:rFonts w:ascii="Times New Roman" w:hAnsi="Times New Roman" w:cs="Times New Roman"/>
          <w:sz w:val="24"/>
          <w:szCs w:val="24"/>
        </w:rPr>
        <w:t xml:space="preserve"> на который заключается муниципальный контракт.</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90. Муниципальные маршруты регулярных перевозок выставляются на конкурс лотами, состоящими из одного или нескольких муниципальных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91. Оценка и сопоставление заявок на участие в открытом конкурсе осуществляются по следующим критериям:</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BD614F">
        <w:rPr>
          <w:rFonts w:ascii="Times New Roman" w:hAnsi="Times New Roman" w:cs="Times New Roman"/>
          <w:sz w:val="24"/>
          <w:szCs w:val="24"/>
        </w:rPr>
        <w:t xml:space="preserve"> дате проведения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lastRenderedPageBreak/>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92. Оценка критериев, указанных в пункте 91 настоящего Положения, осуществляется в соответствии со Шкалой оценки заявок на участие в открытом конкурсе (Приложение № 5 к настоящему Положению).</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93. Организатор открытого конкурса вправе принять решение о внесении изменений в извещение, за исключением изменений предмета открытого конкурса, не позднее, чем за пять дней до даты окончания срока подачи заявок на участие в открытом конкурсе. В случае принятия данного решения изменения, внесенные в извещение, размещаются на официальном сайте администрации муниципального образования «город Саянск» в течение одного рабочего дня со дня принятия данного решения. При этом срок подачи заявок на участие в открытом конкурсе продлевается таким образом, чтобы со дня размещения (опубликования) таких изменений до дня окончания срока подачи заявок на участие в открытом конкурсе этот срок составлял не менее чем 20 дней.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94. Положение о конкурсной комиссии по проведению открытого конкурса утверждается распоряжением мэра администрации городского округа муниципального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95. В открытом конкурсе на право заключения муниципального контракта принимают участие юридические лица, индивидуальные предприниматели, уполномоченный участника договора простого товарищества, удовлетворяющие требованиям, предъявляемым действующим законодательством к перевозчикам.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1) наличие лицензии на осуществление деятельности по перевозкам пассажиров;</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BD614F">
        <w:rPr>
          <w:rFonts w:ascii="Times New Roman" w:hAnsi="Times New Roman" w:cs="Times New Roman"/>
          <w:sz w:val="24"/>
          <w:szCs w:val="24"/>
        </w:rPr>
        <w:t>дств в ср</w:t>
      </w:r>
      <w:proofErr w:type="gramEnd"/>
      <w:r w:rsidRPr="00BD614F">
        <w:rPr>
          <w:rFonts w:ascii="Times New Roman" w:hAnsi="Times New Roman" w:cs="Times New Roman"/>
          <w:sz w:val="24"/>
          <w:szCs w:val="24"/>
        </w:rPr>
        <w:t>оки, определенные конкурсной документацией;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3) </w:t>
      </w:r>
      <w:proofErr w:type="spellStart"/>
      <w:r w:rsidRPr="00BD614F">
        <w:rPr>
          <w:rFonts w:ascii="Times New Roman" w:hAnsi="Times New Roman" w:cs="Times New Roman"/>
          <w:sz w:val="24"/>
          <w:szCs w:val="24"/>
        </w:rPr>
        <w:t>непроведение</w:t>
      </w:r>
      <w:proofErr w:type="spellEnd"/>
      <w:r w:rsidRPr="00BD614F">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96. Требования, предусмотренные подпунктами 1-4 пункта 95 настоящего Положения, применяются в отношении каждого участника договора простого товарищества.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97. Конкурсная документация на проведение открытого конкурса на выполнение работ, связанных с осуществлением регулярных перевозок по регулируемым тарифам на </w:t>
      </w:r>
      <w:r w:rsidRPr="00BD614F">
        <w:rPr>
          <w:rFonts w:ascii="Times New Roman" w:hAnsi="Times New Roman" w:cs="Times New Roman"/>
          <w:sz w:val="24"/>
          <w:szCs w:val="24"/>
        </w:rPr>
        <w:lastRenderedPageBreak/>
        <w:t xml:space="preserve">муниципальных маршрутах регулярных перевозок, </w:t>
      </w:r>
      <w:proofErr w:type="gramStart"/>
      <w:r w:rsidRPr="00BD614F">
        <w:rPr>
          <w:rFonts w:ascii="Times New Roman" w:hAnsi="Times New Roman" w:cs="Times New Roman"/>
          <w:sz w:val="24"/>
          <w:szCs w:val="24"/>
        </w:rPr>
        <w:t>разрабатывается и утверждается</w:t>
      </w:r>
      <w:proofErr w:type="gramEnd"/>
      <w:r w:rsidRPr="00BD614F">
        <w:rPr>
          <w:rFonts w:ascii="Times New Roman" w:hAnsi="Times New Roman" w:cs="Times New Roman"/>
          <w:sz w:val="24"/>
          <w:szCs w:val="24"/>
        </w:rPr>
        <w:t xml:space="preserve"> администрацией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98. Конкурсная документация наряду с информацией, установленной статьей 50 Закона о контрактной системе и статьи 14 Федерального закона № 220-ФЗ, должна содержать следующие сведения: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описание муниципального маршрута (лота муниципальных маршрутов), на который проводится открытый конкурс, соответствующее реестру муниципальных маршрутов;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условия перевозки пассажиров, включающие: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а) период выполнения работ;</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б) категории транспортных средств, класс транспортных средств, а также количество транспортных средств, работающих на маршруте единовременно;</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в) время начала и окончания движения на маршруте, интервалы движения транспортных средств;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г) регулируемые тарифы для населения за одну поездку и экономически обоснованные тарифы за одну поездку на муниципальном маршруте.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обоснование начальной (максимальной) цены контракта с учетом предоставления исполнителю работ - перевозчику субсидии в целях возмещения части затрат на выполнение работ, связанных с осуществлением регулярных перевозок по регулируемым тарифам на муниципальных маршрутах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критерии оценки конкурсных заявок;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порядок рассмотрения и оценки конкурсных заявок, включающий порядок подсчета суммы баллов по каждому из критериев, установленных конкурсной документацией, в соответствии с требованиями постановления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проект муниципального контракта.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99. </w:t>
      </w:r>
      <w:proofErr w:type="gramStart"/>
      <w:r w:rsidRPr="00BD614F">
        <w:rPr>
          <w:rFonts w:ascii="Times New Roman" w:hAnsi="Times New Roman" w:cs="Times New Roman"/>
          <w:sz w:val="24"/>
          <w:szCs w:val="24"/>
        </w:rPr>
        <w:t>Муниципальный контракт на выполнение работ, связанных с осуществлением регулярных перевозок по регулируемым тарифам на муниципальных маршрутах заключается между перевозчиком и администрацией «города Саянска» на срок не более трех лет с учетом доведения до организатора перевозок лимитов бюджетных средств, предусмотренных для возмещения части затрат на выполнение работ, связанных с осуществлением регулярных перевозок по регулируемым тарифам на муниципальных маршрутах регулярных перевозок.</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100. Если предметом конкурса было выполнение работ, связанных с осуществлением регулярных перевозок по регулируемым тарифам на временно установленных или временно измененных муниципальных маршрутах регулярных перевозок, срок действия муниципального контракта не может превышать периода времени, на который временно установлен или временно изменен соответствующий муниципальный маршрут.</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101. Организатор перевозок вправе заключать муниципальный контракт с единственным исполнителем на выполнение временных работ, связанных с осуществлением регулярных перевозок по регулируемым тарифам на муниципальных маршрутах ежемесячно до заключения муниципального контракта по итогам открытого конкурса в следующих случаях:</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если потребность в регулярных перевозках на маршруте (маршрутах) регулярных перевозок обусловлена обстоятельствами, носящими чрезвычайный характер (вследствие обстоятельств непреодолимой силы);</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неисполнения исполнителем работ - перевозчиком условий муниципального контракта, включая отказ от исполнения данного муниципального контракта и (или) его досрочное расторжение в порядке, установленном Законом о контрактной системе;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lastRenderedPageBreak/>
        <w:t>3) аннулирования действия лицензии, выданной исполнителю работ - перевозчику, и (или) иного установленного законодательством Российской Федерации документа, дающего перевозчику право на осуществление регулярных перевозок на конкретном муниципальном маршруте в соответствии с муниципальным контрактом;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приостановления действия лицензии, выданной исполнителю работ - перевозчику, и (или) иного установленного законодательством Российской Федерации документа, дающего перевозчику право на осуществление регулярных перевозок на конкретном муниципальном маршруте в соответствии с муниципальным контрактом;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если открытый конкурс на выполнение работ, связанных с осуществлением регулярных перевозок по регулируемым тарифам на муниципальных маршрутах признан несостоявшимся.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102. Согласование заключения муниципального контракта с единственным исполнителем осуществляется в порядке, установленном Законом о контрактной системе.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103. Расторжение муниципального контракта на выполнение работ, связанных с осуществлением регулярных перевозок по регулируемым тарифам на муниципальных маршрутах, осуществляется в порядке, установленном Законом о контрактной системе.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104. Администрация «города Саянска»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конкурсной документацией и муниципальным контрактом.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105. В перечень оснований для расторжения муниципального контракта организатором перевозок в одностороннем порядке подлежат включению следующие основания: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лишение перевозчика лицензии на осуществление деятельности по перевозкам пассажиров;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выявившееся или возникшее несоответствие исполнителя работ - перевозчика требованиям, предъявляемым законодательством Российской Федерации к перевозчикам пассажиров транспортом общего пользования;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проведение ликвидации исполнителя работ - юридического лица;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признание исполнителя работ - юридического лица, индивидуального предпринимателя банкротом;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приостановление деятельности исполнителя работ - перевозчика в порядке, предусмотренном Кодексом Российской Федерации об административных правонарушениях;</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нарушение условий муниципального контракта.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106. </w:t>
      </w:r>
      <w:proofErr w:type="gramStart"/>
      <w:r w:rsidRPr="00BD614F">
        <w:rPr>
          <w:rFonts w:ascii="Times New Roman" w:hAnsi="Times New Roman" w:cs="Times New Roman"/>
          <w:sz w:val="24"/>
          <w:szCs w:val="24"/>
        </w:rPr>
        <w:t>В дополнение к указанным в пункте 101 настоящего Положения основаниям в муниципальный контракт с единственным исполнителем работ на условиях временной работы включается основание для его расторжения организатором перевозок в одностороннем порядке в случае заключения организатором перевозок муниципального контракта на выполнение работ, связанных с осуществлением регулярных перевозок по регулируемым тарифам на том же муниципальном маршруте по итогам открытого конкурса.</w:t>
      </w:r>
      <w:proofErr w:type="gramEnd"/>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11. ОРГАНИЗАЦИЯ РЕГУЛЯРНЫХ ПЕРЕВОЗОК</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ПО НЕРЕГУЛИРУЕМЫМ ТАРИФАМ</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107. Наряду с указанными в части 1 статьи 14 Федерального закона № 220-ФЗ и главой 10 настоящего Положения, маршрутами регулярных перевозок администрация «города Саянска» устанавливает муниципальные маршруты регулярных перевозок для осуществления регулярных перевозок по нерегулируемым тарифам.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108. </w:t>
      </w:r>
      <w:proofErr w:type="gramStart"/>
      <w:r w:rsidRPr="00BD614F">
        <w:rPr>
          <w:rFonts w:ascii="Times New Roman" w:hAnsi="Times New Roman" w:cs="Times New Roman"/>
          <w:sz w:val="24"/>
          <w:szCs w:val="24"/>
        </w:rPr>
        <w:t xml:space="preserve">Привлечение Перевозчиков к выполнению регулярных перевозок на </w:t>
      </w:r>
      <w:r w:rsidRPr="00BD614F">
        <w:rPr>
          <w:rFonts w:ascii="Times New Roman" w:hAnsi="Times New Roman" w:cs="Times New Roman"/>
          <w:sz w:val="24"/>
          <w:szCs w:val="24"/>
        </w:rPr>
        <w:lastRenderedPageBreak/>
        <w:t>муниципальных маршрутах регулярных перевозок по нерегулируемым тарифам осуществляется посредством выдачи Администрацией свидетельств об осуществлении перевозок по соответствующему маршруту регулярных перевозок и карт соответствующего маршрута регулярных перевозок по результатам открытого конкурса на право осуществления перевозок по маршруту регулярных перевозок (далее - открытый конкурс), в порядке, установленном Федеральным законом № 220-ФЗ и без проведения открытого конкурса, в</w:t>
      </w:r>
      <w:proofErr w:type="gramEnd"/>
      <w:r w:rsidRPr="00BD614F">
        <w:rPr>
          <w:rFonts w:ascii="Times New Roman" w:hAnsi="Times New Roman" w:cs="Times New Roman"/>
          <w:sz w:val="24"/>
          <w:szCs w:val="24"/>
        </w:rPr>
        <w:t xml:space="preserve"> </w:t>
      </w:r>
      <w:proofErr w:type="gramStart"/>
      <w:r w:rsidRPr="00BD614F">
        <w:rPr>
          <w:rFonts w:ascii="Times New Roman" w:hAnsi="Times New Roman" w:cs="Times New Roman"/>
          <w:sz w:val="24"/>
          <w:szCs w:val="24"/>
        </w:rPr>
        <w:t>порядке</w:t>
      </w:r>
      <w:proofErr w:type="gramEnd"/>
      <w:r w:rsidRPr="00BD614F">
        <w:rPr>
          <w:rFonts w:ascii="Times New Roman" w:hAnsi="Times New Roman" w:cs="Times New Roman"/>
          <w:sz w:val="24"/>
          <w:szCs w:val="24"/>
        </w:rPr>
        <w:t>, установленном настоящим Положением.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109. </w:t>
      </w:r>
      <w:proofErr w:type="gramStart"/>
      <w:r w:rsidRPr="00BD614F">
        <w:rPr>
          <w:rFonts w:ascii="Times New Roman" w:hAnsi="Times New Roman" w:cs="Times New Roman"/>
          <w:sz w:val="24"/>
          <w:szCs w:val="24"/>
        </w:rPr>
        <w:t>Администрация в целях обеспечения бесперебойного оказания услуг по муниципальным маршрутам регулярных перевозок пассажиров по нерегулируемым тарифам, недопущения длительных срывов в работе городского пассажирского транспорта, вправе на условиях временной работы на муниципальном маршруте регулярных перевозок выдавать свидетельства и карты маршрута без проведения открытого конкурса, в случае, если они предназначены для осуществления регулярных перевозок:</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после наступления следующих обстоятельств: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свидетельство;</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вступление в законную силу решения суда о прекращении действия свидетельства,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110. </w:t>
      </w:r>
      <w:proofErr w:type="gramStart"/>
      <w:r w:rsidRPr="00BD614F">
        <w:rPr>
          <w:rFonts w:ascii="Times New Roman" w:hAnsi="Times New Roman" w:cs="Times New Roman"/>
          <w:sz w:val="24"/>
          <w:szCs w:val="24"/>
        </w:rPr>
        <w:t>Администрация «города Саянска» не позднее пяти рабочих дней со дня наступления одного из событий, установленных в подпунктах «1)», «2)» пункта 109 настоящего Положения, публикует в источнике официального опубликования и размещает на официальном сайте извещение о предоставлении права временного обслуживания муниципального маршрута регулярных перевозок (далее - извещение) на срок не менее 7 календарных дней.</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111. Извещение должно содержать сведения, предусмотренные Федеральным законом № 220-ФЗ.</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112. В извещении о проведении открытого конкурса указываются следующие сведения: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наименование, место нахождения, почтовый адрес и адрес электронной почты, номер контактного телефона организатора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предмет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срок, место и порядок предоставления конкурсной документации, официальный сайт, на котором размещена конкурсная документация;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дата начала и окончания, место и время приема конкурсных заявок (документов) на участие в открытом конкурсе;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место, дата и время оценки и сопоставления конкурсных заявок участников открытого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 сроки действия свидетельства об осуществлении перевозок по маршруту регулярных перевозок и карты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113. В извещении могут выделяться лоты, включающие в себя один или несколько </w:t>
      </w:r>
      <w:r w:rsidRPr="00BD614F">
        <w:rPr>
          <w:rFonts w:ascii="Times New Roman" w:hAnsi="Times New Roman" w:cs="Times New Roman"/>
          <w:sz w:val="24"/>
          <w:szCs w:val="24"/>
        </w:rPr>
        <w:lastRenderedPageBreak/>
        <w:t>муниципальных маршрутов регулярных перевозок. В отношении каждого лота выдается отдельное свидетельство и карты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114. Решение о выдаче свидетельства и карты маршрута претендентам принимается Комиссией, на основании результатов рассмотрения представленных ими в установленные сроки заявления о временном обслуживании маршрута (далее - заявление) с приложением документов, указанных в извещении.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115. Претендент должен соответствовать следующим требованиям:</w:t>
      </w:r>
    </w:p>
    <w:p w:rsidR="00F269C1" w:rsidRPr="00BD614F" w:rsidRDefault="00F269C1" w:rsidP="008D03CA">
      <w:pPr>
        <w:pStyle w:val="ConsPlusNormal"/>
        <w:ind w:firstLine="709"/>
        <w:jc w:val="both"/>
        <w:rPr>
          <w:rFonts w:ascii="Times New Roman" w:hAnsi="Times New Roman" w:cs="Times New Roman"/>
          <w:sz w:val="24"/>
          <w:szCs w:val="24"/>
        </w:rPr>
      </w:pPr>
      <w:bookmarkStart w:id="6" w:name="P106"/>
      <w:bookmarkEnd w:id="6"/>
      <w:proofErr w:type="gramStart"/>
      <w:r w:rsidRPr="00BD614F">
        <w:rPr>
          <w:rFonts w:ascii="Times New Roman" w:hAnsi="Times New Roman" w:cs="Times New Roman"/>
          <w:sz w:val="24"/>
          <w:szCs w:val="24"/>
        </w:rPr>
        <w:t>1) наличие лицензии на осуществление деятельности по перевозкам пассажиров;</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BD614F">
        <w:rPr>
          <w:rFonts w:ascii="Times New Roman" w:hAnsi="Times New Roman" w:cs="Times New Roman"/>
          <w:sz w:val="24"/>
          <w:szCs w:val="24"/>
        </w:rPr>
        <w:t>дств в ср</w:t>
      </w:r>
      <w:proofErr w:type="gramEnd"/>
      <w:r w:rsidRPr="00BD614F">
        <w:rPr>
          <w:rFonts w:ascii="Times New Roman" w:hAnsi="Times New Roman" w:cs="Times New Roman"/>
          <w:sz w:val="24"/>
          <w:szCs w:val="24"/>
        </w:rPr>
        <w:t>оки, определенные конкурсной документацией;</w:t>
      </w:r>
    </w:p>
    <w:p w:rsidR="00F269C1" w:rsidRPr="00BD614F" w:rsidRDefault="00F269C1" w:rsidP="008D03CA">
      <w:pPr>
        <w:pStyle w:val="ConsPlusNormal"/>
        <w:ind w:firstLine="709"/>
        <w:jc w:val="both"/>
        <w:rPr>
          <w:rFonts w:ascii="Times New Roman" w:hAnsi="Times New Roman" w:cs="Times New Roman"/>
          <w:sz w:val="24"/>
          <w:szCs w:val="24"/>
        </w:rPr>
      </w:pPr>
      <w:bookmarkStart w:id="7" w:name="P108"/>
      <w:bookmarkEnd w:id="7"/>
      <w:r w:rsidRPr="00BD614F">
        <w:rPr>
          <w:rFonts w:ascii="Times New Roman" w:hAnsi="Times New Roman" w:cs="Times New Roman"/>
          <w:sz w:val="24"/>
          <w:szCs w:val="24"/>
        </w:rP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F269C1" w:rsidRPr="00BD614F" w:rsidRDefault="00F269C1" w:rsidP="008D03CA">
      <w:pPr>
        <w:pStyle w:val="ConsPlusNormal"/>
        <w:ind w:firstLine="709"/>
        <w:jc w:val="both"/>
        <w:rPr>
          <w:rFonts w:ascii="Times New Roman" w:hAnsi="Times New Roman" w:cs="Times New Roman"/>
          <w:sz w:val="24"/>
          <w:szCs w:val="24"/>
        </w:rPr>
      </w:pPr>
      <w:bookmarkStart w:id="8" w:name="P109"/>
      <w:bookmarkEnd w:id="8"/>
      <w:r w:rsidRPr="00BD614F">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116. Требования, предусмотренные подпунктами 1-4 пункта 115 настоящего Положения, применяются в отношении каждого участника договора простого товарищества.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117. Поступившие в администрацию «города Саянска» заявления регистрируются в день их поступлений в журнале регистрации заявлений в </w:t>
      </w:r>
      <w:proofErr w:type="spellStart"/>
      <w:r w:rsidRPr="00BD614F">
        <w:rPr>
          <w:rFonts w:ascii="Times New Roman" w:hAnsi="Times New Roman" w:cs="Times New Roman"/>
          <w:sz w:val="24"/>
          <w:szCs w:val="24"/>
        </w:rPr>
        <w:t>каб</w:t>
      </w:r>
      <w:proofErr w:type="spellEnd"/>
      <w:r w:rsidRPr="00BD614F">
        <w:rPr>
          <w:rFonts w:ascii="Times New Roman" w:hAnsi="Times New Roman" w:cs="Times New Roman"/>
          <w:sz w:val="24"/>
          <w:szCs w:val="24"/>
        </w:rPr>
        <w:t>. № 311 администрации города, в котором указываются входящий номер заявления, дата, время подачи заявления.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118. Претендент вправе отозвать заявление в любое время до момента завершения приема заявлений. Отзыв заявления подается в администрацию «города Саянска» в виде письменного заявления, в котором указываются наименование претендента (для юридических лиц), фамилия, имя, отчество (для индивидуальных предпринимателей) и номер лота. Заявления, отозванные в соответствии с настоящим Положением, считаются не поданными.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119. В случае подачи претендентом заявления, по истечении установленного в извещение срока подачи заявлений, администрацией «города Саянска» заявление не </w:t>
      </w:r>
      <w:proofErr w:type="gramStart"/>
      <w:r w:rsidRPr="00BD614F">
        <w:rPr>
          <w:rFonts w:ascii="Times New Roman" w:hAnsi="Times New Roman" w:cs="Times New Roman"/>
          <w:sz w:val="24"/>
          <w:szCs w:val="24"/>
        </w:rPr>
        <w:t>рассматривается и возвращается</w:t>
      </w:r>
      <w:proofErr w:type="gramEnd"/>
      <w:r w:rsidRPr="00BD614F">
        <w:rPr>
          <w:rFonts w:ascii="Times New Roman" w:hAnsi="Times New Roman" w:cs="Times New Roman"/>
          <w:sz w:val="24"/>
          <w:szCs w:val="24"/>
        </w:rPr>
        <w:t xml:space="preserve"> подавшему претенденту в течение двух рабочих дней со дня поступления.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120. В случае установления факта подачи одним претендентом двух и более заявлений по одному лоту, все поданные им заявления администрацией «города Саянска» не рассматриваются.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121. В течение трех рабочих дней со дня истечения срока подачи заявлений Комиссия: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рассматривает представленные претендентами документы;</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2) принимает решение о выдаче свидетельства и карт маршрута претенденту, предоставившему в установленные сроки полный перечень надлежаще оформленных документов, указанных в извещении, и выдает претенденту свидетельство и карты маршрутов. </w:t>
      </w:r>
      <w:proofErr w:type="gramStart"/>
      <w:r w:rsidRPr="00BD614F">
        <w:rPr>
          <w:rFonts w:ascii="Times New Roman" w:hAnsi="Times New Roman" w:cs="Times New Roman"/>
          <w:sz w:val="24"/>
          <w:szCs w:val="24"/>
        </w:rPr>
        <w:t>В случае если несколько претендентов соответствуют перечисленным выше требованиям, свидетельство и карты маршрута выдаются претенденту, по предложению которого установлен маршрут регулярных перевозок, а при отсутствии такого - претенденту, заявление которого подано ранее других заявлений;</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3) уведомляет претендентов об отказе в выдаче свидетельства и карт маршрутов </w:t>
      </w:r>
      <w:r w:rsidRPr="00BD614F">
        <w:rPr>
          <w:rFonts w:ascii="Times New Roman" w:hAnsi="Times New Roman" w:cs="Times New Roman"/>
          <w:sz w:val="24"/>
          <w:szCs w:val="24"/>
        </w:rPr>
        <w:lastRenderedPageBreak/>
        <w:t>заказным почтовым отправлением с уведомлением о вручении;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4) </w:t>
      </w:r>
      <w:proofErr w:type="gramStart"/>
      <w:r w:rsidRPr="00BD614F">
        <w:rPr>
          <w:rFonts w:ascii="Times New Roman" w:hAnsi="Times New Roman" w:cs="Times New Roman"/>
          <w:sz w:val="24"/>
          <w:szCs w:val="24"/>
        </w:rPr>
        <w:t>публикует в источнике официального опубликования и размещает</w:t>
      </w:r>
      <w:proofErr w:type="gramEnd"/>
      <w:r w:rsidRPr="00BD614F">
        <w:rPr>
          <w:rFonts w:ascii="Times New Roman" w:hAnsi="Times New Roman" w:cs="Times New Roman"/>
          <w:sz w:val="24"/>
          <w:szCs w:val="24"/>
        </w:rPr>
        <w:t xml:space="preserve"> на официальном сайте сведения о результатах рассмотрения поданных заявлений.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122.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123. </w:t>
      </w:r>
      <w:proofErr w:type="gramStart"/>
      <w:r w:rsidRPr="00BD614F">
        <w:rPr>
          <w:rFonts w:ascii="Times New Roman" w:hAnsi="Times New Roman" w:cs="Times New Roman"/>
          <w:sz w:val="24"/>
          <w:szCs w:val="24"/>
        </w:rPr>
        <w:t>Свидетельство об осуществлении перевозок по муниципальному маршруту регулярных перевозок и карты соответствующего маршрута выдаются не позднее 5 рабочих дней по результатам открытого конкурса на право осуществления перевозок по маршруту регулярных перевозок (далее - открытый конкурс), в порядке, установленном постановлением администрации городского округа муниципального образования «город Саянск», и без проведения открытого конкурса в порядке, установленном настоящим Положением.</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124.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bookmarkStart w:id="9" w:name="P123"/>
      <w:bookmarkEnd w:id="9"/>
      <w:r w:rsidRPr="00BD614F">
        <w:rPr>
          <w:rFonts w:ascii="Times New Roman" w:hAnsi="Times New Roman" w:cs="Times New Roman"/>
          <w:sz w:val="24"/>
          <w:szCs w:val="24"/>
        </w:rPr>
        <w:t>Глава 12. ДОПОЛНИТЕЛЬНЫЕ ТРЕБОВАНИЯ К ОСУЩЕСТВЛЕНИЮ ПЕРЕВОЗОК</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ПО МУНИЦИПАЛЬНЫМ МАРШРУТАМ РЕГУЛЯРНЫХ ПЕРЕВОЗОК</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ПО НЕРЕГУЛИРУЕМЫМ ТАРИФАМ</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125. </w:t>
      </w:r>
      <w:proofErr w:type="gramStart"/>
      <w:r w:rsidRPr="00BD614F">
        <w:rPr>
          <w:rFonts w:ascii="Times New Roman" w:hAnsi="Times New Roman" w:cs="Times New Roman"/>
          <w:sz w:val="24"/>
          <w:szCs w:val="24"/>
        </w:rPr>
        <w:t>Перевозчики, допущенные установленным порядком к осуществлению регулярных перевозок по нерегулируемым тарифам обязаны</w:t>
      </w:r>
      <w:proofErr w:type="gramEnd"/>
      <w:r w:rsidRPr="00BD614F">
        <w:rPr>
          <w:rFonts w:ascii="Times New Roman" w:hAnsi="Times New Roman" w:cs="Times New Roman"/>
          <w:sz w:val="24"/>
          <w:szCs w:val="24"/>
        </w:rPr>
        <w:t>:</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не менее чем за 30 календарных дней уведомлять Комитет и пассажиров об изменении тарифа на перевозку пассажиров и багажа;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обеспечить беспрепятственный допуск представителей Комитета для осуществления контроля по соблюдению требований настоящего Положения и условий свидетельства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обеспечить незамедлительное (в течение суток) информирование, а также направление (в течение 5 суток) в Комитет материалов служебных расследований о дорожно-транспортных происшествиях с пострадавшими с участием транспортных средств Перевозчика;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в течение 2 (двух) часов обеспечить замену сошедшего с муниципального маршрута регулярных перевозок транспортного средства;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обеспечить своевременное обновление парка подвижного состава;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6) обеспечить выпуск для работы на муниципальном маршруте регулярных перевозок транспортных средств, оснащенных </w:t>
      </w:r>
      <w:proofErr w:type="spellStart"/>
      <w:r w:rsidRPr="00BD614F">
        <w:rPr>
          <w:rFonts w:ascii="Times New Roman" w:hAnsi="Times New Roman" w:cs="Times New Roman"/>
          <w:sz w:val="24"/>
          <w:szCs w:val="24"/>
        </w:rPr>
        <w:t>тахографами</w:t>
      </w:r>
      <w:proofErr w:type="spellEnd"/>
      <w:r w:rsidRPr="00BD614F">
        <w:rPr>
          <w:rFonts w:ascii="Times New Roman" w:hAnsi="Times New Roman" w:cs="Times New Roman"/>
          <w:sz w:val="24"/>
          <w:szCs w:val="24"/>
        </w:rPr>
        <w:t xml:space="preserve"> и навигационным оборудованием ГЛОНАСС (ГЛОНАСС/GPS);</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обеспечить соблюдение водителями Перевозчика норм и правил поведения в общественных местах;</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 обеспечить получение платы за проезд и выдачу проездных документов водителем пассажиру, только на остановочных пунктах, до начала движения транспортного средства;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9) обеспечить соблюдение санитарных и экологических норм в салоне автобуса, в том числе и требований ГОСТ </w:t>
      </w:r>
      <w:proofErr w:type="gramStart"/>
      <w:r w:rsidRPr="00BD614F">
        <w:rPr>
          <w:rFonts w:ascii="Times New Roman" w:hAnsi="Times New Roman" w:cs="Times New Roman"/>
          <w:sz w:val="24"/>
          <w:szCs w:val="24"/>
        </w:rPr>
        <w:t>Р</w:t>
      </w:r>
      <w:proofErr w:type="gramEnd"/>
      <w:r w:rsidRPr="00BD614F">
        <w:rPr>
          <w:rFonts w:ascii="Times New Roman" w:hAnsi="Times New Roman" w:cs="Times New Roman"/>
          <w:sz w:val="24"/>
          <w:szCs w:val="24"/>
        </w:rPr>
        <w:t xml:space="preserve"> 50993-96 «Автотранспортные средства. Системы отопления, вентиляции и кондиционирования. </w:t>
      </w:r>
      <w:proofErr w:type="gramStart"/>
      <w:r w:rsidRPr="00BD614F">
        <w:rPr>
          <w:rFonts w:ascii="Times New Roman" w:hAnsi="Times New Roman" w:cs="Times New Roman"/>
          <w:sz w:val="24"/>
          <w:szCs w:val="24"/>
        </w:rPr>
        <w:t>Требования к эффективности и безопасности», СанПиН 4616-88 «Санитарные правила по гигиене труда водителей автомобилей» и иных нормативно-правовых актов;</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10) обеспечить обзорность на боковых окнах салона автобусов, путем исключения </w:t>
      </w:r>
      <w:r w:rsidRPr="00BD614F">
        <w:rPr>
          <w:rFonts w:ascii="Times New Roman" w:hAnsi="Times New Roman" w:cs="Times New Roman"/>
          <w:sz w:val="24"/>
          <w:szCs w:val="24"/>
        </w:rPr>
        <w:lastRenderedPageBreak/>
        <w:t>установки светонепроницаемой пленки, светопропускание которых не соответствует ГОСТу 32565-2013, а также жалюзи, шторок;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11) временно прекратить выполнение пассажирских перевозок по муниципальному маршруту регулярных перевозок в случае временного закрытия муниципального маршрута администрацией «города Саянска»;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 предоставлять в Комитет информацию о принятых мерах по устранению недостатков в десятидневный срок со дня получения акта о нарушениях требований настоящего Положения и (или) свидетельства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 обеспечить своевременное доведение информации до пассажиров по вопросам осуществления пассажирских перевозок по муниципальному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14) прекратить выполнение регулярной перевозки пассажиров и багажа по </w:t>
      </w:r>
      <w:proofErr w:type="gramStart"/>
      <w:r w:rsidRPr="00BD614F">
        <w:rPr>
          <w:rFonts w:ascii="Times New Roman" w:hAnsi="Times New Roman" w:cs="Times New Roman"/>
          <w:sz w:val="24"/>
          <w:szCs w:val="24"/>
        </w:rPr>
        <w:t>истечении</w:t>
      </w:r>
      <w:proofErr w:type="gramEnd"/>
      <w:r w:rsidRPr="00BD614F">
        <w:rPr>
          <w:rFonts w:ascii="Times New Roman" w:hAnsi="Times New Roman" w:cs="Times New Roman"/>
          <w:sz w:val="24"/>
          <w:szCs w:val="24"/>
        </w:rPr>
        <w:t xml:space="preserve"> срока действия или досрочном прекращении свидетельства об осуществлении перевозок по маршрутам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15) </w:t>
      </w:r>
      <w:proofErr w:type="gramStart"/>
      <w:r w:rsidRPr="00BD614F">
        <w:rPr>
          <w:rFonts w:ascii="Times New Roman" w:hAnsi="Times New Roman" w:cs="Times New Roman"/>
          <w:sz w:val="24"/>
          <w:szCs w:val="24"/>
        </w:rPr>
        <w:t>организовывать и проводить</w:t>
      </w:r>
      <w:proofErr w:type="gramEnd"/>
      <w:r w:rsidRPr="00BD614F">
        <w:rPr>
          <w:rFonts w:ascii="Times New Roman" w:hAnsi="Times New Roman" w:cs="Times New Roman"/>
          <w:sz w:val="24"/>
          <w:szCs w:val="24"/>
        </w:rPr>
        <w:t xml:space="preserve"> с привлечением работников органов здравоохранения мероприятия по совершенствованию водителями навыков оказания первой помощи пострадавшим в дорожно-транспортных происшествиях;</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16) выделять на время ликвидации последствий чрезвычайных ситуаций, а также выполнения мероприятий мобилизационного характера транспортные средства, в целях обеспечения пассажирских перевозок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Иркутской области и нормативными правовыми актами органа местного самоуправления;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 соблюдать иные требования, установленные нормативными правовыми актами Российской Федерации, Иркутской области и администрации муниципального образования «город Саянск» в сфере организации транспортного обслуживания населения.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126. Допускается временное прекращение перевозок на муниципальных маршрутах регулярных перевозок и (или) их изменение при угрозе безопасности движения транспортных средств и пассажиров, возникновении не зависящих от перевозчика препятствий движению (в том числе: авария, неблагоприятные дорожно-климатические или погодные условия, ведение строительных работ). При прекращении угрозы, устранению препятствий движению, выполнение работ, связанных с осуществлением регулярных перевозок на муниципальном маршруте, возобновляется незамедлительно. О наличии чрезвычайных ситуаций, возникновении угрозы безопасности движения транспортных средств и пассажиров, препятствий движению перевозчик обязан незамедлительно информировать Комитет. Комитет также незамедлительно обязан информировать перевозчика о наличии чрезвычайных ситуаций, возникновении угрозы безопасности движения транспортных средств и пассажиров, препятствий движению пассажирского транспорта.</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13. ОФОРМЛЕНИЕ, ПЕРЕОФОРМЛЕНИЕ СВИДЕТЕЛЬСТВА ОБ ОСУЩЕСТВЛЕНИИ</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127. Свидетельство об осуществлении перевозок по маршруту регулярных перевозок оформляется Комитетом на бланке или в виде электронной карты.</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128.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129. В свидетельстве об осуществлении перевозок по маршруту регулярных перевозок указываются следующие сведения: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 наименование уполномоченного органа местного самоуправления, выдавшего </w:t>
      </w:r>
      <w:r w:rsidRPr="00BD614F">
        <w:rPr>
          <w:rFonts w:ascii="Times New Roman" w:hAnsi="Times New Roman" w:cs="Times New Roman"/>
          <w:sz w:val="24"/>
          <w:szCs w:val="24"/>
        </w:rPr>
        <w:lastRenderedPageBreak/>
        <w:t>данное свидетельство;</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учетная серия и номер свидетельства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регистрационный номер маршрута регулярных перевозок в реестре маршрутов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4) порядковый номер маршрута регулярных перевозок, который присвоен уполномоченным местного самоуправления, установившими данный маршрут;</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наименования промежуточных остановочных пунктов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 порядок посадки и высадки пассажиров (только в установленных остановочных пунктах или, если это не запрещено Федеральным законом № 220-ФЗ, в любом не запрещенном правилами дорожного движения месте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10) экологические характеристики транспортных средств, которые используются для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12) срок действия свидетельства об осуществлении перевозок по маршруту регулярных перевозок, если оно выдано на ограниченный срок;</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 xml:space="preserve">13) характеристики транспортных средств, влияющие на качество регулярных перевозок, если такие характеристики предусмотрены муниципальным контрактом, требованиями к осуществлению регулярных перевозок по нерегулируемым тарифам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выдается свидетельство об осуществлении перевозок по маршруту регулярных перевозок. </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130.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131.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подпунктом «6)» пункта 129 настоящего Положения указываются в отношении каждого участника договора простого товарищества.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132. Свидетельство об осуществлении перевозок по маршруту регулярных перевозок, выданное Перевозчику,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133. Переоформление свидетельства об осуществлении перевозок по маршруту регулярных перевозок осуществляется Комитетом в течение 5 календарных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14. ПОРЯДОК ОФОРМЛЕНИЯ, ПЕРЕОФОРМЛЕНИЯ КАРТЫ МАРШРУТА</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134. Карта маршрута регулярных перевозок оформляется на бланке или в форме электронной карты.</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135. Бланк карты маршрута регулярных перевозок является документом строгой отчетности, защищенным от подделки.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136. В карте маршрута регулярных перевозок указываются следующие сведения: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наименование уполномоченного органа местного самоуправления, выдавшего карту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учетный номер карты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регистрационный номер маршрута регулярных перевозок в реестре маршрутов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4) порядковый номер маршрута регулярных перевозок, который присваивается установившими данный маршрут уполномоченным органом местного самоуправления;</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вид транспортного средства и класс транспортного средства;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8) экологические характеристики транспортного средства;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9) срок действия карты маршрута регулярных перевозок, если она выдана на ограниченный срок;</w:t>
      </w:r>
    </w:p>
    <w:p w:rsidR="00F269C1" w:rsidRPr="00BD614F" w:rsidRDefault="00F269C1" w:rsidP="008D03CA">
      <w:pPr>
        <w:pStyle w:val="ConsPlusNormal"/>
        <w:ind w:firstLine="709"/>
        <w:jc w:val="both"/>
        <w:rPr>
          <w:rFonts w:ascii="Times New Roman" w:hAnsi="Times New Roman" w:cs="Times New Roman"/>
          <w:sz w:val="24"/>
          <w:szCs w:val="24"/>
        </w:rPr>
      </w:pPr>
      <w:proofErr w:type="gramStart"/>
      <w:r w:rsidRPr="00BD614F">
        <w:rPr>
          <w:rFonts w:ascii="Times New Roman" w:hAnsi="Times New Roman" w:cs="Times New Roman"/>
          <w:sz w:val="24"/>
          <w:szCs w:val="24"/>
        </w:rPr>
        <w:t>10) характеристики транспортного средства, влияющие на качество регулярных перевозок, если такие характеристики предусмотрены муниципальным контрактом, требованиями к осуществлению регулярных перевозок по нерегулируемым тарифам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выдано свидетельство об осуществлении перевозок по маршруту регулярных перевозок.</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137. Карты маршрута регулярных перевозок выдаются Перевозчику одновременно со свидетельством об осуществлении перевозок по маршруту регулярных перевозок по итогам конкурса.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138. Если карта маршрута регулярных перевозок выдается одному из участников договора простого товарищества, сведения, предусмотренные подпунктом «6)» пункта 136 настоящего Положения, указываются в отношении каждого участника договора простого товарищества.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139. Карта маршрута регулярных перевозок, выданная Перевозчику,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140. Переоформление карты маршрута регулярных перевозок осуществляется Комитетом в течение 5 рабочих дней со дня обращения с соответствующим заявлением Перевозчика, которому выдана данная карта.</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15. РЕЕСТР СВИДЕТЕЛЬСТВ ОБ ОСУЩЕСТВЛЕНИИ ПЕРЕВОЗОК</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ПО МАРШРУТУ РЕГУЛЯРНЫХ ПЕРЕВОЗОК И КАРТ МАРШРУТА</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lastRenderedPageBreak/>
        <w:t>141. Сведения о выданных, переоформленных свидетельствах об осуществлении перевозок по маршруту регулярных перевозок и картах маршрута регулярных перевозок заносятся Комитетом в реестр свидетельств об осуществлении перевозок по маршруту регулярных перевозок и карт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142. Реестр свидетельств об осуществлении перевозок по маршруту регулярных перевозок и карт маршрута регулярных перевозок ведется в электронном виде посредством внесения должностным лицом Комитета реестровых записей или изменений в указанные записи.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143. В реестр свидетельств об осуществлении перевозок по маршруту регулярных перевозок и карт маршрута регулярных перевозок должны быть включены следующие сведения: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наименование перевозчика, осуществляющего регулярные пассажирские перевозки;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порядковый номер и наименование обслуживаемого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учетная серия и номер свидетельства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срок действия свидетельства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учетный номер карты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срок действия карты маршрута регулярных перевозок, если она выдана на ограниченный срок;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7) иные сведения, связанные с организацией транспортного обслуживания.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144. Записи в реестр свидетельств об осуществлении перевозок по маршруту регулярных перевозок и карт маршрута регулярных перевозок вносятся до момента выдачи свидетельства об осуществлении перевозок по маршруту регулярных перевозок и карт маршрута регулярных перевозок Перевозчику или его законному представителю.</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16. ПРЕКРАЩЕНИЕ ИЛИ ПРИОСТАНОВЛЕНИЕ ДЕЙСТВИЯ СВИДЕТЕЛЬСТВА</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ОБ ОСУЩЕСТВЛЕНИИ ПЕРЕВОЗОК ПО МАРШРУТУ РЕГУЛЯРНЫХ ПЕРЕВОЗОК</w:t>
      </w:r>
      <w:r w:rsidR="008D03CA">
        <w:rPr>
          <w:rFonts w:ascii="Times New Roman" w:hAnsi="Times New Roman" w:cs="Times New Roman"/>
          <w:sz w:val="24"/>
          <w:szCs w:val="24"/>
        </w:rPr>
        <w:t xml:space="preserve"> </w:t>
      </w:r>
      <w:r w:rsidRPr="00BD614F">
        <w:rPr>
          <w:rFonts w:ascii="Times New Roman" w:hAnsi="Times New Roman" w:cs="Times New Roman"/>
          <w:sz w:val="24"/>
          <w:szCs w:val="24"/>
        </w:rPr>
        <w:t>И КАРТ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145. Уполномоченный орган местного самоуправления, выдавший свидетельство об осуществлении перевозок по маршруту регулярных перевозок, прекращает действие данного свидетельства при наличии хотя бы одного из следующих обстоятельств: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вступление в законную силу решения суда о прекращении действия данного свидетельства;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окончание срока действия данного свидетельства в случае, если оно выдано на срок, предусмотренный частью 6 статьи 19 Федерального закона № 220-ФЗ;</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вступление в силу решения об отмене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6) вступление в силу решения о прекращении регулярных перевозок по нерегулируемым тарифам и начале осуществления регулярных перевозок по регулируемым тарифам.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146. По обстоятельствам, предусмотренным подпунктами 1, 2, 4, 5 и 6 пункта 145 настоящего Положения, действие свидетельства об осуществлении перевозок по маршруту регулярных перевозок прекращается с момента наступления данных </w:t>
      </w:r>
      <w:r w:rsidRPr="00BD614F">
        <w:rPr>
          <w:rFonts w:ascii="Times New Roman" w:hAnsi="Times New Roman" w:cs="Times New Roman"/>
          <w:sz w:val="24"/>
          <w:szCs w:val="24"/>
        </w:rPr>
        <w:lastRenderedPageBreak/>
        <w:t>обстоятельств.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147. По обстоятельствам, предусмотренным подпунктом 3 пункта 145 настоящего Положения,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148.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Комитет с заявлением в письменной форме о прекращении его действия не ранее чем через тридцать дней </w:t>
      </w:r>
      <w:proofErr w:type="gramStart"/>
      <w:r w:rsidRPr="00BD614F">
        <w:rPr>
          <w:rFonts w:ascii="Times New Roman" w:hAnsi="Times New Roman" w:cs="Times New Roman"/>
          <w:sz w:val="24"/>
          <w:szCs w:val="24"/>
        </w:rPr>
        <w:t>с даты начала</w:t>
      </w:r>
      <w:proofErr w:type="gramEnd"/>
      <w:r w:rsidRPr="00BD614F">
        <w:rPr>
          <w:rFonts w:ascii="Times New Roman" w:hAnsi="Times New Roman" w:cs="Times New Roman"/>
          <w:sz w:val="24"/>
          <w:szCs w:val="24"/>
        </w:rPr>
        <w:t xml:space="preserve"> осуществления регулярных перевозок по маршруту регулярных перевозок. Уполномоченный орган местного самоуправления размещает на своем официальном сайте информацию о поступлении указанного заявления в течение десяти дней со дня его поступления.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149. Уполномоченный орган местного самоуправления, выдавший свидетельство,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3 - 5 статьи 11.33 Кодекса Российской Федерации об административных правонарушениях;</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расторжение договора простого товарищества (в случае, если данное свидетельство выдано участникам договора простого товарищества).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150.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151.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F269C1" w:rsidRPr="00BD614F" w:rsidRDefault="00F269C1" w:rsidP="008D03CA">
      <w:pPr>
        <w:pStyle w:val="ConsPlusNormal"/>
        <w:ind w:firstLine="709"/>
        <w:jc w:val="center"/>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17. ПАСПОРТ МУНИЦИПАЛЬНОГО МАРШРУТА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152. Паспорта автобусных маршрутов составляются Перевозчиками, имеющими лицензии на осуществление перевозок пассажиров автомобильным транспортом, оборудованным для перевозок более 8 человек.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153. Паспорт автобусного маршрута состоит из отдельных листов, заполняемых перевозчиком. Все листы (включая обложку) каждого экземпляра паспорта автобусного маршрута должны иметь сквозную нумерацию, указанную в правой нижней части каждого листа.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lastRenderedPageBreak/>
        <w:t xml:space="preserve">154. Паспорт автобусного маршрута </w:t>
      </w:r>
      <w:proofErr w:type="gramStart"/>
      <w:r w:rsidRPr="00BD614F">
        <w:rPr>
          <w:rFonts w:ascii="Times New Roman" w:hAnsi="Times New Roman" w:cs="Times New Roman"/>
          <w:sz w:val="24"/>
          <w:szCs w:val="24"/>
        </w:rPr>
        <w:t>прошивается и в месте прошивки скрепляется</w:t>
      </w:r>
      <w:proofErr w:type="gramEnd"/>
      <w:r w:rsidRPr="00BD614F">
        <w:rPr>
          <w:rFonts w:ascii="Times New Roman" w:hAnsi="Times New Roman" w:cs="Times New Roman"/>
          <w:sz w:val="24"/>
          <w:szCs w:val="24"/>
        </w:rPr>
        <w:t xml:space="preserve"> печатью перевозчика (в случае ее наличия) с указанием количества прошитых листов, наименования перевозчика и даты скрепления.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155. Паспорт автобусного маршрута </w:t>
      </w:r>
      <w:proofErr w:type="gramStart"/>
      <w:r w:rsidRPr="00BD614F">
        <w:rPr>
          <w:rFonts w:ascii="Times New Roman" w:hAnsi="Times New Roman" w:cs="Times New Roman"/>
          <w:sz w:val="24"/>
          <w:szCs w:val="24"/>
        </w:rPr>
        <w:t>утверждается перевозчиком и согласовывается</w:t>
      </w:r>
      <w:proofErr w:type="gramEnd"/>
      <w:r w:rsidRPr="00BD614F">
        <w:rPr>
          <w:rFonts w:ascii="Times New Roman" w:hAnsi="Times New Roman" w:cs="Times New Roman"/>
          <w:sz w:val="24"/>
          <w:szCs w:val="24"/>
        </w:rPr>
        <w:t xml:space="preserve"> с администрацией городского округа муниципального образования «город Саянск» с заверением печатью на 1-ом листе и в месте прошивки.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156. Паспорт автобусного маршрута </w:t>
      </w:r>
      <w:proofErr w:type="gramStart"/>
      <w:r w:rsidRPr="00BD614F">
        <w:rPr>
          <w:rFonts w:ascii="Times New Roman" w:hAnsi="Times New Roman" w:cs="Times New Roman"/>
          <w:sz w:val="24"/>
          <w:szCs w:val="24"/>
        </w:rPr>
        <w:t>составляется Перевозчиком на каждый обслуживаемый муниципальный маршрут регулярных перевозок в двух экземплярах и должен</w:t>
      </w:r>
      <w:proofErr w:type="gramEnd"/>
      <w:r w:rsidRPr="00BD614F">
        <w:rPr>
          <w:rFonts w:ascii="Times New Roman" w:hAnsi="Times New Roman" w:cs="Times New Roman"/>
          <w:sz w:val="24"/>
          <w:szCs w:val="24"/>
        </w:rPr>
        <w:t xml:space="preserve"> соответствовать форме приведенной в Приложении № 2 к настоящему Положению.</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157. Паспорт муниципального маршрута регулярных перевозок действует в течение всего срока действия муниципального контракта или свидетельства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158. Для утверждения паспорта автобусного маршрута в течение 10 календарных дней со дня заключения муниципального контракта или выдачи свидетельства об осуществлении перевозок по маршруту регулярных перевозок Перевозчик предоставляет в Комитет проект паспорта автобусного маршрута в двух экземплярах, один из которых после согласования хранится в Комитете, а второй - у Перевозчика.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159. Срок рассмотрения Комитетом вопроса о согласовании паспорта автобусного маршрута составляет 10 календарных дней со дня поступления проекта паспорта автобусного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160. По итогам рассмотрения проекта паспорта автобусного маршрута Комитетом принимается решение о согласовании паспорта автобусного маршрута путем проставления соответствующей отметки в проекте паспорта или о возврате проекта паспорта маршрута перевозчику для устранения выявленных недостатков.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161. Основаниями для возврата проекта паспорта автобусного маршрута Перевозчику являются: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 несоблюдение формы оформления паспорта автобусного маршрута;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наличие в нем ошибок (описок);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предоставление недостоверных сведений.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162. Возврат проекта паспорта автобусного маршрута Перевозчику на доработку не является препятствием для начала осуществления регулярных пассажирских перевозок согласно заключенному муниципальному контракту или выданному свидетельству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163. Внесение изменений в паспорт маршрута производится не позднее 15 календарных дней со дня внесения соответствующих изменений в реестр муниципальных маршрутов регулярных перевозок, в муниципальный контракт, в свидетельство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164. Изменения в паспорт маршрута вносятся Перевозчиком посредством переоформления соответствующего листа паспорта. Все данные представленные перевозчиком заверяются подписью должностного лица Комитета с проставлением даты оформления внесенных в паспорт изменений. Лист с внесенными изменениями прикладывается к ранее оформленному паспорту.</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18. РАСПИСАНИЕ ДВИЖЕНИЯ ТРАНСПОРТА ОБЩЕГО ПОЛЬЗОВАНИЯ</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165. Регулярные перевозки на муниципальных маршрутах регулярных перевозок осуществляются по расписанию движения транспорта общего пользования (далее - расписание), являющемуся неотъемлемой частью муниципального контракта, свидетельства об осуществлении перевозок по маршруту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166. Расписание движения транспортных средств по маршрутам регулярных перевозок пассажиров и багажа автомобильным транспортом по муниципальным </w:t>
      </w:r>
      <w:r w:rsidRPr="00BD614F">
        <w:rPr>
          <w:rFonts w:ascii="Times New Roman" w:hAnsi="Times New Roman" w:cs="Times New Roman"/>
          <w:sz w:val="24"/>
          <w:szCs w:val="24"/>
        </w:rPr>
        <w:lastRenderedPageBreak/>
        <w:t>маршрутам отображает регулярность автобусного сообщения, время прибытия автобусов на остановочный пункт и отправления с остановочного пункта, а также режим труда водителей и скорость сообщения. Один экземпляр расписания движения хранится у перевозчика, второй в Комитете.</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167. Расписание движения должно соответствовать форме, приведенной в Приложении № 3 к настоящему Положению.</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168. Расписание </w:t>
      </w:r>
      <w:proofErr w:type="gramStart"/>
      <w:r w:rsidRPr="00BD614F">
        <w:rPr>
          <w:rFonts w:ascii="Times New Roman" w:hAnsi="Times New Roman" w:cs="Times New Roman"/>
          <w:sz w:val="24"/>
          <w:szCs w:val="24"/>
        </w:rPr>
        <w:t>разрабатывается Перевозчиком и предоставляется</w:t>
      </w:r>
      <w:proofErr w:type="gramEnd"/>
      <w:r w:rsidRPr="00BD614F">
        <w:rPr>
          <w:rFonts w:ascii="Times New Roman" w:hAnsi="Times New Roman" w:cs="Times New Roman"/>
          <w:sz w:val="24"/>
          <w:szCs w:val="24"/>
        </w:rPr>
        <w:t xml:space="preserve"> в Комитет для согласования не позднее 30 календарных дней до начала действия расписания.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169. Расписание может учитывать осенне-зимний (с 15 октября по 14 апреля), весенне-летний (с 15 апреля по 14 октября), зимний (с 01 ноября по 31 марта), летний (с 01 апреля по 31 октября) режимы перевозок. Расписание может учитывать режимы перевозок по рабочим, выходным и праздничным дням. </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170. Решение о согласовании расписания движения по маршруту регулярных перевозок либо об отказе в согласовании Комитетом принимается в срок не более трех рабочих дней.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171. Расписание обязательно для выполнения всеми Перевозчиками.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172. </w:t>
      </w:r>
      <w:proofErr w:type="gramStart"/>
      <w:r w:rsidRPr="00BD614F">
        <w:rPr>
          <w:rFonts w:ascii="Times New Roman" w:hAnsi="Times New Roman" w:cs="Times New Roman"/>
          <w:sz w:val="24"/>
          <w:szCs w:val="24"/>
        </w:rPr>
        <w:t xml:space="preserve">Перевозчик не вправе без предварительного согласования с Комитетом отменять назначенные рейсы по маршруту, изменять расписание, маршрут движения, а в случаях, когда выполнение рейсов по расписанию невозможно в связи с возникновением не зависящих от Перевозчика обстоятельств (неблагоприятные дорожные, </w:t>
      </w:r>
      <w:proofErr w:type="spellStart"/>
      <w:r w:rsidRPr="00BD614F">
        <w:rPr>
          <w:rFonts w:ascii="Times New Roman" w:hAnsi="Times New Roman" w:cs="Times New Roman"/>
          <w:sz w:val="24"/>
          <w:szCs w:val="24"/>
        </w:rPr>
        <w:t>погодно</w:t>
      </w:r>
      <w:proofErr w:type="spellEnd"/>
      <w:r w:rsidRPr="00BD614F">
        <w:rPr>
          <w:rFonts w:ascii="Times New Roman" w:hAnsi="Times New Roman" w:cs="Times New Roman"/>
          <w:sz w:val="24"/>
          <w:szCs w:val="24"/>
        </w:rPr>
        <w:t>-климатические или иные условия, угрожающие безопасности движения и (или) перевозки пассажиров и багажа), Перевозчик обязан незамедлительно уведомить об этом Комитет.</w:t>
      </w:r>
      <w:proofErr w:type="gramEnd"/>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173. Согласованное и утвержденное расписание не позднее 10 дней до начала его действия должно быть опубликовано в газете «Саянские зори» и размещено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19. ДОКУМЕНТ ПЛАНИРОВАНИЯ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174. Подготовка документа планирования регулярных перевозок осуществляется Комитетом с учетом положений Федерального закона № 220-ФЗ и в порядке, установленном Законом Иркутской области от 28.12.2015 № 145-ОЗ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 и нормативными правовыми актами органа местного самоуправления.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175. Документ планирования регулярных перевозок должен содержать следующие сведения: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 формулировка целей и задач корректировки маршрутной сети </w:t>
      </w:r>
      <w:proofErr w:type="gramStart"/>
      <w:r w:rsidRPr="00BD614F">
        <w:rPr>
          <w:rFonts w:ascii="Times New Roman" w:hAnsi="Times New Roman" w:cs="Times New Roman"/>
          <w:sz w:val="24"/>
          <w:szCs w:val="24"/>
        </w:rPr>
        <w:t>муниципального</w:t>
      </w:r>
      <w:proofErr w:type="gramEnd"/>
      <w:r w:rsidRPr="00BD614F">
        <w:rPr>
          <w:rFonts w:ascii="Times New Roman" w:hAnsi="Times New Roman" w:cs="Times New Roman"/>
          <w:sz w:val="24"/>
          <w:szCs w:val="24"/>
        </w:rPr>
        <w:t xml:space="preserve">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2) планирование изменения вида регулярных перевозок по муниципальным маршрутам муниципального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3) планирование отмены муниципальных маршрутов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график заключения муниципальных контрактов на выполнение работ, связанных с осуществлением регулярных перевозок по муниципальным маршрутам;</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4) определение порядка осуществления регулярных перевозок по регулируемым тарифам на переходный период до 14 июля 2020 года (в соответствии с частью 9 статьи 39 Федерального закона № 220-ФЗ);</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5) перечень мероприятий, определенных для достижения целей и задач документа планирования регулярных перевозок, а также информацию о необходимых для реализации каждого мероприятия ресурсах и сроках. Мероприятия должны быть увязаны по срокам и ресурсам и обеспечивать решение задач документа планирования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lastRenderedPageBreak/>
        <w:t>6) информация об ожидаемых итогах реализации документа планирования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176. Проект документа планирования регулярных перевозок, а также вносимые в него изменения подлежат рассмотрению на заседаниях Комиссии по рассмотрению вопросов установления, изменения, отмены муниципальных маршрутов на территории муниципального образования «город Саянск».</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177. Документ планирования регулярных перевозок утверждается постановлением администрации городского округа муниципального образования «город Саянск» на срок не меньше одного года.</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178. В случае изменения целей и задач документа планирования регулярных перевозок в отношении конкретного муниципального маршрута регулярных перевозок в постановление администрации городского округа муниципального образования «город Саянск» установленным порядком вносятся соответствующие изменения.</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20. ПОРЯДОК ПОЛЬЗОВАНИЯ ОБЪЕКТОМ ТРАНСПОРТНОЙ ИНФРАСТРУКТУРЫ</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179. Владелец объекта транспортной инфраструктуры не вправе отказать в пользовании услугами, оказываемыми на данном объекте, Перевозчику, получившему в установленном Федеральным </w:t>
      </w:r>
      <w:hyperlink r:id="rId13" w:history="1">
        <w:r w:rsidRPr="00BD614F">
          <w:rPr>
            <w:rFonts w:ascii="Times New Roman" w:hAnsi="Times New Roman" w:cs="Times New Roman"/>
            <w:sz w:val="24"/>
            <w:szCs w:val="24"/>
          </w:rPr>
          <w:t>законом</w:t>
        </w:r>
      </w:hyperlink>
      <w:r w:rsidRPr="00BD614F">
        <w:rPr>
          <w:rFonts w:ascii="Times New Roman" w:hAnsi="Times New Roman" w:cs="Times New Roman"/>
          <w:sz w:val="24"/>
          <w:szCs w:val="24"/>
        </w:rPr>
        <w:t xml:space="preserve"> № 220-ФЗ порядке право осуществлять регулярные перевозки по маршруту, в состав которого включен данный объект.</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180. Условия пользования услугами, оказываемыми на объекте транспортной инфраструктуры, устанавливаются едиными для Перевозчиков, осуществляющих регулярные перевозки по соответствующему маршруту, в состав которого включен данный объект.</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 xml:space="preserve">Глава 21. </w:t>
      </w:r>
      <w:proofErr w:type="gramStart"/>
      <w:r w:rsidRPr="00BD614F">
        <w:rPr>
          <w:rFonts w:ascii="Times New Roman" w:hAnsi="Times New Roman" w:cs="Times New Roman"/>
          <w:sz w:val="24"/>
          <w:szCs w:val="24"/>
        </w:rPr>
        <w:t>КОНТРОЛЬ ЗА</w:t>
      </w:r>
      <w:proofErr w:type="gramEnd"/>
      <w:r w:rsidRPr="00BD614F">
        <w:rPr>
          <w:rFonts w:ascii="Times New Roman" w:hAnsi="Times New Roman" w:cs="Times New Roman"/>
          <w:sz w:val="24"/>
          <w:szCs w:val="24"/>
        </w:rPr>
        <w:t xml:space="preserve"> ОСУЩЕСТВЛЕНИЕМ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181. </w:t>
      </w:r>
      <w:proofErr w:type="gramStart"/>
      <w:r w:rsidRPr="00BD614F">
        <w:rPr>
          <w:rFonts w:ascii="Times New Roman" w:hAnsi="Times New Roman" w:cs="Times New Roman"/>
          <w:sz w:val="24"/>
          <w:szCs w:val="24"/>
        </w:rPr>
        <w:t>Контроль за</w:t>
      </w:r>
      <w:proofErr w:type="gramEnd"/>
      <w:r w:rsidRPr="00BD614F">
        <w:rPr>
          <w:rFonts w:ascii="Times New Roman" w:hAnsi="Times New Roman" w:cs="Times New Roman"/>
          <w:sz w:val="24"/>
          <w:szCs w:val="24"/>
        </w:rPr>
        <w:t xml:space="preserve"> соблюдением перевозчиками требований, установленных настоящим Положением, условий муниципального контракта или свидетельства об осуществлении перевозок по маршруту регулярных перевозок организовывается Комитетом в пределах своих полномочий, в том числе и с использованием специального оборудования.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182. Соблюдение параметров пассажирских перевозок характеризуется количественным уровнем выполнения рейсов, запланированных в соответствии с расписаниями, пути следования муниципального маршрута регулярных перевозок, установленного паспортом маршрута, количеством, классом и характеристикой транспортных средств.</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183. В случае выявления при проведении контроля нарушений, Комитетом составляется соответствующий акт, в котором указываются нарушенные Перевозчиком обязательные требования федерального законодательства, законов Иркутской области и муниципальных нормативно-правовых актов города Саянска, условия муниципального контракта или свидетельства об осуществлении перевозок по маршруту регулярных перевозок, а также выводы и предложения по устранению нарушений.</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184. К акту прилагаются документы, подтверждающие указанные в нем факты.</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185. </w:t>
      </w:r>
      <w:proofErr w:type="gramStart"/>
      <w:r w:rsidRPr="00BD614F">
        <w:rPr>
          <w:rFonts w:ascii="Times New Roman" w:hAnsi="Times New Roman" w:cs="Times New Roman"/>
          <w:sz w:val="24"/>
          <w:szCs w:val="24"/>
        </w:rPr>
        <w:t>Акт составляется в трех экземплярах, один экземпляр которого направляется в орган осуществляющий контроль в сфере перевозок и багажа автомобильным и городским наземным электрическим транспортом, второй экземпляр акта вручается Перевозчику, осуществляющему регулярные перевозки по соответствующему маршруту, под роспись или направляется заказным почтовым отправлением с уведомлением о вручении, третий экземпляр акта направляется в Комиссию по рассмотрению вопросов установления, изменения, отмены муниципальных маршрутов</w:t>
      </w:r>
      <w:proofErr w:type="gramEnd"/>
      <w:r w:rsidRPr="00BD614F">
        <w:rPr>
          <w:rFonts w:ascii="Times New Roman" w:hAnsi="Times New Roman" w:cs="Times New Roman"/>
          <w:sz w:val="24"/>
          <w:szCs w:val="24"/>
        </w:rPr>
        <w:t xml:space="preserve"> на территории муниципального </w:t>
      </w:r>
      <w:r w:rsidRPr="00BD614F">
        <w:rPr>
          <w:rFonts w:ascii="Times New Roman" w:hAnsi="Times New Roman" w:cs="Times New Roman"/>
          <w:sz w:val="24"/>
          <w:szCs w:val="24"/>
        </w:rPr>
        <w:lastRenderedPageBreak/>
        <w:t>образования «город Саянск» для его рассмотрения и принятия соответствующего решения.</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186. </w:t>
      </w:r>
      <w:proofErr w:type="gramStart"/>
      <w:r w:rsidRPr="00BD614F">
        <w:rPr>
          <w:rFonts w:ascii="Times New Roman" w:hAnsi="Times New Roman" w:cs="Times New Roman"/>
          <w:sz w:val="24"/>
          <w:szCs w:val="24"/>
        </w:rPr>
        <w:t>Перевозчик, в отношении которого осуществлялась проверка, в случае несогласия с фактами, изложенными в акте проверки, а также с выводами и предложениями Комитета вправе в течение десяти календарных дней со дня получения акта проверки представить письменные и мотивированные возражения с приложением подтверждающих документов, фото-, видеоматериалов, сведений системы спутниковой навигации, которые должны быть рассмотрены Комитетом в течение десяти рабочих дней.</w:t>
      </w:r>
      <w:proofErr w:type="gramEnd"/>
      <w:r w:rsidRPr="00BD614F">
        <w:rPr>
          <w:rFonts w:ascii="Times New Roman" w:hAnsi="Times New Roman" w:cs="Times New Roman"/>
          <w:sz w:val="24"/>
          <w:szCs w:val="24"/>
        </w:rPr>
        <w:t xml:space="preserve"> По итогам их рассмотрения Комитет обязан принять решение об отзыве акта или сохранения его в действии.</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187. При выявлении в ходе контроля нарушения, рассмотрение которого находится за пределами компетенции Комитета, </w:t>
      </w:r>
      <w:proofErr w:type="gramStart"/>
      <w:r w:rsidRPr="00BD614F">
        <w:rPr>
          <w:rFonts w:ascii="Times New Roman" w:hAnsi="Times New Roman" w:cs="Times New Roman"/>
          <w:sz w:val="24"/>
          <w:szCs w:val="24"/>
        </w:rPr>
        <w:t>последний</w:t>
      </w:r>
      <w:proofErr w:type="gramEnd"/>
      <w:r w:rsidRPr="00BD614F">
        <w:rPr>
          <w:rFonts w:ascii="Times New Roman" w:hAnsi="Times New Roman" w:cs="Times New Roman"/>
          <w:sz w:val="24"/>
          <w:szCs w:val="24"/>
        </w:rPr>
        <w:t xml:space="preserve"> направляет информацию о нарушении требований законодательства в уполномоченные на рассмотрение данного нарушения государственные органы.</w:t>
      </w: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 xml:space="preserve">188. Ответственность </w:t>
      </w:r>
      <w:proofErr w:type="gramStart"/>
      <w:r w:rsidRPr="00BD614F">
        <w:rPr>
          <w:rFonts w:ascii="Times New Roman" w:hAnsi="Times New Roman" w:cs="Times New Roman"/>
          <w:sz w:val="24"/>
          <w:szCs w:val="24"/>
        </w:rPr>
        <w:t>Перевозчика, осуществляющего пассажирские перевозки по муниципальным маршрутам регулярных перевозок установлена</w:t>
      </w:r>
      <w:proofErr w:type="gramEnd"/>
      <w:r w:rsidRPr="00BD614F">
        <w:rPr>
          <w:rFonts w:ascii="Times New Roman" w:hAnsi="Times New Roman" w:cs="Times New Roman"/>
          <w:sz w:val="24"/>
          <w:szCs w:val="24"/>
        </w:rPr>
        <w:t xml:space="preserve"> законодательством Российской Федерации.</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center"/>
        <w:rPr>
          <w:rFonts w:ascii="Times New Roman" w:hAnsi="Times New Roman" w:cs="Times New Roman"/>
          <w:sz w:val="24"/>
          <w:szCs w:val="24"/>
        </w:rPr>
      </w:pPr>
      <w:r w:rsidRPr="00BD614F">
        <w:rPr>
          <w:rFonts w:ascii="Times New Roman" w:hAnsi="Times New Roman" w:cs="Times New Roman"/>
          <w:sz w:val="24"/>
          <w:szCs w:val="24"/>
        </w:rPr>
        <w:t>Глава 22. ОТЧЕТЫ ОБ ОСУЩЕСТВЛЕНИИ РЕГУЛЯРНЫХ ПЕРЕВОЗОК</w:t>
      </w: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r w:rsidRPr="00BD614F">
        <w:rPr>
          <w:rFonts w:ascii="Times New Roman" w:hAnsi="Times New Roman" w:cs="Times New Roman"/>
          <w:sz w:val="24"/>
          <w:szCs w:val="24"/>
        </w:rPr>
        <w:t>189. Перевозчики,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в администрацию «города Саянска», ежеквартальные отчеты об осуществлении регулярных перевозок согласно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формам.</w:t>
      </w:r>
    </w:p>
    <w:p w:rsidR="00F269C1"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ind w:firstLine="709"/>
        <w:jc w:val="both"/>
        <w:rPr>
          <w:rFonts w:ascii="Times New Roman" w:hAnsi="Times New Roman" w:cs="Times New Roman"/>
          <w:sz w:val="24"/>
          <w:szCs w:val="24"/>
        </w:rPr>
      </w:pPr>
    </w:p>
    <w:p w:rsidR="00F269C1" w:rsidRPr="00BD614F" w:rsidRDefault="00F269C1" w:rsidP="008D03CA">
      <w:pPr>
        <w:pStyle w:val="ConsPlusNormal"/>
        <w:jc w:val="both"/>
        <w:rPr>
          <w:rFonts w:ascii="Times New Roman" w:hAnsi="Times New Roman" w:cs="Times New Roman"/>
          <w:sz w:val="24"/>
          <w:szCs w:val="24"/>
        </w:rPr>
      </w:pPr>
      <w:r w:rsidRPr="00BD614F">
        <w:rPr>
          <w:rFonts w:ascii="Times New Roman" w:hAnsi="Times New Roman" w:cs="Times New Roman"/>
          <w:sz w:val="24"/>
          <w:szCs w:val="24"/>
        </w:rPr>
        <w:t>Мэр городского округа муниципального</w:t>
      </w:r>
    </w:p>
    <w:p w:rsidR="00F269C1" w:rsidRPr="00BD614F" w:rsidRDefault="00F269C1" w:rsidP="008D03CA">
      <w:pPr>
        <w:pStyle w:val="ConsPlusNormal"/>
        <w:jc w:val="both"/>
        <w:rPr>
          <w:rFonts w:ascii="Times New Roman" w:hAnsi="Times New Roman" w:cs="Times New Roman"/>
          <w:sz w:val="24"/>
          <w:szCs w:val="24"/>
        </w:rPr>
      </w:pPr>
      <w:r w:rsidRPr="00BD614F">
        <w:rPr>
          <w:rFonts w:ascii="Times New Roman" w:hAnsi="Times New Roman" w:cs="Times New Roman"/>
          <w:sz w:val="24"/>
          <w:szCs w:val="24"/>
        </w:rPr>
        <w:t>образования «город Саянск»</w:t>
      </w:r>
      <w:r w:rsidR="008D03CA">
        <w:rPr>
          <w:rFonts w:ascii="Times New Roman" w:hAnsi="Times New Roman" w:cs="Times New Roman"/>
          <w:sz w:val="24"/>
          <w:szCs w:val="24"/>
        </w:rPr>
        <w:t xml:space="preserve"> </w:t>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Pr="00BD614F">
        <w:rPr>
          <w:rFonts w:ascii="Times New Roman" w:hAnsi="Times New Roman" w:cs="Times New Roman"/>
          <w:sz w:val="24"/>
          <w:szCs w:val="24"/>
        </w:rPr>
        <w:t xml:space="preserve"> </w:t>
      </w:r>
      <w:proofErr w:type="spellStart"/>
      <w:r w:rsidRPr="00BD614F">
        <w:rPr>
          <w:rFonts w:ascii="Times New Roman" w:hAnsi="Times New Roman" w:cs="Times New Roman"/>
          <w:sz w:val="24"/>
          <w:szCs w:val="24"/>
        </w:rPr>
        <w:t>О.В.Боровский</w:t>
      </w:r>
      <w:proofErr w:type="spellEnd"/>
    </w:p>
    <w:p w:rsidR="00F269C1" w:rsidRPr="00602A2B" w:rsidRDefault="00F269C1" w:rsidP="008D03CA">
      <w:pPr>
        <w:pStyle w:val="ConsPlusNormal"/>
        <w:ind w:firstLine="709"/>
        <w:jc w:val="both"/>
        <w:rPr>
          <w:rFonts w:ascii="Times New Roman" w:hAnsi="Times New Roman" w:cs="Times New Roman"/>
        </w:rPr>
      </w:pPr>
    </w:p>
    <w:p w:rsidR="00F269C1" w:rsidRPr="00602A2B" w:rsidRDefault="00F269C1" w:rsidP="008D03CA">
      <w:pPr>
        <w:pStyle w:val="ConsPlusNormal"/>
        <w:ind w:firstLine="709"/>
        <w:jc w:val="both"/>
        <w:rPr>
          <w:rFonts w:ascii="Times New Roman" w:hAnsi="Times New Roman" w:cs="Times New Roman"/>
        </w:rPr>
      </w:pPr>
    </w:p>
    <w:p w:rsidR="00F269C1" w:rsidRPr="00602A2B" w:rsidRDefault="00F269C1" w:rsidP="008D03CA">
      <w:pPr>
        <w:pStyle w:val="ConsPlusNormal"/>
        <w:ind w:firstLine="709"/>
        <w:jc w:val="both"/>
        <w:rPr>
          <w:rFonts w:ascii="Times New Roman" w:hAnsi="Times New Roman" w:cs="Times New Roman"/>
        </w:rPr>
      </w:pPr>
    </w:p>
    <w:p w:rsidR="00F269C1" w:rsidRDefault="00F269C1" w:rsidP="008D03CA">
      <w:pPr>
        <w:pStyle w:val="ConsPlusNormal"/>
        <w:ind w:firstLine="709"/>
        <w:jc w:val="both"/>
        <w:rPr>
          <w:rFonts w:ascii="Times New Roman" w:hAnsi="Times New Roman" w:cs="Times New Roman"/>
        </w:rPr>
      </w:pPr>
    </w:p>
    <w:p w:rsidR="00F269C1" w:rsidRDefault="00F269C1" w:rsidP="008D03CA">
      <w:pPr>
        <w:pStyle w:val="ConsPlusNormal"/>
        <w:ind w:firstLine="709"/>
        <w:jc w:val="both"/>
        <w:rPr>
          <w:rFonts w:ascii="Times New Roman" w:hAnsi="Times New Roman" w:cs="Times New Roman"/>
        </w:rPr>
      </w:pPr>
    </w:p>
    <w:p w:rsidR="00F269C1" w:rsidRDefault="00F269C1" w:rsidP="008D03CA">
      <w:pPr>
        <w:pStyle w:val="ConsPlusNormal"/>
        <w:ind w:firstLine="709"/>
        <w:jc w:val="both"/>
        <w:rPr>
          <w:rFonts w:ascii="Times New Roman" w:hAnsi="Times New Roman" w:cs="Times New Roman"/>
        </w:rPr>
      </w:pPr>
    </w:p>
    <w:p w:rsidR="00F269C1" w:rsidRDefault="00F269C1" w:rsidP="008D03CA">
      <w:pPr>
        <w:pStyle w:val="ConsPlusNormal"/>
        <w:ind w:firstLine="709"/>
        <w:jc w:val="both"/>
        <w:rPr>
          <w:rFonts w:ascii="Times New Roman" w:hAnsi="Times New Roman" w:cs="Times New Roman"/>
        </w:rPr>
      </w:pPr>
    </w:p>
    <w:p w:rsidR="00F269C1" w:rsidRDefault="00F269C1" w:rsidP="008D03CA">
      <w:pPr>
        <w:pStyle w:val="ConsPlusNormal"/>
        <w:ind w:firstLine="709"/>
        <w:jc w:val="both"/>
        <w:rPr>
          <w:rFonts w:ascii="Times New Roman" w:hAnsi="Times New Roman" w:cs="Times New Roman"/>
        </w:rPr>
      </w:pPr>
    </w:p>
    <w:p w:rsidR="00F269C1" w:rsidRDefault="00F269C1" w:rsidP="008D03CA">
      <w:pPr>
        <w:pStyle w:val="ConsPlusNormal"/>
        <w:ind w:firstLine="709"/>
        <w:jc w:val="both"/>
        <w:rPr>
          <w:rFonts w:ascii="Times New Roman" w:hAnsi="Times New Roman" w:cs="Times New Roman"/>
        </w:rPr>
      </w:pPr>
    </w:p>
    <w:p w:rsidR="00F269C1" w:rsidRDefault="00F269C1" w:rsidP="008D03CA">
      <w:pPr>
        <w:pStyle w:val="ConsPlusNormal"/>
        <w:ind w:firstLine="709"/>
        <w:jc w:val="both"/>
        <w:rPr>
          <w:rFonts w:ascii="Times New Roman" w:hAnsi="Times New Roman" w:cs="Times New Roman"/>
        </w:rPr>
      </w:pPr>
    </w:p>
    <w:p w:rsidR="008D03CA" w:rsidRDefault="008D03CA" w:rsidP="008D03CA">
      <w:pPr>
        <w:pStyle w:val="ConsPlusNormal"/>
        <w:ind w:firstLine="709"/>
        <w:jc w:val="both"/>
        <w:rPr>
          <w:rFonts w:ascii="Times New Roman" w:hAnsi="Times New Roman" w:cs="Times New Roman"/>
        </w:rPr>
      </w:pPr>
    </w:p>
    <w:p w:rsidR="008D03CA" w:rsidRDefault="008D03CA" w:rsidP="008D03CA">
      <w:pPr>
        <w:pStyle w:val="ConsPlusNormal"/>
        <w:ind w:firstLine="709"/>
        <w:jc w:val="both"/>
        <w:rPr>
          <w:rFonts w:ascii="Times New Roman" w:hAnsi="Times New Roman" w:cs="Times New Roman"/>
        </w:rPr>
      </w:pPr>
    </w:p>
    <w:p w:rsidR="008D03CA" w:rsidRDefault="008D03CA" w:rsidP="008D03CA">
      <w:pPr>
        <w:pStyle w:val="ConsPlusNormal"/>
        <w:ind w:firstLine="709"/>
        <w:jc w:val="both"/>
        <w:rPr>
          <w:rFonts w:ascii="Times New Roman" w:hAnsi="Times New Roman" w:cs="Times New Roman"/>
        </w:rPr>
      </w:pPr>
    </w:p>
    <w:p w:rsidR="008D03CA" w:rsidRDefault="008D03CA" w:rsidP="008D03CA">
      <w:pPr>
        <w:pStyle w:val="ConsPlusNormal"/>
        <w:ind w:firstLine="709"/>
        <w:jc w:val="both"/>
        <w:rPr>
          <w:rFonts w:ascii="Times New Roman" w:hAnsi="Times New Roman" w:cs="Times New Roman"/>
        </w:rPr>
      </w:pPr>
    </w:p>
    <w:p w:rsidR="008D03CA" w:rsidRDefault="008D03CA" w:rsidP="008D03CA">
      <w:pPr>
        <w:pStyle w:val="ConsPlusNormal"/>
        <w:ind w:firstLine="709"/>
        <w:jc w:val="both"/>
        <w:rPr>
          <w:rFonts w:ascii="Times New Roman" w:hAnsi="Times New Roman" w:cs="Times New Roman"/>
        </w:rPr>
      </w:pPr>
    </w:p>
    <w:p w:rsidR="008D03CA" w:rsidRDefault="008D03CA" w:rsidP="008D03CA">
      <w:pPr>
        <w:pStyle w:val="ConsPlusNormal"/>
        <w:ind w:firstLine="709"/>
        <w:jc w:val="both"/>
        <w:rPr>
          <w:rFonts w:ascii="Times New Roman" w:hAnsi="Times New Roman" w:cs="Times New Roman"/>
        </w:rPr>
      </w:pPr>
    </w:p>
    <w:p w:rsidR="00F269C1" w:rsidRDefault="00F269C1" w:rsidP="008D03CA">
      <w:pPr>
        <w:pStyle w:val="ConsPlusNormal"/>
        <w:ind w:firstLine="709"/>
        <w:jc w:val="both"/>
        <w:rPr>
          <w:rFonts w:ascii="Times New Roman" w:hAnsi="Times New Roman" w:cs="Times New Roman"/>
        </w:rPr>
      </w:pPr>
    </w:p>
    <w:p w:rsidR="00F269C1" w:rsidRDefault="00F269C1" w:rsidP="00F269C1">
      <w:pPr>
        <w:pStyle w:val="ConsPlusNormal"/>
        <w:jc w:val="both"/>
        <w:rPr>
          <w:rFonts w:ascii="Times New Roman" w:hAnsi="Times New Roman" w:cs="Times New Roman"/>
        </w:rPr>
      </w:pPr>
    </w:p>
    <w:p w:rsidR="00F269C1" w:rsidRDefault="00F269C1" w:rsidP="00F269C1">
      <w:pPr>
        <w:pStyle w:val="ConsPlusNormal"/>
        <w:jc w:val="both"/>
        <w:rPr>
          <w:rFonts w:ascii="Times New Roman" w:hAnsi="Times New Roman" w:cs="Times New Roman"/>
        </w:rPr>
      </w:pPr>
    </w:p>
    <w:p w:rsidR="00F269C1" w:rsidRDefault="00F269C1" w:rsidP="00F269C1">
      <w:pPr>
        <w:pStyle w:val="ConsPlusNormal"/>
        <w:jc w:val="both"/>
        <w:rPr>
          <w:rFonts w:ascii="Times New Roman" w:hAnsi="Times New Roman" w:cs="Times New Roman"/>
        </w:rPr>
      </w:pPr>
    </w:p>
    <w:p w:rsidR="00F269C1" w:rsidRDefault="00F269C1" w:rsidP="00F269C1">
      <w:pPr>
        <w:pStyle w:val="ConsPlusNormal"/>
        <w:jc w:val="both"/>
        <w:rPr>
          <w:rFonts w:ascii="Times New Roman" w:hAnsi="Times New Roman" w:cs="Times New Roman"/>
        </w:rPr>
      </w:pPr>
    </w:p>
    <w:p w:rsidR="00F269C1" w:rsidRPr="00243F35" w:rsidRDefault="00F269C1" w:rsidP="00F269C1">
      <w:pPr>
        <w:pStyle w:val="ConsPlusNormal"/>
        <w:jc w:val="both"/>
        <w:rPr>
          <w:rFonts w:ascii="Times New Roman" w:hAnsi="Times New Roman" w:cs="Times New Roman"/>
          <w:sz w:val="20"/>
        </w:rPr>
      </w:pPr>
      <w:proofErr w:type="spellStart"/>
      <w:r w:rsidRPr="00243F35">
        <w:rPr>
          <w:rFonts w:ascii="Times New Roman" w:hAnsi="Times New Roman" w:cs="Times New Roman"/>
          <w:sz w:val="20"/>
        </w:rPr>
        <w:t>А.А.Чернобук</w:t>
      </w:r>
      <w:proofErr w:type="spellEnd"/>
    </w:p>
    <w:p w:rsidR="00F269C1" w:rsidRPr="00243F35" w:rsidRDefault="00F269C1" w:rsidP="00F269C1">
      <w:pPr>
        <w:pStyle w:val="ConsPlusNormal"/>
        <w:jc w:val="both"/>
        <w:rPr>
          <w:rFonts w:ascii="Times New Roman" w:hAnsi="Times New Roman" w:cs="Times New Roman"/>
          <w:sz w:val="20"/>
        </w:rPr>
      </w:pPr>
      <w:r w:rsidRPr="00243F35">
        <w:rPr>
          <w:rFonts w:ascii="Times New Roman" w:hAnsi="Times New Roman" w:cs="Times New Roman"/>
          <w:sz w:val="20"/>
        </w:rPr>
        <w:t>(39553)52677</w:t>
      </w:r>
    </w:p>
    <w:p w:rsidR="00F269C1" w:rsidRPr="00602A2B" w:rsidRDefault="00F269C1" w:rsidP="00F269C1">
      <w:pPr>
        <w:pStyle w:val="ConsPlusNormal"/>
        <w:jc w:val="both"/>
        <w:rPr>
          <w:rFonts w:ascii="Times New Roman" w:hAnsi="Times New Roman" w:cs="Times New Roman"/>
        </w:rPr>
      </w:pPr>
    </w:p>
    <w:p w:rsidR="00F269C1" w:rsidRPr="00243F35" w:rsidRDefault="00F269C1" w:rsidP="00F269C1">
      <w:pPr>
        <w:pStyle w:val="ConsPlusNormal"/>
        <w:ind w:left="5387"/>
        <w:rPr>
          <w:rFonts w:ascii="Times New Roman" w:hAnsi="Times New Roman" w:cs="Times New Roman"/>
          <w:b/>
          <w:sz w:val="24"/>
          <w:szCs w:val="24"/>
        </w:rPr>
      </w:pPr>
      <w:r w:rsidRPr="00243F35">
        <w:rPr>
          <w:rFonts w:ascii="Times New Roman" w:hAnsi="Times New Roman" w:cs="Times New Roman"/>
          <w:b/>
          <w:sz w:val="24"/>
          <w:szCs w:val="24"/>
        </w:rPr>
        <w:lastRenderedPageBreak/>
        <w:t>Приложение № 1</w:t>
      </w:r>
    </w:p>
    <w:p w:rsidR="00F269C1" w:rsidRPr="00243F35" w:rsidRDefault="00F269C1" w:rsidP="00F269C1">
      <w:pPr>
        <w:pStyle w:val="ConsPlusNormal"/>
        <w:ind w:left="5387"/>
        <w:rPr>
          <w:rFonts w:ascii="Times New Roman" w:hAnsi="Times New Roman" w:cs="Times New Roman"/>
          <w:sz w:val="24"/>
          <w:szCs w:val="24"/>
        </w:rPr>
      </w:pPr>
      <w:r w:rsidRPr="00243F35">
        <w:rPr>
          <w:rFonts w:ascii="Times New Roman" w:hAnsi="Times New Roman" w:cs="Times New Roman"/>
          <w:sz w:val="24"/>
          <w:szCs w:val="24"/>
        </w:rPr>
        <w:t xml:space="preserve">к Положению об организации </w:t>
      </w:r>
      <w:proofErr w:type="gramStart"/>
      <w:r w:rsidRPr="00243F35">
        <w:rPr>
          <w:rFonts w:ascii="Times New Roman" w:hAnsi="Times New Roman" w:cs="Times New Roman"/>
          <w:sz w:val="24"/>
          <w:szCs w:val="24"/>
        </w:rPr>
        <w:t>регулярных</w:t>
      </w:r>
      <w:proofErr w:type="gramEnd"/>
    </w:p>
    <w:p w:rsidR="00F269C1" w:rsidRPr="00243F35" w:rsidRDefault="00F269C1" w:rsidP="00F269C1">
      <w:pPr>
        <w:pStyle w:val="ConsPlusNormal"/>
        <w:ind w:left="5387"/>
        <w:rPr>
          <w:rFonts w:ascii="Times New Roman" w:hAnsi="Times New Roman" w:cs="Times New Roman"/>
          <w:sz w:val="24"/>
          <w:szCs w:val="24"/>
        </w:rPr>
      </w:pPr>
      <w:r w:rsidRPr="00243F35">
        <w:rPr>
          <w:rFonts w:ascii="Times New Roman" w:hAnsi="Times New Roman" w:cs="Times New Roman"/>
          <w:sz w:val="24"/>
          <w:szCs w:val="24"/>
        </w:rPr>
        <w:t xml:space="preserve">перевозок пассажиров и багажа </w:t>
      </w:r>
      <w:proofErr w:type="gramStart"/>
      <w:r w:rsidRPr="00243F35">
        <w:rPr>
          <w:rFonts w:ascii="Times New Roman" w:hAnsi="Times New Roman" w:cs="Times New Roman"/>
          <w:sz w:val="24"/>
          <w:szCs w:val="24"/>
        </w:rPr>
        <w:t>автомобильным</w:t>
      </w:r>
      <w:proofErr w:type="gramEnd"/>
    </w:p>
    <w:p w:rsidR="00F269C1" w:rsidRPr="00243F35" w:rsidRDefault="00F269C1" w:rsidP="00F269C1">
      <w:pPr>
        <w:pStyle w:val="ConsPlusNormal"/>
        <w:ind w:left="5387"/>
        <w:rPr>
          <w:rFonts w:ascii="Times New Roman" w:hAnsi="Times New Roman" w:cs="Times New Roman"/>
          <w:sz w:val="24"/>
          <w:szCs w:val="24"/>
        </w:rPr>
      </w:pPr>
      <w:r w:rsidRPr="00243F35">
        <w:rPr>
          <w:rFonts w:ascii="Times New Roman" w:hAnsi="Times New Roman" w:cs="Times New Roman"/>
          <w:sz w:val="24"/>
          <w:szCs w:val="24"/>
        </w:rPr>
        <w:t xml:space="preserve">транспортом на территории </w:t>
      </w:r>
      <w:proofErr w:type="gramStart"/>
      <w:r w:rsidRPr="00243F35">
        <w:rPr>
          <w:rFonts w:ascii="Times New Roman" w:hAnsi="Times New Roman" w:cs="Times New Roman"/>
          <w:sz w:val="24"/>
          <w:szCs w:val="24"/>
        </w:rPr>
        <w:t>муниципального</w:t>
      </w:r>
      <w:proofErr w:type="gramEnd"/>
      <w:r w:rsidRPr="00243F35">
        <w:rPr>
          <w:rFonts w:ascii="Times New Roman" w:hAnsi="Times New Roman" w:cs="Times New Roman"/>
          <w:sz w:val="24"/>
          <w:szCs w:val="24"/>
        </w:rPr>
        <w:t xml:space="preserve"> образования «город Саянск»</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8D03CA">
      <w:pPr>
        <w:pStyle w:val="ConsPlusNonformat"/>
        <w:ind w:left="3402"/>
        <w:jc w:val="right"/>
        <w:rPr>
          <w:rFonts w:ascii="Times New Roman" w:hAnsi="Times New Roman" w:cs="Times New Roman"/>
          <w:sz w:val="24"/>
          <w:szCs w:val="24"/>
        </w:rPr>
      </w:pPr>
      <w:r w:rsidRPr="00243F35">
        <w:rPr>
          <w:rFonts w:ascii="Times New Roman" w:hAnsi="Times New Roman" w:cs="Times New Roman"/>
          <w:sz w:val="24"/>
          <w:szCs w:val="24"/>
        </w:rPr>
        <w:t>Заявителю:</w:t>
      </w:r>
    </w:p>
    <w:p w:rsidR="00F269C1" w:rsidRPr="00243F35" w:rsidRDefault="00F269C1" w:rsidP="008D03CA">
      <w:pPr>
        <w:pStyle w:val="ConsPlusNonformat"/>
        <w:ind w:left="3402"/>
        <w:jc w:val="right"/>
        <w:rPr>
          <w:rFonts w:ascii="Times New Roman" w:hAnsi="Times New Roman" w:cs="Times New Roman"/>
          <w:sz w:val="24"/>
          <w:szCs w:val="24"/>
        </w:rPr>
      </w:pPr>
      <w:r w:rsidRPr="00243F35">
        <w:rPr>
          <w:rFonts w:ascii="Times New Roman" w:hAnsi="Times New Roman" w:cs="Times New Roman"/>
          <w:sz w:val="24"/>
          <w:szCs w:val="24"/>
        </w:rPr>
        <w:t>____________________________________</w:t>
      </w:r>
    </w:p>
    <w:p w:rsidR="00F269C1" w:rsidRPr="00243F35" w:rsidRDefault="00F269C1" w:rsidP="008D03CA">
      <w:pPr>
        <w:pStyle w:val="ConsPlusNonformat"/>
        <w:ind w:left="3402"/>
        <w:jc w:val="right"/>
        <w:rPr>
          <w:rFonts w:ascii="Times New Roman" w:hAnsi="Times New Roman" w:cs="Times New Roman"/>
          <w:sz w:val="24"/>
          <w:szCs w:val="24"/>
        </w:rPr>
      </w:pPr>
      <w:r w:rsidRPr="00243F35">
        <w:rPr>
          <w:rFonts w:ascii="Times New Roman" w:hAnsi="Times New Roman" w:cs="Times New Roman"/>
          <w:sz w:val="24"/>
          <w:szCs w:val="24"/>
        </w:rPr>
        <w:t>____________________________________</w:t>
      </w:r>
    </w:p>
    <w:p w:rsidR="00F269C1" w:rsidRPr="00243F35" w:rsidRDefault="00F269C1" w:rsidP="008D03CA">
      <w:pPr>
        <w:pStyle w:val="ConsPlusNonformat"/>
        <w:ind w:left="3402"/>
        <w:jc w:val="right"/>
        <w:rPr>
          <w:rFonts w:ascii="Times New Roman" w:hAnsi="Times New Roman" w:cs="Times New Roman"/>
          <w:sz w:val="24"/>
          <w:szCs w:val="24"/>
        </w:rPr>
      </w:pPr>
      <w:r w:rsidRPr="00243F35">
        <w:rPr>
          <w:rFonts w:ascii="Times New Roman" w:hAnsi="Times New Roman" w:cs="Times New Roman"/>
          <w:sz w:val="24"/>
          <w:szCs w:val="24"/>
        </w:rPr>
        <w:t>____________________________________</w:t>
      </w:r>
    </w:p>
    <w:p w:rsidR="00F269C1" w:rsidRPr="00243F35" w:rsidRDefault="00F269C1" w:rsidP="008D03CA">
      <w:pPr>
        <w:pStyle w:val="ConsPlusNonformat"/>
        <w:ind w:left="3402"/>
        <w:jc w:val="right"/>
        <w:rPr>
          <w:rFonts w:ascii="Times New Roman" w:hAnsi="Times New Roman" w:cs="Times New Roman"/>
          <w:sz w:val="24"/>
          <w:szCs w:val="24"/>
        </w:rPr>
      </w:pPr>
      <w:proofErr w:type="gramStart"/>
      <w:r w:rsidRPr="00243F35">
        <w:rPr>
          <w:rFonts w:ascii="Times New Roman" w:hAnsi="Times New Roman" w:cs="Times New Roman"/>
          <w:sz w:val="24"/>
          <w:szCs w:val="24"/>
        </w:rPr>
        <w:t>(наименование юридического лица или</w:t>
      </w:r>
      <w:proofErr w:type="gramEnd"/>
    </w:p>
    <w:p w:rsidR="00F269C1" w:rsidRPr="00243F35" w:rsidRDefault="00F269C1" w:rsidP="008D03CA">
      <w:pPr>
        <w:pStyle w:val="ConsPlusNonformat"/>
        <w:ind w:left="3402"/>
        <w:jc w:val="right"/>
        <w:rPr>
          <w:rFonts w:ascii="Times New Roman" w:hAnsi="Times New Roman" w:cs="Times New Roman"/>
          <w:sz w:val="24"/>
          <w:szCs w:val="24"/>
        </w:rPr>
      </w:pPr>
      <w:r w:rsidRPr="00243F35">
        <w:rPr>
          <w:rFonts w:ascii="Times New Roman" w:hAnsi="Times New Roman" w:cs="Times New Roman"/>
          <w:sz w:val="24"/>
          <w:szCs w:val="24"/>
        </w:rPr>
        <w:t>индивидуального предпринимателя,</w:t>
      </w:r>
    </w:p>
    <w:p w:rsidR="00F269C1" w:rsidRPr="00243F35" w:rsidRDefault="00F269C1" w:rsidP="008D03CA">
      <w:pPr>
        <w:pStyle w:val="ConsPlusNonformat"/>
        <w:ind w:left="3402"/>
        <w:jc w:val="right"/>
        <w:rPr>
          <w:rFonts w:ascii="Times New Roman" w:hAnsi="Times New Roman" w:cs="Times New Roman"/>
          <w:sz w:val="24"/>
          <w:szCs w:val="24"/>
        </w:rPr>
      </w:pPr>
      <w:r w:rsidRPr="00243F35">
        <w:rPr>
          <w:rFonts w:ascii="Times New Roman" w:hAnsi="Times New Roman" w:cs="Times New Roman"/>
          <w:sz w:val="24"/>
          <w:szCs w:val="24"/>
        </w:rPr>
        <w:t>Ф.И.О. физического лица,</w:t>
      </w:r>
    </w:p>
    <w:p w:rsidR="00F269C1" w:rsidRPr="00243F35" w:rsidRDefault="00F269C1" w:rsidP="008D03CA">
      <w:pPr>
        <w:pStyle w:val="ConsPlusNonformat"/>
        <w:ind w:left="3402"/>
        <w:jc w:val="right"/>
        <w:rPr>
          <w:rFonts w:ascii="Times New Roman" w:hAnsi="Times New Roman" w:cs="Times New Roman"/>
          <w:sz w:val="24"/>
          <w:szCs w:val="24"/>
        </w:rPr>
      </w:pPr>
      <w:r w:rsidRPr="00243F35">
        <w:rPr>
          <w:rFonts w:ascii="Times New Roman" w:hAnsi="Times New Roman" w:cs="Times New Roman"/>
          <w:sz w:val="24"/>
          <w:szCs w:val="24"/>
        </w:rPr>
        <w:t>место нахождения или почтовый адрес)</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УВЕДОМЛЕНИЕ</w:t>
      </w:r>
    </w:p>
    <w:p w:rsidR="00F269C1" w:rsidRPr="00243F35" w:rsidRDefault="00F269C1" w:rsidP="00F269C1">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 НЕВОЗМОЖНОСТИ РАССМОТРЕНИЯ ЗАЯВЛЕНИЯ ОБ УСТАНОВЛЕНИИ,</w:t>
      </w:r>
    </w:p>
    <w:p w:rsidR="00F269C1" w:rsidRPr="00243F35" w:rsidRDefault="00F269C1" w:rsidP="00F269C1">
      <w:pPr>
        <w:pStyle w:val="ConsPlusNonformat"/>
        <w:jc w:val="center"/>
        <w:rPr>
          <w:rFonts w:ascii="Times New Roman" w:hAnsi="Times New Roman" w:cs="Times New Roman"/>
          <w:sz w:val="24"/>
          <w:szCs w:val="24"/>
        </w:rPr>
      </w:pPr>
      <w:proofErr w:type="gramStart"/>
      <w:r w:rsidRPr="00243F35">
        <w:rPr>
          <w:rFonts w:ascii="Times New Roman" w:hAnsi="Times New Roman" w:cs="Times New Roman"/>
          <w:sz w:val="24"/>
          <w:szCs w:val="24"/>
        </w:rPr>
        <w:t>ИЗМЕНЕНИИ</w:t>
      </w:r>
      <w:proofErr w:type="gramEnd"/>
      <w:r w:rsidRPr="00243F35">
        <w:rPr>
          <w:rFonts w:ascii="Times New Roman" w:hAnsi="Times New Roman" w:cs="Times New Roman"/>
          <w:sz w:val="24"/>
          <w:szCs w:val="24"/>
        </w:rPr>
        <w:t xml:space="preserve"> ИЛИ ОТМЕНЕ МУНИЦИПАЛЬНОГО МАРШРУТА РЕГУЛЯРНЫХ ПЕРЕВОЗОК</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Дата ______________ № __________</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8D03CA" w:rsidP="00F269C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269C1" w:rsidRPr="00243F35">
        <w:rPr>
          <w:rFonts w:ascii="Times New Roman" w:hAnsi="Times New Roman" w:cs="Times New Roman"/>
          <w:sz w:val="24"/>
          <w:szCs w:val="24"/>
        </w:rPr>
        <w:t>Настоящим</w:t>
      </w:r>
      <w:r>
        <w:rPr>
          <w:rFonts w:ascii="Times New Roman" w:hAnsi="Times New Roman" w:cs="Times New Roman"/>
          <w:sz w:val="24"/>
          <w:szCs w:val="24"/>
        </w:rPr>
        <w:t xml:space="preserve"> </w:t>
      </w:r>
      <w:r w:rsidR="00F269C1" w:rsidRPr="00243F35">
        <w:rPr>
          <w:rFonts w:ascii="Times New Roman" w:hAnsi="Times New Roman" w:cs="Times New Roman"/>
          <w:sz w:val="24"/>
          <w:szCs w:val="24"/>
        </w:rPr>
        <w:t>сообщаю, что Ваше предложение об установлении, изменении или</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отмене</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муниципального</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маршрута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регулярных</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перевозок</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не</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может</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быть</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рассмотрено по следующему основанию:</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___________________________________________________________________________</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___________________________________________________________________________</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(указывается краткое описание фактического обстоятельства)</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both"/>
        <w:rPr>
          <w:rFonts w:ascii="Times New Roman" w:hAnsi="Times New Roman" w:cs="Times New Roman"/>
          <w:sz w:val="24"/>
          <w:szCs w:val="24"/>
        </w:rPr>
      </w:pPr>
    </w:p>
    <w:p w:rsidR="00F269C1" w:rsidRDefault="00F269C1" w:rsidP="00F269C1">
      <w:pPr>
        <w:pStyle w:val="ConsPlusNormal"/>
        <w:jc w:val="both"/>
        <w:rPr>
          <w:rFonts w:ascii="Times New Roman" w:hAnsi="Times New Roman" w:cs="Times New Roman"/>
          <w:sz w:val="24"/>
          <w:szCs w:val="24"/>
        </w:rPr>
      </w:pPr>
      <w:r>
        <w:rPr>
          <w:rFonts w:ascii="Times New Roman" w:hAnsi="Times New Roman" w:cs="Times New Roman"/>
          <w:sz w:val="24"/>
          <w:szCs w:val="24"/>
        </w:rPr>
        <w:t>Заместитель мэра по вопросам жизнеобеспечения города</w:t>
      </w:r>
    </w:p>
    <w:p w:rsidR="00F269C1" w:rsidRDefault="00F269C1" w:rsidP="00F269C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–председатель комитета по </w:t>
      </w:r>
      <w:proofErr w:type="gramStart"/>
      <w:r>
        <w:rPr>
          <w:rFonts w:ascii="Times New Roman" w:hAnsi="Times New Roman" w:cs="Times New Roman"/>
          <w:sz w:val="24"/>
          <w:szCs w:val="24"/>
        </w:rPr>
        <w:t>жилищно-коммунальному</w:t>
      </w:r>
      <w:proofErr w:type="gramEnd"/>
    </w:p>
    <w:p w:rsidR="00F269C1" w:rsidRPr="00243F35" w:rsidRDefault="00F269C1" w:rsidP="00F269C1">
      <w:pPr>
        <w:pStyle w:val="ConsPlusNormal"/>
        <w:jc w:val="both"/>
        <w:rPr>
          <w:rFonts w:ascii="Times New Roman" w:hAnsi="Times New Roman" w:cs="Times New Roman"/>
          <w:sz w:val="24"/>
          <w:szCs w:val="24"/>
        </w:rPr>
      </w:pPr>
      <w:r>
        <w:rPr>
          <w:rFonts w:ascii="Times New Roman" w:hAnsi="Times New Roman" w:cs="Times New Roman"/>
          <w:sz w:val="24"/>
          <w:szCs w:val="24"/>
        </w:rPr>
        <w:t>хозяйству, транспорту и связи</w:t>
      </w:r>
      <w:r w:rsidR="008D03CA">
        <w:rPr>
          <w:rFonts w:ascii="Times New Roman" w:hAnsi="Times New Roman" w:cs="Times New Roman"/>
          <w:sz w:val="24"/>
          <w:szCs w:val="24"/>
        </w:rPr>
        <w:t xml:space="preserve"> </w:t>
      </w:r>
      <w:r>
        <w:rPr>
          <w:rFonts w:ascii="Times New Roman" w:hAnsi="Times New Roman" w:cs="Times New Roman"/>
          <w:sz w:val="24"/>
          <w:szCs w:val="24"/>
        </w:rPr>
        <w:t>____________________________________</w:t>
      </w:r>
      <w:r w:rsidR="008D03CA">
        <w:rPr>
          <w:rFonts w:ascii="Times New Roman" w:hAnsi="Times New Roman" w:cs="Times New Roman"/>
          <w:sz w:val="24"/>
          <w:szCs w:val="24"/>
        </w:rPr>
        <w:t xml:space="preserve"> </w:t>
      </w:r>
    </w:p>
    <w:p w:rsidR="00F269C1" w:rsidRPr="00243F35" w:rsidRDefault="008D03CA" w:rsidP="00F269C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69C1">
        <w:rPr>
          <w:rFonts w:ascii="Times New Roman" w:hAnsi="Times New Roman" w:cs="Times New Roman"/>
          <w:sz w:val="24"/>
          <w:szCs w:val="24"/>
        </w:rPr>
        <w:t xml:space="preserve"> подпись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F269C1">
        <w:rPr>
          <w:rFonts w:ascii="Times New Roman" w:hAnsi="Times New Roman" w:cs="Times New Roman"/>
          <w:sz w:val="24"/>
          <w:szCs w:val="24"/>
        </w:rPr>
        <w:t>Ф.И.О.</w:t>
      </w:r>
    </w:p>
    <w:p w:rsidR="00F269C1" w:rsidRPr="00243F35" w:rsidRDefault="00F269C1" w:rsidP="00F269C1">
      <w:pPr>
        <w:pStyle w:val="ConsPlusNormal"/>
        <w:jc w:val="both"/>
        <w:rPr>
          <w:rFonts w:ascii="Times New Roman" w:hAnsi="Times New Roman" w:cs="Times New Roman"/>
          <w:sz w:val="24"/>
          <w:szCs w:val="24"/>
        </w:rPr>
      </w:pPr>
    </w:p>
    <w:p w:rsidR="00F269C1" w:rsidRDefault="00F269C1" w:rsidP="00F269C1">
      <w:pPr>
        <w:pStyle w:val="ConsPlusNormal"/>
        <w:jc w:val="both"/>
        <w:rPr>
          <w:rFonts w:ascii="Times New Roman" w:hAnsi="Times New Roman" w:cs="Times New Roman"/>
          <w:sz w:val="24"/>
          <w:szCs w:val="24"/>
        </w:rPr>
      </w:pPr>
    </w:p>
    <w:p w:rsidR="00F269C1"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Мэр городского округа муниципального</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образования «город Саянск»</w:t>
      </w:r>
      <w:r w:rsidR="008D03CA">
        <w:rPr>
          <w:rFonts w:ascii="Times New Roman" w:hAnsi="Times New Roman" w:cs="Times New Roman"/>
          <w:sz w:val="24"/>
          <w:szCs w:val="24"/>
        </w:rPr>
        <w:t xml:space="preserve"> </w:t>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Pr="00243F35">
        <w:rPr>
          <w:rFonts w:ascii="Times New Roman" w:hAnsi="Times New Roman" w:cs="Times New Roman"/>
          <w:sz w:val="24"/>
          <w:szCs w:val="24"/>
        </w:rPr>
        <w:t xml:space="preserve"> </w:t>
      </w:r>
      <w:proofErr w:type="spellStart"/>
      <w:r w:rsidRPr="00243F35">
        <w:rPr>
          <w:rFonts w:ascii="Times New Roman" w:hAnsi="Times New Roman" w:cs="Times New Roman"/>
          <w:sz w:val="24"/>
          <w:szCs w:val="24"/>
        </w:rPr>
        <w:t>О.В.Боровский</w:t>
      </w:r>
      <w:proofErr w:type="spellEnd"/>
    </w:p>
    <w:p w:rsidR="00F269C1" w:rsidRDefault="00F269C1" w:rsidP="00F269C1">
      <w:pPr>
        <w:pStyle w:val="ConsPlusNormal"/>
        <w:jc w:val="both"/>
        <w:rPr>
          <w:rFonts w:ascii="Times New Roman" w:hAnsi="Times New Roman" w:cs="Times New Roman"/>
        </w:rPr>
      </w:pPr>
    </w:p>
    <w:p w:rsidR="00F269C1" w:rsidRDefault="00F269C1" w:rsidP="00F269C1">
      <w:pPr>
        <w:pStyle w:val="ConsPlusNormal"/>
        <w:jc w:val="both"/>
        <w:rPr>
          <w:rFonts w:ascii="Times New Roman" w:hAnsi="Times New Roman" w:cs="Times New Roman"/>
        </w:rPr>
      </w:pPr>
    </w:p>
    <w:p w:rsidR="00F269C1" w:rsidRDefault="00F269C1" w:rsidP="00F269C1">
      <w:pPr>
        <w:pStyle w:val="ConsPlusNormal"/>
        <w:jc w:val="both"/>
        <w:rPr>
          <w:rFonts w:ascii="Times New Roman" w:hAnsi="Times New Roman" w:cs="Times New Roman"/>
        </w:rPr>
      </w:pPr>
    </w:p>
    <w:p w:rsidR="00F269C1" w:rsidRPr="00602A2B" w:rsidRDefault="00F269C1" w:rsidP="00F269C1">
      <w:pPr>
        <w:pStyle w:val="ConsPlusNormal"/>
        <w:jc w:val="both"/>
        <w:rPr>
          <w:rFonts w:ascii="Times New Roman" w:hAnsi="Times New Roman" w:cs="Times New Roman"/>
        </w:rPr>
      </w:pPr>
    </w:p>
    <w:p w:rsidR="00F269C1" w:rsidRDefault="00F269C1" w:rsidP="00F269C1">
      <w:pPr>
        <w:pStyle w:val="ConsPlusNormal"/>
        <w:jc w:val="both"/>
        <w:rPr>
          <w:rFonts w:ascii="Times New Roman" w:hAnsi="Times New Roman" w:cs="Times New Roman"/>
        </w:rPr>
      </w:pPr>
    </w:p>
    <w:p w:rsidR="008D03CA" w:rsidRDefault="008D03CA" w:rsidP="00F269C1">
      <w:pPr>
        <w:pStyle w:val="ConsPlusNormal"/>
        <w:jc w:val="both"/>
        <w:rPr>
          <w:rFonts w:ascii="Times New Roman" w:hAnsi="Times New Roman" w:cs="Times New Roman"/>
        </w:rPr>
      </w:pPr>
    </w:p>
    <w:p w:rsidR="008D03CA" w:rsidRPr="00602A2B" w:rsidRDefault="008D03CA" w:rsidP="00F269C1">
      <w:pPr>
        <w:pStyle w:val="ConsPlusNormal"/>
        <w:jc w:val="both"/>
        <w:rPr>
          <w:rFonts w:ascii="Times New Roman" w:hAnsi="Times New Roman" w:cs="Times New Roman"/>
        </w:rPr>
      </w:pPr>
    </w:p>
    <w:p w:rsidR="00F269C1" w:rsidRPr="00F87764" w:rsidRDefault="00F269C1" w:rsidP="00F269C1">
      <w:pPr>
        <w:pStyle w:val="ConsPlusNormal"/>
        <w:jc w:val="both"/>
        <w:rPr>
          <w:rFonts w:ascii="Times New Roman" w:hAnsi="Times New Roman" w:cs="Times New Roman"/>
          <w:sz w:val="20"/>
        </w:rPr>
      </w:pPr>
      <w:proofErr w:type="spellStart"/>
      <w:r w:rsidRPr="00F87764">
        <w:rPr>
          <w:rFonts w:ascii="Times New Roman" w:hAnsi="Times New Roman" w:cs="Times New Roman"/>
          <w:sz w:val="20"/>
        </w:rPr>
        <w:t>А.А.Чернобук</w:t>
      </w:r>
      <w:proofErr w:type="spellEnd"/>
    </w:p>
    <w:p w:rsidR="00F269C1" w:rsidRPr="00F87764" w:rsidRDefault="00F269C1" w:rsidP="00F269C1">
      <w:pPr>
        <w:pStyle w:val="ConsPlusNormal"/>
        <w:jc w:val="both"/>
        <w:rPr>
          <w:rFonts w:ascii="Times New Roman" w:hAnsi="Times New Roman" w:cs="Times New Roman"/>
          <w:sz w:val="20"/>
        </w:rPr>
      </w:pPr>
      <w:r w:rsidRPr="00F87764">
        <w:rPr>
          <w:rFonts w:ascii="Times New Roman" w:hAnsi="Times New Roman" w:cs="Times New Roman"/>
          <w:sz w:val="20"/>
        </w:rPr>
        <w:t>(39553)52677</w:t>
      </w:r>
    </w:p>
    <w:p w:rsidR="00F269C1" w:rsidRPr="00243F35" w:rsidRDefault="00F269C1" w:rsidP="00F269C1">
      <w:pPr>
        <w:pStyle w:val="ConsPlusNormal"/>
        <w:tabs>
          <w:tab w:val="center" w:pos="7583"/>
        </w:tabs>
        <w:ind w:left="5245"/>
        <w:jc w:val="both"/>
        <w:rPr>
          <w:rFonts w:ascii="Times New Roman" w:hAnsi="Times New Roman" w:cs="Times New Roman"/>
          <w:b/>
          <w:sz w:val="24"/>
          <w:szCs w:val="24"/>
        </w:rPr>
      </w:pPr>
      <w:r w:rsidRPr="00243F35">
        <w:rPr>
          <w:rFonts w:ascii="Times New Roman" w:hAnsi="Times New Roman" w:cs="Times New Roman"/>
          <w:b/>
          <w:sz w:val="24"/>
          <w:szCs w:val="24"/>
        </w:rPr>
        <w:lastRenderedPageBreak/>
        <w:t>Приложение № 2</w:t>
      </w:r>
      <w:r w:rsidRPr="00243F35">
        <w:rPr>
          <w:rFonts w:ascii="Times New Roman" w:hAnsi="Times New Roman" w:cs="Times New Roman"/>
          <w:b/>
          <w:sz w:val="24"/>
          <w:szCs w:val="24"/>
        </w:rPr>
        <w:tab/>
      </w:r>
    </w:p>
    <w:p w:rsidR="00F269C1" w:rsidRPr="00243F35" w:rsidRDefault="00F269C1" w:rsidP="00F269C1">
      <w:pPr>
        <w:pStyle w:val="ConsPlusNormal"/>
        <w:ind w:left="5245"/>
        <w:jc w:val="both"/>
        <w:rPr>
          <w:rFonts w:ascii="Times New Roman" w:hAnsi="Times New Roman" w:cs="Times New Roman"/>
          <w:sz w:val="24"/>
          <w:szCs w:val="24"/>
        </w:rPr>
      </w:pPr>
      <w:r w:rsidRPr="00243F35">
        <w:rPr>
          <w:rFonts w:ascii="Times New Roman" w:hAnsi="Times New Roman" w:cs="Times New Roman"/>
          <w:sz w:val="24"/>
          <w:szCs w:val="24"/>
        </w:rPr>
        <w:t xml:space="preserve">к Положению об организации </w:t>
      </w:r>
      <w:proofErr w:type="gramStart"/>
      <w:r w:rsidRPr="00243F35">
        <w:rPr>
          <w:rFonts w:ascii="Times New Roman" w:hAnsi="Times New Roman" w:cs="Times New Roman"/>
          <w:sz w:val="24"/>
          <w:szCs w:val="24"/>
        </w:rPr>
        <w:t>регулярных</w:t>
      </w:r>
      <w:proofErr w:type="gramEnd"/>
    </w:p>
    <w:p w:rsidR="00F269C1" w:rsidRPr="00243F35" w:rsidRDefault="00F269C1" w:rsidP="00F269C1">
      <w:pPr>
        <w:pStyle w:val="ConsPlusNormal"/>
        <w:ind w:left="5245"/>
        <w:jc w:val="both"/>
        <w:rPr>
          <w:rFonts w:ascii="Times New Roman" w:hAnsi="Times New Roman" w:cs="Times New Roman"/>
          <w:sz w:val="24"/>
          <w:szCs w:val="24"/>
        </w:rPr>
      </w:pPr>
      <w:r w:rsidRPr="00243F35">
        <w:rPr>
          <w:rFonts w:ascii="Times New Roman" w:hAnsi="Times New Roman" w:cs="Times New Roman"/>
          <w:sz w:val="24"/>
          <w:szCs w:val="24"/>
        </w:rPr>
        <w:t xml:space="preserve">перевозок пассажиров и багажа </w:t>
      </w:r>
      <w:proofErr w:type="gramStart"/>
      <w:r w:rsidRPr="00243F35">
        <w:rPr>
          <w:rFonts w:ascii="Times New Roman" w:hAnsi="Times New Roman" w:cs="Times New Roman"/>
          <w:sz w:val="24"/>
          <w:szCs w:val="24"/>
        </w:rPr>
        <w:t>автомобильным</w:t>
      </w:r>
      <w:proofErr w:type="gramEnd"/>
    </w:p>
    <w:p w:rsidR="00F269C1" w:rsidRPr="00243F35" w:rsidRDefault="00F269C1" w:rsidP="00F269C1">
      <w:pPr>
        <w:pStyle w:val="ConsPlusNormal"/>
        <w:ind w:left="5245"/>
        <w:jc w:val="both"/>
        <w:rPr>
          <w:rFonts w:ascii="Times New Roman" w:hAnsi="Times New Roman" w:cs="Times New Roman"/>
          <w:sz w:val="24"/>
          <w:szCs w:val="24"/>
        </w:rPr>
      </w:pPr>
      <w:r w:rsidRPr="00243F35">
        <w:rPr>
          <w:rFonts w:ascii="Times New Roman" w:hAnsi="Times New Roman" w:cs="Times New Roman"/>
          <w:sz w:val="24"/>
          <w:szCs w:val="24"/>
        </w:rPr>
        <w:t xml:space="preserve">транспортом на территории </w:t>
      </w:r>
      <w:proofErr w:type="gramStart"/>
      <w:r w:rsidRPr="00243F35">
        <w:rPr>
          <w:rFonts w:ascii="Times New Roman" w:hAnsi="Times New Roman" w:cs="Times New Roman"/>
          <w:sz w:val="24"/>
          <w:szCs w:val="24"/>
        </w:rPr>
        <w:t>муниципального</w:t>
      </w:r>
      <w:proofErr w:type="gramEnd"/>
      <w:r w:rsidRPr="00243F35">
        <w:rPr>
          <w:rFonts w:ascii="Times New Roman" w:hAnsi="Times New Roman" w:cs="Times New Roman"/>
          <w:sz w:val="24"/>
          <w:szCs w:val="24"/>
        </w:rPr>
        <w:t xml:space="preserve"> образования «город Саянск»</w:t>
      </w:r>
    </w:p>
    <w:p w:rsidR="00F269C1" w:rsidRPr="00243F35" w:rsidRDefault="00F269C1" w:rsidP="00F269C1">
      <w:pPr>
        <w:pStyle w:val="ConsPlusNormal"/>
        <w:ind w:left="5245"/>
        <w:jc w:val="both"/>
        <w:rPr>
          <w:rFonts w:ascii="Times New Roman" w:hAnsi="Times New Roman" w:cs="Times New Roman"/>
          <w:sz w:val="24"/>
          <w:szCs w:val="24"/>
        </w:rPr>
      </w:pPr>
    </w:p>
    <w:p w:rsidR="00F269C1" w:rsidRPr="00243F35" w:rsidRDefault="00F269C1" w:rsidP="00F269C1">
      <w:pPr>
        <w:pStyle w:val="ConsPlusNormal"/>
        <w:ind w:left="5245"/>
        <w:jc w:val="right"/>
        <w:rPr>
          <w:rFonts w:ascii="Times New Roman" w:hAnsi="Times New Roman" w:cs="Times New Roman"/>
          <w:sz w:val="24"/>
          <w:szCs w:val="24"/>
        </w:rPr>
      </w:pPr>
      <w:r w:rsidRPr="00243F35">
        <w:rPr>
          <w:rFonts w:ascii="Times New Roman" w:hAnsi="Times New Roman" w:cs="Times New Roman"/>
          <w:sz w:val="24"/>
          <w:szCs w:val="24"/>
        </w:rPr>
        <w:t>Лист 1</w:t>
      </w:r>
    </w:p>
    <w:tbl>
      <w:tblPr>
        <w:tblStyle w:val="a4"/>
        <w:tblpPr w:leftFromText="180" w:rightFromText="180" w:vertAnchor="text" w:horzAnchor="margin" w:tblpY="152"/>
        <w:tblW w:w="0" w:type="auto"/>
        <w:tblLook w:val="04A0" w:firstRow="1" w:lastRow="0" w:firstColumn="1" w:lastColumn="0" w:noHBand="0" w:noVBand="1"/>
      </w:tblPr>
      <w:tblGrid>
        <w:gridCol w:w="4673"/>
        <w:gridCol w:w="4899"/>
      </w:tblGrid>
      <w:tr w:rsidR="00F269C1" w:rsidRPr="00243F35" w:rsidTr="008D03CA">
        <w:trPr>
          <w:trHeight w:val="1963"/>
        </w:trPr>
        <w:tc>
          <w:tcPr>
            <w:tcW w:w="4928" w:type="dxa"/>
          </w:tcPr>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УТВЕРЖДЕНО:</w:t>
            </w:r>
          </w:p>
          <w:p w:rsidR="00F269C1" w:rsidRPr="00243F35" w:rsidRDefault="00F269C1" w:rsidP="008D03CA">
            <w:pPr>
              <w:pStyle w:val="ConsPlusNormal"/>
              <w:jc w:val="both"/>
              <w:rPr>
                <w:rFonts w:ascii="Times New Roman" w:hAnsi="Times New Roman" w:cs="Times New Roman"/>
                <w:sz w:val="24"/>
                <w:szCs w:val="24"/>
              </w:rPr>
            </w:pP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Перевозчик</w:t>
            </w:r>
          </w:p>
          <w:p w:rsidR="00F269C1" w:rsidRPr="00243F35" w:rsidRDefault="00F269C1" w:rsidP="008D03CA">
            <w:pPr>
              <w:pStyle w:val="ConsPlusNormal"/>
              <w:jc w:val="both"/>
              <w:rPr>
                <w:rFonts w:ascii="Times New Roman" w:hAnsi="Times New Roman" w:cs="Times New Roman"/>
                <w:sz w:val="24"/>
                <w:szCs w:val="24"/>
              </w:rPr>
            </w:pP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________________________________(Ф.И.О.)</w:t>
            </w: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М.П.</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(подпись)</w:t>
            </w:r>
            <w:r w:rsidR="008D03CA">
              <w:rPr>
                <w:rFonts w:ascii="Times New Roman" w:hAnsi="Times New Roman" w:cs="Times New Roman"/>
                <w:sz w:val="24"/>
                <w:szCs w:val="24"/>
              </w:rPr>
              <w:t xml:space="preserve"> </w:t>
            </w:r>
          </w:p>
          <w:p w:rsidR="00F269C1" w:rsidRPr="00243F35" w:rsidRDefault="00F269C1" w:rsidP="008D03CA">
            <w:pPr>
              <w:pStyle w:val="ConsPlusNormal"/>
              <w:jc w:val="both"/>
              <w:rPr>
                <w:rFonts w:ascii="Times New Roman" w:hAnsi="Times New Roman" w:cs="Times New Roman"/>
                <w:sz w:val="24"/>
                <w:szCs w:val="24"/>
              </w:rPr>
            </w:pP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«___» _________________________</w:t>
            </w:r>
            <w:r w:rsidR="008D03CA">
              <w:rPr>
                <w:rFonts w:ascii="Times New Roman" w:hAnsi="Times New Roman" w:cs="Times New Roman"/>
                <w:sz w:val="24"/>
                <w:szCs w:val="24"/>
              </w:rPr>
              <w:t xml:space="preserve"> </w:t>
            </w: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 xml:space="preserve"> (дата)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(месяц, год)</w:t>
            </w:r>
            <w:r w:rsidR="008D03CA">
              <w:rPr>
                <w:rFonts w:ascii="Times New Roman" w:hAnsi="Times New Roman" w:cs="Times New Roman"/>
                <w:sz w:val="24"/>
                <w:szCs w:val="24"/>
              </w:rPr>
              <w:t xml:space="preserve"> </w:t>
            </w:r>
          </w:p>
          <w:p w:rsidR="00F269C1" w:rsidRPr="00243F35" w:rsidRDefault="00F269C1" w:rsidP="008D03CA">
            <w:pPr>
              <w:pStyle w:val="ConsPlusNormal"/>
              <w:jc w:val="both"/>
              <w:rPr>
                <w:rFonts w:ascii="Times New Roman" w:hAnsi="Times New Roman" w:cs="Times New Roman"/>
                <w:sz w:val="24"/>
                <w:szCs w:val="24"/>
              </w:rPr>
            </w:pPr>
          </w:p>
        </w:tc>
        <w:tc>
          <w:tcPr>
            <w:tcW w:w="4926" w:type="dxa"/>
          </w:tcPr>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СОГЛАСОВАНО:</w:t>
            </w:r>
          </w:p>
          <w:p w:rsidR="00F269C1" w:rsidRPr="00243F35" w:rsidRDefault="00F269C1" w:rsidP="008D03CA">
            <w:pPr>
              <w:pStyle w:val="ConsPlusNormal"/>
              <w:jc w:val="both"/>
              <w:rPr>
                <w:rFonts w:ascii="Times New Roman" w:hAnsi="Times New Roman" w:cs="Times New Roman"/>
                <w:sz w:val="24"/>
                <w:szCs w:val="24"/>
              </w:rPr>
            </w:pP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Мэр городского округа муниципального</w:t>
            </w: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образования «город Саянск»</w:t>
            </w:r>
          </w:p>
          <w:p w:rsidR="00F269C1" w:rsidRPr="00243F35" w:rsidRDefault="00F269C1" w:rsidP="008D03CA">
            <w:pPr>
              <w:pStyle w:val="ConsPlusNormal"/>
              <w:jc w:val="both"/>
              <w:rPr>
                <w:rFonts w:ascii="Times New Roman" w:hAnsi="Times New Roman" w:cs="Times New Roman"/>
                <w:sz w:val="24"/>
                <w:szCs w:val="24"/>
              </w:rPr>
            </w:pP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__________________________________(Ф.И.О.)</w:t>
            </w: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М.П.</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(подпись)</w:t>
            </w:r>
            <w:r w:rsidR="008D03CA">
              <w:rPr>
                <w:rFonts w:ascii="Times New Roman" w:hAnsi="Times New Roman" w:cs="Times New Roman"/>
                <w:sz w:val="24"/>
                <w:szCs w:val="24"/>
              </w:rPr>
              <w:t xml:space="preserve"> </w:t>
            </w:r>
          </w:p>
          <w:p w:rsidR="00F269C1" w:rsidRPr="00243F35" w:rsidRDefault="00F269C1" w:rsidP="008D03CA">
            <w:pPr>
              <w:pStyle w:val="ConsPlusNormal"/>
              <w:jc w:val="both"/>
              <w:rPr>
                <w:rFonts w:ascii="Times New Roman" w:hAnsi="Times New Roman" w:cs="Times New Roman"/>
                <w:sz w:val="24"/>
                <w:szCs w:val="24"/>
              </w:rPr>
            </w:pP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«___» _________________________</w:t>
            </w:r>
            <w:r w:rsidR="008D03CA">
              <w:rPr>
                <w:rFonts w:ascii="Times New Roman" w:hAnsi="Times New Roman" w:cs="Times New Roman"/>
                <w:sz w:val="24"/>
                <w:szCs w:val="24"/>
              </w:rPr>
              <w:t xml:space="preserve"> </w:t>
            </w:r>
          </w:p>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 xml:space="preserve"> (дата)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(месяц, год)</w:t>
            </w:r>
            <w:r w:rsidR="008D03CA">
              <w:rPr>
                <w:rFonts w:ascii="Times New Roman" w:hAnsi="Times New Roman" w:cs="Times New Roman"/>
                <w:sz w:val="24"/>
                <w:szCs w:val="24"/>
              </w:rPr>
              <w:t xml:space="preserve"> </w:t>
            </w:r>
          </w:p>
        </w:tc>
      </w:tr>
    </w:tbl>
    <w:p w:rsidR="00F269C1" w:rsidRPr="00243F35" w:rsidRDefault="00F269C1" w:rsidP="00F269C1">
      <w:pPr>
        <w:pStyle w:val="ConsPlusNormal"/>
        <w:ind w:left="5245"/>
        <w:jc w:val="both"/>
        <w:rPr>
          <w:rFonts w:ascii="Times New Roman" w:hAnsi="Times New Roman" w:cs="Times New Roman"/>
          <w:sz w:val="24"/>
          <w:szCs w:val="24"/>
        </w:rPr>
      </w:pPr>
    </w:p>
    <w:p w:rsidR="00F269C1" w:rsidRPr="00243F35" w:rsidRDefault="00F269C1" w:rsidP="00F269C1">
      <w:pPr>
        <w:pStyle w:val="ConsPlusNormal"/>
        <w:jc w:val="center"/>
        <w:rPr>
          <w:rFonts w:ascii="Times New Roman" w:hAnsi="Times New Roman" w:cs="Times New Roman"/>
          <w:b/>
          <w:sz w:val="24"/>
          <w:szCs w:val="24"/>
        </w:rPr>
      </w:pPr>
      <w:bookmarkStart w:id="10" w:name="P326"/>
      <w:bookmarkEnd w:id="10"/>
      <w:r w:rsidRPr="00243F35">
        <w:rPr>
          <w:rFonts w:ascii="Times New Roman" w:hAnsi="Times New Roman" w:cs="Times New Roman"/>
          <w:b/>
          <w:sz w:val="24"/>
          <w:szCs w:val="24"/>
        </w:rPr>
        <w:t>ПАСПОРТ</w:t>
      </w:r>
    </w:p>
    <w:p w:rsidR="00F269C1" w:rsidRPr="00243F35" w:rsidRDefault="00F269C1" w:rsidP="00F269C1">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МУНИЦИПАЛЬНОГО МАРШРУТА</w:t>
      </w:r>
    </w:p>
    <w:p w:rsidR="00F269C1" w:rsidRPr="00243F35" w:rsidRDefault="00F269C1" w:rsidP="00F269C1">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N _______</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__________________________________________________________</w:t>
      </w:r>
    </w:p>
    <w:p w:rsidR="00F269C1" w:rsidRPr="00243F35" w:rsidRDefault="00F269C1" w:rsidP="00F269C1">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(наименование маршрута)</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ind w:firstLine="540"/>
        <w:jc w:val="both"/>
        <w:rPr>
          <w:rFonts w:ascii="Times New Roman" w:hAnsi="Times New Roman" w:cs="Times New Roman"/>
          <w:sz w:val="24"/>
          <w:szCs w:val="24"/>
        </w:rPr>
      </w:pPr>
      <w:r w:rsidRPr="00243F35">
        <w:rPr>
          <w:rFonts w:ascii="Times New Roman" w:hAnsi="Times New Roman" w:cs="Times New Roman"/>
          <w:sz w:val="24"/>
          <w:szCs w:val="24"/>
        </w:rPr>
        <w:t>Вид маршрута: _____________________________</w:t>
      </w:r>
    </w:p>
    <w:p w:rsidR="00F269C1" w:rsidRPr="00243F35" w:rsidRDefault="00F269C1" w:rsidP="00F269C1">
      <w:pPr>
        <w:pStyle w:val="ConsPlusNormal"/>
        <w:ind w:firstLine="540"/>
        <w:jc w:val="both"/>
        <w:rPr>
          <w:rFonts w:ascii="Times New Roman" w:hAnsi="Times New Roman" w:cs="Times New Roman"/>
          <w:sz w:val="24"/>
          <w:szCs w:val="24"/>
        </w:rPr>
      </w:pPr>
      <w:r w:rsidRPr="00243F35">
        <w:rPr>
          <w:rFonts w:ascii="Times New Roman" w:hAnsi="Times New Roman" w:cs="Times New Roman"/>
          <w:sz w:val="24"/>
          <w:szCs w:val="24"/>
        </w:rPr>
        <w:t>Режим работы: _____________________________</w:t>
      </w:r>
    </w:p>
    <w:p w:rsidR="00F269C1" w:rsidRPr="00243F35" w:rsidRDefault="00F269C1" w:rsidP="00F269C1">
      <w:pPr>
        <w:pStyle w:val="ConsPlusNormal"/>
        <w:tabs>
          <w:tab w:val="left" w:pos="3366"/>
        </w:tabs>
        <w:jc w:val="both"/>
        <w:rPr>
          <w:rFonts w:ascii="Times New Roman" w:hAnsi="Times New Roman" w:cs="Times New Roman"/>
          <w:sz w:val="24"/>
          <w:szCs w:val="24"/>
        </w:rPr>
      </w:pPr>
      <w:proofErr w:type="gramStart"/>
      <w:r w:rsidRPr="00243F35">
        <w:rPr>
          <w:rFonts w:ascii="Times New Roman" w:hAnsi="Times New Roman" w:cs="Times New Roman"/>
          <w:sz w:val="24"/>
          <w:szCs w:val="24"/>
        </w:rPr>
        <w:t>Составлен</w:t>
      </w:r>
      <w:proofErr w:type="gramEnd"/>
      <w:r w:rsidRPr="00243F35">
        <w:rPr>
          <w:rFonts w:ascii="Times New Roman" w:hAnsi="Times New Roman" w:cs="Times New Roman"/>
          <w:sz w:val="24"/>
          <w:szCs w:val="24"/>
        </w:rPr>
        <w:t xml:space="preserve"> по состоянию на «____» ___________ 201_ г.</w:t>
      </w:r>
      <w:r w:rsidRPr="00243F35">
        <w:rPr>
          <w:rFonts w:ascii="Times New Roman" w:hAnsi="Times New Roman" w:cs="Times New Roman"/>
          <w:sz w:val="24"/>
          <w:szCs w:val="24"/>
        </w:rPr>
        <w:tab/>
      </w:r>
    </w:p>
    <w:p w:rsidR="00F269C1" w:rsidRPr="00243F35" w:rsidRDefault="00F269C1" w:rsidP="00F269C1">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Лист 2</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ОБЩИЕ ДАННЫЕ АВТОБУСНОГО МАРШРУТА</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Протяженность в прямом направлении движения (</w:t>
      </w:r>
      <w:proofErr w:type="gramStart"/>
      <w:r w:rsidRPr="00243F35">
        <w:rPr>
          <w:rFonts w:ascii="Times New Roman" w:hAnsi="Times New Roman" w:cs="Times New Roman"/>
          <w:sz w:val="24"/>
          <w:szCs w:val="24"/>
        </w:rPr>
        <w:t>км</w:t>
      </w:r>
      <w:proofErr w:type="gramEnd"/>
      <w:r w:rsidRPr="00243F35">
        <w:rPr>
          <w:rFonts w:ascii="Times New Roman" w:hAnsi="Times New Roman" w:cs="Times New Roman"/>
          <w:sz w:val="24"/>
          <w:szCs w:val="24"/>
        </w:rPr>
        <w:t>): ______________________________</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Протяженность в обратном направлении движения (</w:t>
      </w:r>
      <w:proofErr w:type="gramStart"/>
      <w:r w:rsidRPr="00243F35">
        <w:rPr>
          <w:rFonts w:ascii="Times New Roman" w:hAnsi="Times New Roman" w:cs="Times New Roman"/>
          <w:sz w:val="24"/>
          <w:szCs w:val="24"/>
        </w:rPr>
        <w:t>км</w:t>
      </w:r>
      <w:proofErr w:type="gramEnd"/>
      <w:r w:rsidRPr="00243F35">
        <w:rPr>
          <w:rFonts w:ascii="Times New Roman" w:hAnsi="Times New Roman" w:cs="Times New Roman"/>
          <w:sz w:val="24"/>
          <w:szCs w:val="24"/>
        </w:rPr>
        <w:t>)_____________________________</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Сезонность (периодичность) работы: _____________________________________________</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Дата открытия маршрута и основание: ____________________________________________</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Дата внесения изменений в маршрут и основание___________________________________</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_____________________________________________________________________________</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Дата закрытия маршрута и основание: ____________________________________________</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_____________________________________________________________________________</w:t>
      </w:r>
    </w:p>
    <w:p w:rsidR="00F269C1" w:rsidRPr="00243F35" w:rsidRDefault="00F269C1" w:rsidP="008D03CA">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_____________________________________________________________________________</w:t>
      </w:r>
    </w:p>
    <w:p w:rsidR="008D03CA" w:rsidRDefault="008D03CA" w:rsidP="00F269C1">
      <w:pPr>
        <w:pStyle w:val="ConsPlusNormal"/>
        <w:jc w:val="right"/>
        <w:rPr>
          <w:rFonts w:ascii="Times New Roman" w:hAnsi="Times New Roman" w:cs="Times New Roman"/>
          <w:sz w:val="24"/>
          <w:szCs w:val="24"/>
        </w:rPr>
      </w:pPr>
    </w:p>
    <w:p w:rsidR="00F269C1" w:rsidRPr="00243F35" w:rsidRDefault="00F269C1" w:rsidP="00F269C1">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Лист 3</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СХЕМА АВТОБУСНОГО МАРШРУТА N _________</w:t>
      </w:r>
    </w:p>
    <w:p w:rsidR="00F269C1" w:rsidRPr="00243F35" w:rsidRDefault="00F269C1" w:rsidP="00F269C1">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Наименование маршрута: _____________________________________</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8D03CA">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«Утверждаю»</w:t>
      </w:r>
    </w:p>
    <w:p w:rsidR="00F269C1" w:rsidRPr="00243F35" w:rsidRDefault="00F269C1" w:rsidP="008D03CA">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______________________</w:t>
      </w:r>
    </w:p>
    <w:p w:rsidR="00F269C1" w:rsidRPr="00243F35" w:rsidRDefault="00F269C1" w:rsidP="008D03CA">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(подпись) (Ф.И.О.)</w:t>
      </w:r>
    </w:p>
    <w:p w:rsidR="00F269C1" w:rsidRPr="00243F35" w:rsidRDefault="00F269C1" w:rsidP="008D03CA">
      <w:pPr>
        <w:pStyle w:val="ConsPlusNormal"/>
        <w:jc w:val="right"/>
        <w:rPr>
          <w:rFonts w:ascii="Times New Roman" w:hAnsi="Times New Roman" w:cs="Times New Roman"/>
          <w:sz w:val="24"/>
          <w:szCs w:val="24"/>
        </w:rPr>
      </w:pPr>
    </w:p>
    <w:p w:rsidR="00F269C1" w:rsidRPr="00243F35" w:rsidRDefault="00F269C1" w:rsidP="008D03CA">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«___» ________ 201_ г.</w:t>
      </w:r>
    </w:p>
    <w:p w:rsidR="00F269C1" w:rsidRPr="00243F35" w:rsidRDefault="00F269C1" w:rsidP="00F269C1">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М.П.</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ind w:firstLine="540"/>
        <w:jc w:val="both"/>
        <w:rPr>
          <w:rFonts w:ascii="Times New Roman" w:hAnsi="Times New Roman" w:cs="Times New Roman"/>
          <w:sz w:val="24"/>
          <w:szCs w:val="24"/>
        </w:rPr>
      </w:pPr>
      <w:r w:rsidRPr="00243F35">
        <w:rPr>
          <w:rFonts w:ascii="Times New Roman" w:hAnsi="Times New Roman" w:cs="Times New Roman"/>
          <w:sz w:val="24"/>
          <w:szCs w:val="24"/>
        </w:rPr>
        <w:t>Путь следования изображается графически с указанием названия остановочных пунктов, опасных участков, светофорных объектов, железнодорожных переездов, дорожных знаков, названий улиц, направлением движения автотранспорта и т.п.</w:t>
      </w:r>
    </w:p>
    <w:p w:rsidR="00F269C1" w:rsidRPr="00243F35" w:rsidRDefault="00F269C1" w:rsidP="00F269C1">
      <w:pPr>
        <w:pStyle w:val="ConsPlusNormal"/>
        <w:ind w:firstLine="540"/>
        <w:jc w:val="both"/>
        <w:rPr>
          <w:rFonts w:ascii="Times New Roman" w:hAnsi="Times New Roman" w:cs="Times New Roman"/>
          <w:sz w:val="24"/>
          <w:szCs w:val="24"/>
        </w:rPr>
      </w:pP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Условные обозначения:</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конечные остановочные пункты маршрута</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обязательные остановочные пункты маршрута</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остановочные пункты по требованию пассажиров</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остановочные пункты для отдыха (смены) водителей</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автобусные станции</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диспетчерские пункты</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автобусные павильоны</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пересечения с железными дорогами</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пересечения с автомобильными дорогами (улицами)</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светофорные объекты</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мосты (путепроводы)</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опасные участки маршрута</w:t>
      </w:r>
    </w:p>
    <w:p w:rsidR="00F269C1" w:rsidRPr="00243F35" w:rsidRDefault="00F269C1" w:rsidP="008D03CA">
      <w:pPr>
        <w:pStyle w:val="ConsPlusNormal"/>
        <w:ind w:firstLine="540"/>
        <w:rPr>
          <w:rFonts w:ascii="Times New Roman" w:hAnsi="Times New Roman" w:cs="Times New Roman"/>
          <w:sz w:val="24"/>
          <w:szCs w:val="24"/>
        </w:rPr>
      </w:pPr>
      <w:r w:rsidRPr="00243F35">
        <w:rPr>
          <w:rFonts w:ascii="Times New Roman" w:hAnsi="Times New Roman" w:cs="Times New Roman"/>
          <w:sz w:val="24"/>
          <w:szCs w:val="24"/>
        </w:rPr>
        <w:t>направление движения автобусов</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Лист 4</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ПУТЬ СЛЕДОВАНИЯ ТРАНСПОРТНЫХ СРЕДСТВ АВТОБУСНОГО МАРШРУТА N_________</w:t>
      </w:r>
    </w:p>
    <w:p w:rsidR="00F269C1" w:rsidRPr="00243F35" w:rsidRDefault="00F269C1" w:rsidP="00F269C1">
      <w:pPr>
        <w:pStyle w:val="ConsPlusNormal"/>
        <w:ind w:firstLine="540"/>
        <w:jc w:val="both"/>
        <w:rPr>
          <w:rFonts w:ascii="Times New Roman" w:hAnsi="Times New Roman" w:cs="Times New Roman"/>
          <w:sz w:val="24"/>
          <w:szCs w:val="24"/>
        </w:rPr>
      </w:pPr>
      <w:r w:rsidRPr="00243F35">
        <w:rPr>
          <w:rFonts w:ascii="Times New Roman" w:hAnsi="Times New Roman" w:cs="Times New Roman"/>
          <w:sz w:val="24"/>
          <w:szCs w:val="24"/>
        </w:rPr>
        <w:t>Наименование маршрута: _____________________________________</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«Утверждаю»</w:t>
      </w: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______________________</w:t>
      </w: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(подпись) (Ф.И.О.)</w:t>
      </w:r>
    </w:p>
    <w:p w:rsidR="00F269C1" w:rsidRPr="00243F35" w:rsidRDefault="00F269C1" w:rsidP="008D03CA">
      <w:pPr>
        <w:pStyle w:val="ConsPlusNonformat"/>
        <w:jc w:val="right"/>
        <w:rPr>
          <w:rFonts w:ascii="Times New Roman" w:hAnsi="Times New Roman" w:cs="Times New Roman"/>
          <w:sz w:val="24"/>
          <w:szCs w:val="24"/>
        </w:rPr>
      </w:pP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«___» ________ 201_ г.</w:t>
      </w: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М.П.</w:t>
      </w:r>
    </w:p>
    <w:p w:rsidR="00F269C1" w:rsidRPr="00243F35" w:rsidRDefault="00F269C1" w:rsidP="00F269C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2098"/>
        <w:gridCol w:w="2098"/>
        <w:gridCol w:w="3231"/>
      </w:tblGrid>
      <w:tr w:rsidR="00F269C1" w:rsidRPr="00243F35" w:rsidTr="008D03CA">
        <w:tc>
          <w:tcPr>
            <w:tcW w:w="2614"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Прямое направление движения</w:t>
            </w:r>
          </w:p>
        </w:tc>
        <w:tc>
          <w:tcPr>
            <w:tcW w:w="2098"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Обратное направление движения</w:t>
            </w:r>
            <w:r w:rsidR="008D03CA">
              <w:rPr>
                <w:rFonts w:ascii="Times New Roman" w:hAnsi="Times New Roman" w:cs="Times New Roman"/>
                <w:sz w:val="24"/>
                <w:szCs w:val="24"/>
              </w:rPr>
              <w:t xml:space="preserve"> </w:t>
            </w:r>
          </w:p>
        </w:tc>
        <w:tc>
          <w:tcPr>
            <w:tcW w:w="2098"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Дата изменения</w:t>
            </w:r>
          </w:p>
        </w:tc>
        <w:tc>
          <w:tcPr>
            <w:tcW w:w="3231"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Причина изменения пути следования</w:t>
            </w:r>
          </w:p>
        </w:tc>
      </w:tr>
      <w:tr w:rsidR="00F269C1" w:rsidRPr="00243F35" w:rsidTr="008D03CA">
        <w:tc>
          <w:tcPr>
            <w:tcW w:w="2614" w:type="dxa"/>
          </w:tcPr>
          <w:p w:rsidR="00F269C1" w:rsidRPr="00243F35" w:rsidRDefault="00F269C1" w:rsidP="008D03CA">
            <w:pPr>
              <w:pStyle w:val="ConsPlusNormal"/>
              <w:rPr>
                <w:rFonts w:ascii="Times New Roman" w:hAnsi="Times New Roman" w:cs="Times New Roman"/>
                <w:sz w:val="24"/>
                <w:szCs w:val="24"/>
              </w:rPr>
            </w:pPr>
          </w:p>
        </w:tc>
        <w:tc>
          <w:tcPr>
            <w:tcW w:w="2098" w:type="dxa"/>
          </w:tcPr>
          <w:p w:rsidR="00F269C1" w:rsidRPr="00243F35" w:rsidRDefault="00F269C1" w:rsidP="008D03CA">
            <w:pPr>
              <w:pStyle w:val="ConsPlusNormal"/>
              <w:rPr>
                <w:rFonts w:ascii="Times New Roman" w:hAnsi="Times New Roman" w:cs="Times New Roman"/>
                <w:sz w:val="24"/>
                <w:szCs w:val="24"/>
              </w:rPr>
            </w:pPr>
          </w:p>
        </w:tc>
        <w:tc>
          <w:tcPr>
            <w:tcW w:w="2098" w:type="dxa"/>
          </w:tcPr>
          <w:p w:rsidR="00F269C1" w:rsidRPr="00243F35" w:rsidRDefault="00F269C1" w:rsidP="008D03CA">
            <w:pPr>
              <w:pStyle w:val="ConsPlusNormal"/>
              <w:rPr>
                <w:rFonts w:ascii="Times New Roman" w:hAnsi="Times New Roman" w:cs="Times New Roman"/>
                <w:sz w:val="24"/>
                <w:szCs w:val="24"/>
              </w:rPr>
            </w:pPr>
          </w:p>
        </w:tc>
        <w:tc>
          <w:tcPr>
            <w:tcW w:w="3231" w:type="dxa"/>
          </w:tcPr>
          <w:p w:rsidR="00F269C1" w:rsidRPr="00243F35" w:rsidRDefault="00F269C1" w:rsidP="008D03CA">
            <w:pPr>
              <w:pStyle w:val="ConsPlusNormal"/>
              <w:rPr>
                <w:rFonts w:ascii="Times New Roman" w:hAnsi="Times New Roman" w:cs="Times New Roman"/>
                <w:sz w:val="24"/>
                <w:szCs w:val="24"/>
              </w:rPr>
            </w:pPr>
          </w:p>
        </w:tc>
      </w:tr>
      <w:tr w:rsidR="00F269C1" w:rsidRPr="00243F35" w:rsidTr="008D03CA">
        <w:tc>
          <w:tcPr>
            <w:tcW w:w="2614" w:type="dxa"/>
          </w:tcPr>
          <w:p w:rsidR="00F269C1" w:rsidRPr="00243F35" w:rsidRDefault="00F269C1" w:rsidP="008D03CA">
            <w:pPr>
              <w:pStyle w:val="ConsPlusNormal"/>
              <w:rPr>
                <w:rFonts w:ascii="Times New Roman" w:hAnsi="Times New Roman" w:cs="Times New Roman"/>
                <w:sz w:val="24"/>
                <w:szCs w:val="24"/>
              </w:rPr>
            </w:pPr>
          </w:p>
        </w:tc>
        <w:tc>
          <w:tcPr>
            <w:tcW w:w="2098" w:type="dxa"/>
          </w:tcPr>
          <w:p w:rsidR="00F269C1" w:rsidRPr="00243F35" w:rsidRDefault="00F269C1" w:rsidP="008D03CA">
            <w:pPr>
              <w:pStyle w:val="ConsPlusNormal"/>
              <w:rPr>
                <w:rFonts w:ascii="Times New Roman" w:hAnsi="Times New Roman" w:cs="Times New Roman"/>
                <w:sz w:val="24"/>
                <w:szCs w:val="24"/>
              </w:rPr>
            </w:pPr>
          </w:p>
        </w:tc>
        <w:tc>
          <w:tcPr>
            <w:tcW w:w="2098" w:type="dxa"/>
          </w:tcPr>
          <w:p w:rsidR="00F269C1" w:rsidRPr="00243F35" w:rsidRDefault="00F269C1" w:rsidP="008D03CA">
            <w:pPr>
              <w:pStyle w:val="ConsPlusNormal"/>
              <w:rPr>
                <w:rFonts w:ascii="Times New Roman" w:hAnsi="Times New Roman" w:cs="Times New Roman"/>
                <w:sz w:val="24"/>
                <w:szCs w:val="24"/>
              </w:rPr>
            </w:pPr>
          </w:p>
        </w:tc>
        <w:tc>
          <w:tcPr>
            <w:tcW w:w="3231" w:type="dxa"/>
          </w:tcPr>
          <w:p w:rsidR="00F269C1" w:rsidRPr="00243F35" w:rsidRDefault="00F269C1" w:rsidP="008D03CA">
            <w:pPr>
              <w:pStyle w:val="ConsPlusNormal"/>
              <w:rPr>
                <w:rFonts w:ascii="Times New Roman" w:hAnsi="Times New Roman" w:cs="Times New Roman"/>
                <w:sz w:val="24"/>
                <w:szCs w:val="24"/>
              </w:rPr>
            </w:pPr>
          </w:p>
        </w:tc>
      </w:tr>
    </w:tbl>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Лист 5</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АКТ</w:t>
      </w:r>
    </w:p>
    <w:p w:rsidR="00F269C1" w:rsidRPr="00243F35" w:rsidRDefault="00F269C1" w:rsidP="00F269C1">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ЗАМЕРА ПРОТЯЖЕННОСТИ МАРШРУТА</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«Утверждаю»</w:t>
      </w: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______________________</w:t>
      </w: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(подпись) (Ф.И.О.)</w:t>
      </w:r>
    </w:p>
    <w:p w:rsidR="00F269C1" w:rsidRPr="00243F35" w:rsidRDefault="00F269C1" w:rsidP="008D03CA">
      <w:pPr>
        <w:pStyle w:val="ConsPlusNonformat"/>
        <w:jc w:val="right"/>
        <w:rPr>
          <w:rFonts w:ascii="Times New Roman" w:hAnsi="Times New Roman" w:cs="Times New Roman"/>
          <w:sz w:val="24"/>
          <w:szCs w:val="24"/>
        </w:rPr>
      </w:pP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«___» ________ 201_ г.</w:t>
      </w:r>
    </w:p>
    <w:p w:rsidR="00F269C1" w:rsidRPr="00243F35" w:rsidRDefault="00F269C1" w:rsidP="00F269C1">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М.П.</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Комиссия в составе:</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Руководителя: _____________________________________________________________</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___________________________________________________________________________</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Членов:</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___________________________________________________________________________</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___________________________________________________________________________</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«____» ______________</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произвела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замер</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протяженности</w:t>
      </w:r>
      <w:r w:rsidR="008D03CA">
        <w:rPr>
          <w:rFonts w:ascii="Times New Roman" w:hAnsi="Times New Roman" w:cs="Times New Roman"/>
          <w:sz w:val="24"/>
          <w:szCs w:val="24"/>
        </w:rPr>
        <w:t xml:space="preserve"> </w:t>
      </w:r>
      <w:proofErr w:type="spellStart"/>
      <w:r w:rsidRPr="00243F35">
        <w:rPr>
          <w:rFonts w:ascii="Times New Roman" w:hAnsi="Times New Roman" w:cs="Times New Roman"/>
          <w:sz w:val="24"/>
          <w:szCs w:val="24"/>
        </w:rPr>
        <w:t>межостановочных</w:t>
      </w:r>
      <w:proofErr w:type="spellEnd"/>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(дата)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(месяц, год)</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расстояний и общей протяженности маршрута</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___________________________________________________________________________</w:t>
      </w:r>
    </w:p>
    <w:p w:rsidR="00F269C1" w:rsidRPr="00243F35" w:rsidRDefault="008D03CA" w:rsidP="00F269C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269C1" w:rsidRPr="00243F35">
        <w:rPr>
          <w:rFonts w:ascii="Times New Roman" w:hAnsi="Times New Roman" w:cs="Times New Roman"/>
          <w:sz w:val="24"/>
          <w:szCs w:val="24"/>
        </w:rPr>
        <w:t>(наименование маршрута)</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Путем контрольного замера на автомобиле марки _____________________________</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государственный</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регистрационный</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номер</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________________,</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номер</w:t>
      </w:r>
      <w:r w:rsidR="008D03CA">
        <w:rPr>
          <w:rFonts w:ascii="Times New Roman" w:hAnsi="Times New Roman" w:cs="Times New Roman"/>
          <w:sz w:val="24"/>
          <w:szCs w:val="24"/>
        </w:rPr>
        <w:t xml:space="preserve"> </w:t>
      </w:r>
      <w:proofErr w:type="gramStart"/>
      <w:r w:rsidRPr="00243F35">
        <w:rPr>
          <w:rFonts w:ascii="Times New Roman" w:hAnsi="Times New Roman" w:cs="Times New Roman"/>
          <w:sz w:val="24"/>
          <w:szCs w:val="24"/>
        </w:rPr>
        <w:t>путевого</w:t>
      </w:r>
      <w:proofErr w:type="gramEnd"/>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листа ___________, с водителем ________________________ установила:</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общая</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протяженность</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маршрута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согласно</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показаниям</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счетчика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спидометра</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 xml:space="preserve">составила ______ </w:t>
      </w:r>
      <w:proofErr w:type="gramStart"/>
      <w:r w:rsidRPr="00243F35">
        <w:rPr>
          <w:rFonts w:ascii="Times New Roman" w:hAnsi="Times New Roman" w:cs="Times New Roman"/>
          <w:sz w:val="24"/>
          <w:szCs w:val="24"/>
        </w:rPr>
        <w:t>км</w:t>
      </w:r>
      <w:proofErr w:type="gramEnd"/>
      <w:r w:rsidRPr="00243F35">
        <w:rPr>
          <w:rFonts w:ascii="Times New Roman" w:hAnsi="Times New Roman" w:cs="Times New Roman"/>
          <w:sz w:val="24"/>
          <w:szCs w:val="24"/>
        </w:rPr>
        <w:t>.</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Расстояние</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от</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начального</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остановочного</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пункта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маршрута</w:t>
      </w:r>
      <w:r w:rsidR="008D03CA">
        <w:rPr>
          <w:rFonts w:ascii="Times New Roman" w:hAnsi="Times New Roman" w:cs="Times New Roman"/>
          <w:sz w:val="24"/>
          <w:szCs w:val="24"/>
        </w:rPr>
        <w:t xml:space="preserve"> </w:t>
      </w:r>
      <w:proofErr w:type="gramStart"/>
      <w:r w:rsidRPr="00243F35">
        <w:rPr>
          <w:rFonts w:ascii="Times New Roman" w:hAnsi="Times New Roman" w:cs="Times New Roman"/>
          <w:sz w:val="24"/>
          <w:szCs w:val="24"/>
        </w:rPr>
        <w:t>до</w:t>
      </w:r>
      <w:proofErr w:type="gramEnd"/>
      <w:r w:rsidR="008D03CA">
        <w:rPr>
          <w:rFonts w:ascii="Times New Roman" w:hAnsi="Times New Roman" w:cs="Times New Roman"/>
          <w:sz w:val="24"/>
          <w:szCs w:val="24"/>
        </w:rPr>
        <w:t xml:space="preserve"> </w:t>
      </w:r>
      <w:r w:rsidRPr="00243F35">
        <w:rPr>
          <w:rFonts w:ascii="Times New Roman" w:hAnsi="Times New Roman" w:cs="Times New Roman"/>
          <w:sz w:val="24"/>
          <w:szCs w:val="24"/>
        </w:rPr>
        <w:t>конечного</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 xml:space="preserve">остановочного пункта маршрута составило _______ </w:t>
      </w:r>
      <w:proofErr w:type="gramStart"/>
      <w:r w:rsidRPr="00243F35">
        <w:rPr>
          <w:rFonts w:ascii="Times New Roman" w:hAnsi="Times New Roman" w:cs="Times New Roman"/>
          <w:sz w:val="24"/>
          <w:szCs w:val="24"/>
        </w:rPr>
        <w:t>км</w:t>
      </w:r>
      <w:proofErr w:type="gramEnd"/>
      <w:r w:rsidRPr="00243F35">
        <w:rPr>
          <w:rFonts w:ascii="Times New Roman" w:hAnsi="Times New Roman" w:cs="Times New Roman"/>
          <w:sz w:val="24"/>
          <w:szCs w:val="24"/>
        </w:rPr>
        <w:t>.</w:t>
      </w:r>
    </w:p>
    <w:p w:rsidR="00F269C1" w:rsidRPr="00243F35" w:rsidRDefault="00F269C1" w:rsidP="00F269C1">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 xml:space="preserve">Расстояние от места дислокации перевозчика до начального пункта маршрута_______ </w:t>
      </w:r>
      <w:proofErr w:type="gramStart"/>
      <w:r w:rsidRPr="00243F35">
        <w:rPr>
          <w:rFonts w:ascii="Times New Roman" w:hAnsi="Times New Roman" w:cs="Times New Roman"/>
          <w:sz w:val="24"/>
          <w:szCs w:val="24"/>
        </w:rPr>
        <w:t>км</w:t>
      </w:r>
      <w:proofErr w:type="gramEnd"/>
    </w:p>
    <w:p w:rsidR="00F269C1" w:rsidRPr="00243F35" w:rsidRDefault="00F269C1" w:rsidP="00F269C1">
      <w:pPr>
        <w:pStyle w:val="ConsPlusNormal"/>
        <w:jc w:val="right"/>
        <w:rPr>
          <w:rFonts w:ascii="Times New Roman" w:hAnsi="Times New Roman" w:cs="Times New Roman"/>
          <w:sz w:val="24"/>
          <w:szCs w:val="24"/>
        </w:rPr>
      </w:pPr>
    </w:p>
    <w:p w:rsidR="00F269C1" w:rsidRPr="00243F35" w:rsidRDefault="00F269C1" w:rsidP="00F269C1">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Лист 6</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ind w:firstLine="540"/>
        <w:jc w:val="both"/>
        <w:rPr>
          <w:rFonts w:ascii="Times New Roman" w:hAnsi="Times New Roman" w:cs="Times New Roman"/>
          <w:sz w:val="24"/>
          <w:szCs w:val="24"/>
        </w:rPr>
      </w:pPr>
      <w:r w:rsidRPr="00243F35">
        <w:rPr>
          <w:rFonts w:ascii="Times New Roman" w:hAnsi="Times New Roman" w:cs="Times New Roman"/>
          <w:sz w:val="24"/>
          <w:szCs w:val="24"/>
        </w:rPr>
        <w:t>Расстояние между промежуточными остановочными пунктами составило:</w:t>
      </w:r>
    </w:p>
    <w:p w:rsidR="00F269C1" w:rsidRPr="00243F35" w:rsidRDefault="00F269C1" w:rsidP="00F269C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13"/>
        <w:gridCol w:w="1322"/>
        <w:gridCol w:w="1406"/>
        <w:gridCol w:w="1911"/>
        <w:gridCol w:w="1235"/>
        <w:gridCol w:w="1229"/>
        <w:gridCol w:w="1304"/>
      </w:tblGrid>
      <w:tr w:rsidR="00F269C1" w:rsidRPr="00243F35" w:rsidTr="008D03CA">
        <w:tc>
          <w:tcPr>
            <w:tcW w:w="4041" w:type="dxa"/>
            <w:gridSpan w:val="3"/>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Прямое направление движения</w:t>
            </w:r>
          </w:p>
        </w:tc>
        <w:tc>
          <w:tcPr>
            <w:tcW w:w="1911" w:type="dxa"/>
            <w:vMerge w:val="restart"/>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Наименование остановочных пунктов</w:t>
            </w:r>
          </w:p>
        </w:tc>
        <w:tc>
          <w:tcPr>
            <w:tcW w:w="3768" w:type="dxa"/>
            <w:gridSpan w:val="3"/>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Обратное направление движения</w:t>
            </w:r>
          </w:p>
        </w:tc>
      </w:tr>
      <w:tr w:rsidR="00F269C1" w:rsidRPr="00243F35" w:rsidTr="008D03CA">
        <w:tc>
          <w:tcPr>
            <w:tcW w:w="1313" w:type="dxa"/>
          </w:tcPr>
          <w:p w:rsidR="00F269C1" w:rsidRPr="00243F35" w:rsidRDefault="00F269C1" w:rsidP="008D03CA">
            <w:pPr>
              <w:pStyle w:val="ConsPlusNormal"/>
              <w:rPr>
                <w:rFonts w:ascii="Times New Roman" w:hAnsi="Times New Roman" w:cs="Times New Roman"/>
                <w:sz w:val="24"/>
                <w:szCs w:val="24"/>
              </w:rPr>
            </w:pPr>
            <w:r w:rsidRPr="00243F35">
              <w:rPr>
                <w:rFonts w:ascii="Times New Roman" w:hAnsi="Times New Roman" w:cs="Times New Roman"/>
                <w:sz w:val="24"/>
                <w:szCs w:val="24"/>
              </w:rPr>
              <w:t>Показания спидометра</w:t>
            </w:r>
          </w:p>
        </w:tc>
        <w:tc>
          <w:tcPr>
            <w:tcW w:w="1322"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Расстояние между остановочными пунктами</w:t>
            </w:r>
          </w:p>
        </w:tc>
        <w:tc>
          <w:tcPr>
            <w:tcW w:w="1406"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Расстояние от начального остановочного пункта</w:t>
            </w:r>
          </w:p>
        </w:tc>
        <w:tc>
          <w:tcPr>
            <w:tcW w:w="1911" w:type="dxa"/>
            <w:vMerge/>
          </w:tcPr>
          <w:p w:rsidR="00F269C1" w:rsidRPr="00243F35" w:rsidRDefault="00F269C1" w:rsidP="008D03CA"/>
        </w:tc>
        <w:tc>
          <w:tcPr>
            <w:tcW w:w="1235"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Показания спидометра</w:t>
            </w:r>
          </w:p>
        </w:tc>
        <w:tc>
          <w:tcPr>
            <w:tcW w:w="1229"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Расстояние между остановочными пунктами</w:t>
            </w:r>
          </w:p>
        </w:tc>
        <w:tc>
          <w:tcPr>
            <w:tcW w:w="1304"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Расстояние от начального остановочного пункта</w:t>
            </w:r>
          </w:p>
        </w:tc>
      </w:tr>
      <w:tr w:rsidR="00F269C1" w:rsidRPr="00243F35" w:rsidTr="008D03CA">
        <w:tc>
          <w:tcPr>
            <w:tcW w:w="1313" w:type="dxa"/>
          </w:tcPr>
          <w:p w:rsidR="00F269C1" w:rsidRPr="00243F35" w:rsidRDefault="00F269C1" w:rsidP="008D03CA">
            <w:pPr>
              <w:pStyle w:val="ConsPlusNormal"/>
              <w:rPr>
                <w:rFonts w:ascii="Times New Roman" w:hAnsi="Times New Roman" w:cs="Times New Roman"/>
                <w:sz w:val="24"/>
                <w:szCs w:val="24"/>
              </w:rPr>
            </w:pPr>
          </w:p>
        </w:tc>
        <w:tc>
          <w:tcPr>
            <w:tcW w:w="1322" w:type="dxa"/>
          </w:tcPr>
          <w:p w:rsidR="00F269C1" w:rsidRPr="00243F35" w:rsidRDefault="00F269C1" w:rsidP="008D03CA">
            <w:pPr>
              <w:pStyle w:val="ConsPlusNormal"/>
              <w:rPr>
                <w:rFonts w:ascii="Times New Roman" w:hAnsi="Times New Roman" w:cs="Times New Roman"/>
                <w:sz w:val="24"/>
                <w:szCs w:val="24"/>
              </w:rPr>
            </w:pPr>
          </w:p>
        </w:tc>
        <w:tc>
          <w:tcPr>
            <w:tcW w:w="1406" w:type="dxa"/>
          </w:tcPr>
          <w:p w:rsidR="00F269C1" w:rsidRPr="00243F35" w:rsidRDefault="00F269C1" w:rsidP="008D03CA">
            <w:pPr>
              <w:pStyle w:val="ConsPlusNormal"/>
              <w:rPr>
                <w:rFonts w:ascii="Times New Roman" w:hAnsi="Times New Roman" w:cs="Times New Roman"/>
                <w:sz w:val="24"/>
                <w:szCs w:val="24"/>
              </w:rPr>
            </w:pPr>
          </w:p>
        </w:tc>
        <w:tc>
          <w:tcPr>
            <w:tcW w:w="1911" w:type="dxa"/>
          </w:tcPr>
          <w:p w:rsidR="00F269C1" w:rsidRPr="00243F35" w:rsidRDefault="00F269C1" w:rsidP="008D03CA">
            <w:pPr>
              <w:pStyle w:val="ConsPlusNormal"/>
              <w:rPr>
                <w:rFonts w:ascii="Times New Roman" w:hAnsi="Times New Roman" w:cs="Times New Roman"/>
                <w:sz w:val="24"/>
                <w:szCs w:val="24"/>
              </w:rPr>
            </w:pPr>
          </w:p>
        </w:tc>
        <w:tc>
          <w:tcPr>
            <w:tcW w:w="1235" w:type="dxa"/>
          </w:tcPr>
          <w:p w:rsidR="00F269C1" w:rsidRPr="00243F35" w:rsidRDefault="00F269C1" w:rsidP="008D03CA">
            <w:pPr>
              <w:pStyle w:val="ConsPlusNormal"/>
              <w:rPr>
                <w:rFonts w:ascii="Times New Roman" w:hAnsi="Times New Roman" w:cs="Times New Roman"/>
                <w:sz w:val="24"/>
                <w:szCs w:val="24"/>
              </w:rPr>
            </w:pPr>
          </w:p>
        </w:tc>
        <w:tc>
          <w:tcPr>
            <w:tcW w:w="1229" w:type="dxa"/>
          </w:tcPr>
          <w:p w:rsidR="00F269C1" w:rsidRPr="00243F35" w:rsidRDefault="00F269C1" w:rsidP="008D03CA">
            <w:pPr>
              <w:pStyle w:val="ConsPlusNormal"/>
              <w:rPr>
                <w:rFonts w:ascii="Times New Roman" w:hAnsi="Times New Roman" w:cs="Times New Roman"/>
                <w:sz w:val="24"/>
                <w:szCs w:val="24"/>
              </w:rPr>
            </w:pPr>
          </w:p>
        </w:tc>
        <w:tc>
          <w:tcPr>
            <w:tcW w:w="1304" w:type="dxa"/>
          </w:tcPr>
          <w:p w:rsidR="00F269C1" w:rsidRPr="00243F35" w:rsidRDefault="00F269C1" w:rsidP="008D03CA">
            <w:pPr>
              <w:pStyle w:val="ConsPlusNormal"/>
              <w:rPr>
                <w:rFonts w:ascii="Times New Roman" w:hAnsi="Times New Roman" w:cs="Times New Roman"/>
                <w:sz w:val="24"/>
                <w:szCs w:val="24"/>
              </w:rPr>
            </w:pPr>
          </w:p>
        </w:tc>
      </w:tr>
      <w:tr w:rsidR="00F269C1" w:rsidRPr="00243F35" w:rsidTr="008D03CA">
        <w:tc>
          <w:tcPr>
            <w:tcW w:w="1313" w:type="dxa"/>
          </w:tcPr>
          <w:p w:rsidR="00F269C1" w:rsidRPr="00243F35" w:rsidRDefault="00F269C1" w:rsidP="008D03CA">
            <w:pPr>
              <w:pStyle w:val="ConsPlusNormal"/>
              <w:rPr>
                <w:rFonts w:ascii="Times New Roman" w:hAnsi="Times New Roman" w:cs="Times New Roman"/>
                <w:sz w:val="24"/>
                <w:szCs w:val="24"/>
              </w:rPr>
            </w:pPr>
          </w:p>
        </w:tc>
        <w:tc>
          <w:tcPr>
            <w:tcW w:w="1322" w:type="dxa"/>
          </w:tcPr>
          <w:p w:rsidR="00F269C1" w:rsidRPr="00243F35" w:rsidRDefault="00F269C1" w:rsidP="008D03CA">
            <w:pPr>
              <w:pStyle w:val="ConsPlusNormal"/>
              <w:rPr>
                <w:rFonts w:ascii="Times New Roman" w:hAnsi="Times New Roman" w:cs="Times New Roman"/>
                <w:sz w:val="24"/>
                <w:szCs w:val="24"/>
              </w:rPr>
            </w:pPr>
          </w:p>
        </w:tc>
        <w:tc>
          <w:tcPr>
            <w:tcW w:w="1406" w:type="dxa"/>
          </w:tcPr>
          <w:p w:rsidR="00F269C1" w:rsidRPr="00243F35" w:rsidRDefault="00F269C1" w:rsidP="008D03CA">
            <w:pPr>
              <w:pStyle w:val="ConsPlusNormal"/>
              <w:rPr>
                <w:rFonts w:ascii="Times New Roman" w:hAnsi="Times New Roman" w:cs="Times New Roman"/>
                <w:sz w:val="24"/>
                <w:szCs w:val="24"/>
              </w:rPr>
            </w:pPr>
          </w:p>
        </w:tc>
        <w:tc>
          <w:tcPr>
            <w:tcW w:w="1911" w:type="dxa"/>
          </w:tcPr>
          <w:p w:rsidR="00F269C1" w:rsidRPr="00243F35" w:rsidRDefault="00F269C1" w:rsidP="008D03CA">
            <w:pPr>
              <w:pStyle w:val="ConsPlusNormal"/>
              <w:rPr>
                <w:rFonts w:ascii="Times New Roman" w:hAnsi="Times New Roman" w:cs="Times New Roman"/>
                <w:sz w:val="24"/>
                <w:szCs w:val="24"/>
              </w:rPr>
            </w:pPr>
          </w:p>
        </w:tc>
        <w:tc>
          <w:tcPr>
            <w:tcW w:w="1235" w:type="dxa"/>
          </w:tcPr>
          <w:p w:rsidR="00F269C1" w:rsidRPr="00243F35" w:rsidRDefault="00F269C1" w:rsidP="008D03CA">
            <w:pPr>
              <w:pStyle w:val="ConsPlusNormal"/>
              <w:rPr>
                <w:rFonts w:ascii="Times New Roman" w:hAnsi="Times New Roman" w:cs="Times New Roman"/>
                <w:sz w:val="24"/>
                <w:szCs w:val="24"/>
              </w:rPr>
            </w:pPr>
          </w:p>
        </w:tc>
        <w:tc>
          <w:tcPr>
            <w:tcW w:w="1229" w:type="dxa"/>
          </w:tcPr>
          <w:p w:rsidR="00F269C1" w:rsidRPr="00243F35" w:rsidRDefault="00F269C1" w:rsidP="008D03CA">
            <w:pPr>
              <w:pStyle w:val="ConsPlusNormal"/>
              <w:rPr>
                <w:rFonts w:ascii="Times New Roman" w:hAnsi="Times New Roman" w:cs="Times New Roman"/>
                <w:sz w:val="24"/>
                <w:szCs w:val="24"/>
              </w:rPr>
            </w:pPr>
          </w:p>
        </w:tc>
        <w:tc>
          <w:tcPr>
            <w:tcW w:w="1304" w:type="dxa"/>
          </w:tcPr>
          <w:p w:rsidR="00F269C1" w:rsidRPr="00243F35" w:rsidRDefault="00F269C1" w:rsidP="008D03CA">
            <w:pPr>
              <w:pStyle w:val="ConsPlusNormal"/>
              <w:rPr>
                <w:rFonts w:ascii="Times New Roman" w:hAnsi="Times New Roman" w:cs="Times New Roman"/>
                <w:sz w:val="24"/>
                <w:szCs w:val="24"/>
              </w:rPr>
            </w:pPr>
          </w:p>
        </w:tc>
      </w:tr>
    </w:tbl>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8D03CA" w:rsidP="00F269C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269C1" w:rsidRPr="00243F35">
        <w:rPr>
          <w:rFonts w:ascii="Times New Roman" w:hAnsi="Times New Roman" w:cs="Times New Roman"/>
          <w:sz w:val="24"/>
          <w:szCs w:val="24"/>
        </w:rPr>
        <w:t>Председатель комиссии______________________ (Ф.И.О.)</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(подпись)</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8D03CA" w:rsidP="00F269C1">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69C1" w:rsidRPr="00243F35">
        <w:rPr>
          <w:rFonts w:ascii="Times New Roman" w:hAnsi="Times New Roman" w:cs="Times New Roman"/>
          <w:sz w:val="24"/>
          <w:szCs w:val="24"/>
        </w:rPr>
        <w:t>Члены комиссии: _______________________(Ф.И.О.)</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(подпись)</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8D03CA">
      <w:pPr>
        <w:pStyle w:val="ConsPlusNonformat"/>
        <w:ind w:left="1416" w:firstLine="708"/>
        <w:jc w:val="both"/>
        <w:rPr>
          <w:rFonts w:ascii="Times New Roman" w:hAnsi="Times New Roman" w:cs="Times New Roman"/>
          <w:sz w:val="24"/>
          <w:szCs w:val="24"/>
        </w:rPr>
      </w:pPr>
      <w:r w:rsidRPr="00243F35">
        <w:rPr>
          <w:rFonts w:ascii="Times New Roman" w:hAnsi="Times New Roman" w:cs="Times New Roman"/>
          <w:sz w:val="24"/>
          <w:szCs w:val="24"/>
        </w:rPr>
        <w:t xml:space="preserve"> _______________________(Ф.И.О.)</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(подпись)</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Лист 7</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ТАБЛИЦА РАССТОЯНИЙ МЕЖДУ ОСТАНОВОЧНЫМИ ПУНКТАМИ МАРШРУТА</w:t>
      </w: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«Утверждаю»</w:t>
      </w: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______________________</w:t>
      </w: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(подпись) (Ф.И.О.)</w:t>
      </w:r>
    </w:p>
    <w:p w:rsidR="00F269C1" w:rsidRPr="00243F35" w:rsidRDefault="00F269C1" w:rsidP="008D03CA">
      <w:pPr>
        <w:pStyle w:val="ConsPlusNonformat"/>
        <w:jc w:val="right"/>
        <w:rPr>
          <w:rFonts w:ascii="Times New Roman" w:hAnsi="Times New Roman" w:cs="Times New Roman"/>
          <w:sz w:val="24"/>
          <w:szCs w:val="24"/>
        </w:rPr>
      </w:pP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«___» ________ 201_ г.</w:t>
      </w:r>
    </w:p>
    <w:p w:rsidR="00F269C1" w:rsidRPr="00243F35" w:rsidRDefault="00F269C1" w:rsidP="00F269C1">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М.П.</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 xml:space="preserve">Наименование </w:t>
      </w:r>
      <w:proofErr w:type="gramStart"/>
      <w:r w:rsidRPr="00243F35">
        <w:rPr>
          <w:rFonts w:ascii="Times New Roman" w:hAnsi="Times New Roman" w:cs="Times New Roman"/>
          <w:sz w:val="24"/>
          <w:szCs w:val="24"/>
        </w:rPr>
        <w:t>начального</w:t>
      </w:r>
      <w:proofErr w:type="gramEnd"/>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остановочного пункта маршрута</w:t>
      </w:r>
    </w:p>
    <w:tbl>
      <w:tblPr>
        <w:tblStyle w:val="a4"/>
        <w:tblW w:w="0" w:type="auto"/>
        <w:tblLook w:val="04A0" w:firstRow="1" w:lastRow="0" w:firstColumn="1" w:lastColumn="0" w:noHBand="0" w:noVBand="1"/>
      </w:tblPr>
      <w:tblGrid>
        <w:gridCol w:w="534"/>
        <w:gridCol w:w="567"/>
        <w:gridCol w:w="567"/>
        <w:gridCol w:w="489"/>
        <w:gridCol w:w="3196"/>
      </w:tblGrid>
      <w:tr w:rsidR="00F269C1" w:rsidRPr="00243F35" w:rsidTr="008D03CA">
        <w:trPr>
          <w:trHeight w:val="677"/>
        </w:trPr>
        <w:tc>
          <w:tcPr>
            <w:tcW w:w="534" w:type="dxa"/>
            <w:tcBorders>
              <w:right w:val="single" w:sz="4" w:space="0" w:color="auto"/>
            </w:tcBorders>
          </w:tcPr>
          <w:p w:rsidR="00F269C1" w:rsidRPr="00243F35" w:rsidRDefault="00F269C1" w:rsidP="008D03CA">
            <w:pPr>
              <w:pStyle w:val="ConsPlusNonformat"/>
              <w:jc w:val="both"/>
              <w:rPr>
                <w:rFonts w:ascii="Times New Roman" w:hAnsi="Times New Roman" w:cs="Times New Roman"/>
                <w:sz w:val="24"/>
                <w:szCs w:val="24"/>
              </w:rPr>
            </w:pPr>
          </w:p>
        </w:tc>
        <w:tc>
          <w:tcPr>
            <w:tcW w:w="4819" w:type="dxa"/>
            <w:gridSpan w:val="4"/>
            <w:tcBorders>
              <w:top w:val="nil"/>
              <w:left w:val="single" w:sz="4" w:space="0" w:color="auto"/>
              <w:bottom w:val="nil"/>
              <w:right w:val="nil"/>
            </w:tcBorders>
          </w:tcPr>
          <w:p w:rsidR="00F269C1" w:rsidRPr="00243F35" w:rsidRDefault="00F269C1" w:rsidP="008D03CA">
            <w:pPr>
              <w:pStyle w:val="ConsPlusNonformat"/>
              <w:rPr>
                <w:rFonts w:ascii="Times New Roman" w:hAnsi="Times New Roman" w:cs="Times New Roman"/>
                <w:sz w:val="24"/>
                <w:szCs w:val="24"/>
              </w:rPr>
            </w:pPr>
            <w:r w:rsidRPr="00243F35">
              <w:rPr>
                <w:rFonts w:ascii="Times New Roman" w:hAnsi="Times New Roman" w:cs="Times New Roman"/>
                <w:sz w:val="24"/>
                <w:szCs w:val="24"/>
              </w:rPr>
              <w:t>Наименование промежуточного остановочного пункта маршрута</w:t>
            </w:r>
          </w:p>
        </w:tc>
      </w:tr>
      <w:tr w:rsidR="00F269C1" w:rsidRPr="00243F35" w:rsidTr="008D03CA">
        <w:trPr>
          <w:trHeight w:val="687"/>
        </w:trPr>
        <w:tc>
          <w:tcPr>
            <w:tcW w:w="534" w:type="dxa"/>
          </w:tcPr>
          <w:p w:rsidR="00F269C1" w:rsidRPr="00243F35" w:rsidRDefault="00F269C1" w:rsidP="008D03CA">
            <w:pPr>
              <w:pStyle w:val="ConsPlusNonformat"/>
              <w:jc w:val="both"/>
              <w:rPr>
                <w:rFonts w:ascii="Times New Roman" w:hAnsi="Times New Roman" w:cs="Times New Roman"/>
                <w:sz w:val="24"/>
                <w:szCs w:val="24"/>
              </w:rPr>
            </w:pPr>
          </w:p>
        </w:tc>
        <w:tc>
          <w:tcPr>
            <w:tcW w:w="567" w:type="dxa"/>
            <w:tcBorders>
              <w:top w:val="single" w:sz="4" w:space="0" w:color="auto"/>
              <w:right w:val="single" w:sz="4" w:space="0" w:color="auto"/>
            </w:tcBorders>
          </w:tcPr>
          <w:p w:rsidR="00F269C1" w:rsidRPr="00243F35" w:rsidRDefault="00F269C1" w:rsidP="008D03CA">
            <w:pPr>
              <w:pStyle w:val="ConsPlusNonformat"/>
              <w:jc w:val="both"/>
              <w:rPr>
                <w:rFonts w:ascii="Times New Roman" w:hAnsi="Times New Roman" w:cs="Times New Roman"/>
                <w:sz w:val="24"/>
                <w:szCs w:val="24"/>
              </w:rPr>
            </w:pPr>
          </w:p>
        </w:tc>
        <w:tc>
          <w:tcPr>
            <w:tcW w:w="4252" w:type="dxa"/>
            <w:gridSpan w:val="3"/>
            <w:tcBorders>
              <w:top w:val="nil"/>
              <w:left w:val="single" w:sz="4" w:space="0" w:color="auto"/>
              <w:bottom w:val="nil"/>
              <w:right w:val="nil"/>
            </w:tcBorders>
          </w:tcPr>
          <w:p w:rsidR="00F269C1" w:rsidRPr="00243F35" w:rsidRDefault="00F269C1" w:rsidP="008D03CA">
            <w:pPr>
              <w:pStyle w:val="ConsPlusNonformat"/>
              <w:rPr>
                <w:rFonts w:ascii="Times New Roman" w:hAnsi="Times New Roman" w:cs="Times New Roman"/>
                <w:sz w:val="24"/>
                <w:szCs w:val="24"/>
              </w:rPr>
            </w:pPr>
            <w:r w:rsidRPr="00243F35">
              <w:rPr>
                <w:rFonts w:ascii="Times New Roman" w:hAnsi="Times New Roman" w:cs="Times New Roman"/>
                <w:sz w:val="24"/>
                <w:szCs w:val="24"/>
              </w:rPr>
              <w:t>Наименование промежуточного остановочного пункта маршрута</w:t>
            </w:r>
          </w:p>
        </w:tc>
      </w:tr>
      <w:tr w:rsidR="00F269C1" w:rsidRPr="00243F35" w:rsidTr="008D03CA">
        <w:trPr>
          <w:trHeight w:val="695"/>
        </w:trPr>
        <w:tc>
          <w:tcPr>
            <w:tcW w:w="534" w:type="dxa"/>
          </w:tcPr>
          <w:p w:rsidR="00F269C1" w:rsidRPr="00243F35" w:rsidRDefault="00F269C1" w:rsidP="008D03CA">
            <w:pPr>
              <w:pStyle w:val="ConsPlusNonformat"/>
              <w:jc w:val="both"/>
              <w:rPr>
                <w:rFonts w:ascii="Times New Roman" w:hAnsi="Times New Roman" w:cs="Times New Roman"/>
                <w:sz w:val="24"/>
                <w:szCs w:val="24"/>
              </w:rPr>
            </w:pPr>
          </w:p>
        </w:tc>
        <w:tc>
          <w:tcPr>
            <w:tcW w:w="567" w:type="dxa"/>
          </w:tcPr>
          <w:p w:rsidR="00F269C1" w:rsidRPr="00243F35" w:rsidRDefault="00F269C1" w:rsidP="008D03CA">
            <w:pPr>
              <w:pStyle w:val="ConsPlusNonformat"/>
              <w:jc w:val="both"/>
              <w:rPr>
                <w:rFonts w:ascii="Times New Roman" w:hAnsi="Times New Roman" w:cs="Times New Roman"/>
                <w:sz w:val="24"/>
                <w:szCs w:val="24"/>
              </w:rPr>
            </w:pPr>
          </w:p>
        </w:tc>
        <w:tc>
          <w:tcPr>
            <w:tcW w:w="567" w:type="dxa"/>
            <w:tcBorders>
              <w:right w:val="single" w:sz="4" w:space="0" w:color="auto"/>
            </w:tcBorders>
          </w:tcPr>
          <w:p w:rsidR="00F269C1" w:rsidRPr="00243F35" w:rsidRDefault="00F269C1" w:rsidP="008D03CA">
            <w:pPr>
              <w:pStyle w:val="ConsPlusNonformat"/>
              <w:jc w:val="both"/>
              <w:rPr>
                <w:rFonts w:ascii="Times New Roman" w:hAnsi="Times New Roman" w:cs="Times New Roman"/>
                <w:sz w:val="24"/>
                <w:szCs w:val="24"/>
              </w:rPr>
            </w:pPr>
          </w:p>
        </w:tc>
        <w:tc>
          <w:tcPr>
            <w:tcW w:w="3685" w:type="dxa"/>
            <w:gridSpan w:val="2"/>
            <w:tcBorders>
              <w:top w:val="nil"/>
              <w:left w:val="single" w:sz="4" w:space="0" w:color="auto"/>
              <w:bottom w:val="nil"/>
              <w:right w:val="nil"/>
            </w:tcBorders>
          </w:tcPr>
          <w:p w:rsidR="00F269C1" w:rsidRPr="00243F35" w:rsidRDefault="00F269C1" w:rsidP="008D03CA">
            <w:pPr>
              <w:pStyle w:val="ConsPlusNonformat"/>
              <w:rPr>
                <w:rFonts w:ascii="Times New Roman" w:hAnsi="Times New Roman" w:cs="Times New Roman"/>
                <w:sz w:val="24"/>
                <w:szCs w:val="24"/>
              </w:rPr>
            </w:pPr>
            <w:r w:rsidRPr="00243F35">
              <w:rPr>
                <w:rFonts w:ascii="Times New Roman" w:hAnsi="Times New Roman" w:cs="Times New Roman"/>
                <w:sz w:val="24"/>
                <w:szCs w:val="24"/>
              </w:rPr>
              <w:t>Наименование промежуточного остановочного пункта маршрута</w:t>
            </w:r>
          </w:p>
        </w:tc>
      </w:tr>
      <w:tr w:rsidR="00F269C1" w:rsidRPr="00243F35" w:rsidTr="008D03CA">
        <w:trPr>
          <w:trHeight w:val="706"/>
        </w:trPr>
        <w:tc>
          <w:tcPr>
            <w:tcW w:w="534" w:type="dxa"/>
          </w:tcPr>
          <w:p w:rsidR="00F269C1" w:rsidRPr="00243F35" w:rsidRDefault="00F269C1" w:rsidP="008D03CA">
            <w:pPr>
              <w:pStyle w:val="ConsPlusNonformat"/>
              <w:jc w:val="both"/>
              <w:rPr>
                <w:rFonts w:ascii="Times New Roman" w:hAnsi="Times New Roman" w:cs="Times New Roman"/>
                <w:sz w:val="24"/>
                <w:szCs w:val="24"/>
              </w:rPr>
            </w:pPr>
          </w:p>
        </w:tc>
        <w:tc>
          <w:tcPr>
            <w:tcW w:w="567" w:type="dxa"/>
          </w:tcPr>
          <w:p w:rsidR="00F269C1" w:rsidRPr="00243F35" w:rsidRDefault="00F269C1" w:rsidP="008D03CA">
            <w:pPr>
              <w:pStyle w:val="ConsPlusNonformat"/>
              <w:jc w:val="both"/>
              <w:rPr>
                <w:rFonts w:ascii="Times New Roman" w:hAnsi="Times New Roman" w:cs="Times New Roman"/>
                <w:sz w:val="24"/>
                <w:szCs w:val="24"/>
              </w:rPr>
            </w:pPr>
          </w:p>
        </w:tc>
        <w:tc>
          <w:tcPr>
            <w:tcW w:w="567" w:type="dxa"/>
          </w:tcPr>
          <w:p w:rsidR="00F269C1" w:rsidRPr="00243F35" w:rsidRDefault="00F269C1" w:rsidP="008D03CA">
            <w:pPr>
              <w:pStyle w:val="ConsPlusNonformat"/>
              <w:jc w:val="both"/>
              <w:rPr>
                <w:rFonts w:ascii="Times New Roman" w:hAnsi="Times New Roman" w:cs="Times New Roman"/>
                <w:sz w:val="24"/>
                <w:szCs w:val="24"/>
              </w:rPr>
            </w:pPr>
          </w:p>
        </w:tc>
        <w:tc>
          <w:tcPr>
            <w:tcW w:w="489" w:type="dxa"/>
            <w:tcBorders>
              <w:right w:val="single" w:sz="4" w:space="0" w:color="auto"/>
            </w:tcBorders>
          </w:tcPr>
          <w:p w:rsidR="00F269C1" w:rsidRPr="00243F35" w:rsidRDefault="00F269C1" w:rsidP="008D03CA">
            <w:pPr>
              <w:pStyle w:val="ConsPlusNonformat"/>
              <w:jc w:val="both"/>
              <w:rPr>
                <w:rFonts w:ascii="Times New Roman" w:hAnsi="Times New Roman" w:cs="Times New Roman"/>
                <w:sz w:val="24"/>
                <w:szCs w:val="24"/>
              </w:rPr>
            </w:pPr>
          </w:p>
        </w:tc>
        <w:tc>
          <w:tcPr>
            <w:tcW w:w="3196" w:type="dxa"/>
            <w:tcBorders>
              <w:top w:val="nil"/>
              <w:left w:val="single" w:sz="4" w:space="0" w:color="auto"/>
              <w:bottom w:val="nil"/>
              <w:right w:val="nil"/>
            </w:tcBorders>
          </w:tcPr>
          <w:p w:rsidR="00F269C1" w:rsidRPr="00243F35" w:rsidRDefault="00F269C1" w:rsidP="008D03CA">
            <w:pPr>
              <w:pStyle w:val="ConsPlusNonformat"/>
              <w:rPr>
                <w:rFonts w:ascii="Times New Roman" w:hAnsi="Times New Roman" w:cs="Times New Roman"/>
                <w:sz w:val="24"/>
                <w:szCs w:val="24"/>
              </w:rPr>
            </w:pPr>
            <w:r w:rsidRPr="00243F35">
              <w:rPr>
                <w:rFonts w:ascii="Times New Roman" w:hAnsi="Times New Roman" w:cs="Times New Roman"/>
                <w:sz w:val="24"/>
                <w:szCs w:val="24"/>
              </w:rPr>
              <w:t>Наименование промежуточного остановочного пункта маршрута</w:t>
            </w:r>
          </w:p>
        </w:tc>
      </w:tr>
    </w:tbl>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Стоимость</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проезда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на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маршруте</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определяется</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в</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соответствии с действующими тарифами на перевозки пассажиров.</w:t>
      </w:r>
      <w:r w:rsidR="008D03CA">
        <w:rPr>
          <w:rFonts w:ascii="Times New Roman" w:hAnsi="Times New Roman" w:cs="Times New Roman"/>
          <w:sz w:val="24"/>
          <w:szCs w:val="24"/>
        </w:rPr>
        <w:t xml:space="preserve"> </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Стоимость</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проезда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детей</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и</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провоза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багажа</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устанавливается</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в соответствии со ст. 21 и ст. 22 Федерального закона Российской Федерации от</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08.11.2007</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w:t>
      </w:r>
      <w:r w:rsidR="008D03CA">
        <w:rPr>
          <w:rFonts w:ascii="Times New Roman" w:hAnsi="Times New Roman" w:cs="Times New Roman"/>
          <w:sz w:val="24"/>
          <w:szCs w:val="24"/>
        </w:rPr>
        <w:t xml:space="preserve"> </w:t>
      </w:r>
      <w:r w:rsidRPr="00243F35">
        <w:rPr>
          <w:rFonts w:ascii="Times New Roman" w:hAnsi="Times New Roman" w:cs="Times New Roman"/>
          <w:sz w:val="24"/>
          <w:szCs w:val="24"/>
        </w:rPr>
        <w:t>259-ФЗ «Устав автомобильного транспорта и городского наземного электрического транспорта».</w:t>
      </w:r>
      <w:r w:rsidR="008D03CA">
        <w:rPr>
          <w:rFonts w:ascii="Times New Roman" w:hAnsi="Times New Roman" w:cs="Times New Roman"/>
          <w:sz w:val="24"/>
          <w:szCs w:val="24"/>
        </w:rPr>
        <w:t xml:space="preserve"> </w:t>
      </w:r>
    </w:p>
    <w:p w:rsidR="00F269C1" w:rsidRPr="00243F35" w:rsidRDefault="00F269C1" w:rsidP="00F269C1">
      <w:pPr>
        <w:pStyle w:val="ConsPlusNormal"/>
        <w:jc w:val="right"/>
        <w:rPr>
          <w:rFonts w:ascii="Times New Roman" w:hAnsi="Times New Roman" w:cs="Times New Roman"/>
          <w:sz w:val="24"/>
          <w:szCs w:val="24"/>
        </w:rPr>
      </w:pPr>
    </w:p>
    <w:p w:rsidR="00F269C1" w:rsidRPr="00243F35" w:rsidRDefault="00F269C1" w:rsidP="00F269C1">
      <w:pPr>
        <w:pStyle w:val="ConsPlusNormal"/>
        <w:jc w:val="right"/>
        <w:rPr>
          <w:rFonts w:ascii="Times New Roman" w:hAnsi="Times New Roman" w:cs="Times New Roman"/>
          <w:sz w:val="24"/>
          <w:szCs w:val="24"/>
        </w:rPr>
      </w:pPr>
    </w:p>
    <w:p w:rsidR="00F269C1" w:rsidRPr="00243F35" w:rsidRDefault="00F269C1" w:rsidP="00F269C1">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Лист 8</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НАЧАЛО И ОКОНЧАНИЕ ДВИЖЕНИЯ АВТОБУСОВ НА ЛИНИИ, РАСПИСАНИЯ</w:t>
      </w:r>
    </w:p>
    <w:p w:rsidR="00F269C1" w:rsidRPr="00243F35" w:rsidRDefault="00F269C1" w:rsidP="00F269C1">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(ИНТЕРВАЛЫ) ПО ПЕРИОДАМ ДНЯ (ЧАСЫ/МИНУТЫ), ДНЯМ НЕДЕЛИ И СЕЗОНАМ ГОДА</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Летнее расписание (с 01 апреля по 31 октября)</w:t>
      </w:r>
    </w:p>
    <w:p w:rsidR="00F269C1" w:rsidRPr="00243F35" w:rsidRDefault="00F269C1" w:rsidP="00F269C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8"/>
        <w:gridCol w:w="1534"/>
        <w:gridCol w:w="1744"/>
        <w:gridCol w:w="1674"/>
        <w:gridCol w:w="1243"/>
        <w:gridCol w:w="1417"/>
      </w:tblGrid>
      <w:tr w:rsidR="00F269C1" w:rsidRPr="00243F35" w:rsidTr="008D03CA">
        <w:tc>
          <w:tcPr>
            <w:tcW w:w="9360" w:type="dxa"/>
            <w:gridSpan w:val="6"/>
          </w:tcPr>
          <w:p w:rsidR="00F269C1" w:rsidRPr="00243F35" w:rsidRDefault="00F269C1" w:rsidP="008D03CA">
            <w:pPr>
              <w:pStyle w:val="ConsPlusNormal"/>
              <w:jc w:val="center"/>
              <w:rPr>
                <w:rFonts w:ascii="Times New Roman" w:hAnsi="Times New Roman" w:cs="Times New Roman"/>
                <w:sz w:val="24"/>
                <w:szCs w:val="24"/>
              </w:rPr>
            </w:pPr>
            <w:r>
              <w:rPr>
                <w:rFonts w:ascii="Times New Roman" w:hAnsi="Times New Roman" w:cs="Times New Roman"/>
                <w:sz w:val="24"/>
                <w:szCs w:val="24"/>
              </w:rPr>
              <w:t>Рабочие</w:t>
            </w:r>
            <w:r w:rsidRPr="00243F35">
              <w:rPr>
                <w:rFonts w:ascii="Times New Roman" w:hAnsi="Times New Roman" w:cs="Times New Roman"/>
                <w:sz w:val="24"/>
                <w:szCs w:val="24"/>
              </w:rPr>
              <w:t xml:space="preserve"> дни</w:t>
            </w:r>
          </w:p>
        </w:tc>
      </w:tr>
      <w:tr w:rsidR="00F269C1" w:rsidRPr="00243F35" w:rsidTr="008D03CA">
        <w:tc>
          <w:tcPr>
            <w:tcW w:w="1748"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Начало движения</w:t>
            </w:r>
          </w:p>
        </w:tc>
        <w:tc>
          <w:tcPr>
            <w:tcW w:w="1534"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Окончание движения</w:t>
            </w:r>
          </w:p>
        </w:tc>
        <w:tc>
          <w:tcPr>
            <w:tcW w:w="1744"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 xml:space="preserve">Период времени </w:t>
            </w:r>
            <w:proofErr w:type="gramStart"/>
            <w:r w:rsidRPr="00243F35">
              <w:rPr>
                <w:rFonts w:ascii="Times New Roman" w:hAnsi="Times New Roman" w:cs="Times New Roman"/>
                <w:sz w:val="24"/>
                <w:szCs w:val="24"/>
              </w:rPr>
              <w:t>с</w:t>
            </w:r>
            <w:proofErr w:type="gramEnd"/>
            <w:r w:rsidRPr="00243F35">
              <w:rPr>
                <w:rFonts w:ascii="Times New Roman" w:hAnsi="Times New Roman" w:cs="Times New Roman"/>
                <w:sz w:val="24"/>
                <w:szCs w:val="24"/>
              </w:rPr>
              <w:t>__ до___</w:t>
            </w:r>
          </w:p>
        </w:tc>
        <w:tc>
          <w:tcPr>
            <w:tcW w:w="1674"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Расписание (интервалы) час, мин</w:t>
            </w:r>
          </w:p>
        </w:tc>
        <w:tc>
          <w:tcPr>
            <w:tcW w:w="1243"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Дата изменения</w:t>
            </w:r>
          </w:p>
        </w:tc>
        <w:tc>
          <w:tcPr>
            <w:tcW w:w="1417"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Причины изменения</w:t>
            </w:r>
          </w:p>
        </w:tc>
      </w:tr>
      <w:tr w:rsidR="00F269C1" w:rsidRPr="00243F35" w:rsidTr="008D03CA">
        <w:tc>
          <w:tcPr>
            <w:tcW w:w="1748" w:type="dxa"/>
          </w:tcPr>
          <w:p w:rsidR="00F269C1" w:rsidRPr="00243F35" w:rsidRDefault="00F269C1" w:rsidP="008D03CA">
            <w:pPr>
              <w:pStyle w:val="ConsPlusNormal"/>
              <w:rPr>
                <w:rFonts w:ascii="Times New Roman" w:hAnsi="Times New Roman" w:cs="Times New Roman"/>
                <w:sz w:val="24"/>
                <w:szCs w:val="24"/>
              </w:rPr>
            </w:pPr>
          </w:p>
        </w:tc>
        <w:tc>
          <w:tcPr>
            <w:tcW w:w="1534" w:type="dxa"/>
          </w:tcPr>
          <w:p w:rsidR="00F269C1" w:rsidRPr="00243F35" w:rsidRDefault="00F269C1" w:rsidP="008D03CA">
            <w:pPr>
              <w:pStyle w:val="ConsPlusNormal"/>
              <w:rPr>
                <w:rFonts w:ascii="Times New Roman" w:hAnsi="Times New Roman" w:cs="Times New Roman"/>
                <w:sz w:val="24"/>
                <w:szCs w:val="24"/>
              </w:rPr>
            </w:pPr>
          </w:p>
        </w:tc>
        <w:tc>
          <w:tcPr>
            <w:tcW w:w="1744" w:type="dxa"/>
          </w:tcPr>
          <w:p w:rsidR="00F269C1" w:rsidRPr="00243F35" w:rsidRDefault="00F269C1" w:rsidP="008D03CA">
            <w:pPr>
              <w:pStyle w:val="ConsPlusNormal"/>
              <w:rPr>
                <w:rFonts w:ascii="Times New Roman" w:hAnsi="Times New Roman" w:cs="Times New Roman"/>
                <w:sz w:val="24"/>
                <w:szCs w:val="24"/>
              </w:rPr>
            </w:pPr>
          </w:p>
        </w:tc>
        <w:tc>
          <w:tcPr>
            <w:tcW w:w="1674" w:type="dxa"/>
          </w:tcPr>
          <w:p w:rsidR="00F269C1" w:rsidRPr="00243F35" w:rsidRDefault="00F269C1" w:rsidP="008D03CA">
            <w:pPr>
              <w:pStyle w:val="ConsPlusNormal"/>
              <w:rPr>
                <w:rFonts w:ascii="Times New Roman" w:hAnsi="Times New Roman" w:cs="Times New Roman"/>
                <w:sz w:val="24"/>
                <w:szCs w:val="24"/>
              </w:rPr>
            </w:pPr>
          </w:p>
        </w:tc>
        <w:tc>
          <w:tcPr>
            <w:tcW w:w="1243" w:type="dxa"/>
          </w:tcPr>
          <w:p w:rsidR="00F269C1" w:rsidRPr="00243F35" w:rsidRDefault="00F269C1" w:rsidP="008D03CA">
            <w:pPr>
              <w:pStyle w:val="ConsPlusNormal"/>
              <w:rPr>
                <w:rFonts w:ascii="Times New Roman" w:hAnsi="Times New Roman" w:cs="Times New Roman"/>
                <w:sz w:val="24"/>
                <w:szCs w:val="24"/>
              </w:rPr>
            </w:pPr>
          </w:p>
        </w:tc>
        <w:tc>
          <w:tcPr>
            <w:tcW w:w="1417" w:type="dxa"/>
          </w:tcPr>
          <w:p w:rsidR="00F269C1" w:rsidRPr="00243F35" w:rsidRDefault="00F269C1" w:rsidP="008D03CA">
            <w:pPr>
              <w:pStyle w:val="ConsPlusNormal"/>
              <w:rPr>
                <w:rFonts w:ascii="Times New Roman" w:hAnsi="Times New Roman" w:cs="Times New Roman"/>
                <w:sz w:val="24"/>
                <w:szCs w:val="24"/>
              </w:rPr>
            </w:pPr>
          </w:p>
        </w:tc>
      </w:tr>
      <w:tr w:rsidR="00F269C1" w:rsidRPr="00243F35" w:rsidTr="008D03CA">
        <w:tc>
          <w:tcPr>
            <w:tcW w:w="1748" w:type="dxa"/>
          </w:tcPr>
          <w:p w:rsidR="00F269C1" w:rsidRPr="00243F35" w:rsidRDefault="00F269C1" w:rsidP="008D03CA">
            <w:pPr>
              <w:pStyle w:val="ConsPlusNormal"/>
              <w:rPr>
                <w:rFonts w:ascii="Times New Roman" w:hAnsi="Times New Roman" w:cs="Times New Roman"/>
                <w:sz w:val="24"/>
                <w:szCs w:val="24"/>
              </w:rPr>
            </w:pPr>
          </w:p>
        </w:tc>
        <w:tc>
          <w:tcPr>
            <w:tcW w:w="1534" w:type="dxa"/>
          </w:tcPr>
          <w:p w:rsidR="00F269C1" w:rsidRPr="00243F35" w:rsidRDefault="00F269C1" w:rsidP="008D03CA">
            <w:pPr>
              <w:pStyle w:val="ConsPlusNormal"/>
              <w:rPr>
                <w:rFonts w:ascii="Times New Roman" w:hAnsi="Times New Roman" w:cs="Times New Roman"/>
                <w:sz w:val="24"/>
                <w:szCs w:val="24"/>
              </w:rPr>
            </w:pPr>
          </w:p>
        </w:tc>
        <w:tc>
          <w:tcPr>
            <w:tcW w:w="1744" w:type="dxa"/>
          </w:tcPr>
          <w:p w:rsidR="00F269C1" w:rsidRPr="00243F35" w:rsidRDefault="00F269C1" w:rsidP="008D03CA">
            <w:pPr>
              <w:pStyle w:val="ConsPlusNormal"/>
              <w:rPr>
                <w:rFonts w:ascii="Times New Roman" w:hAnsi="Times New Roman" w:cs="Times New Roman"/>
                <w:sz w:val="24"/>
                <w:szCs w:val="24"/>
              </w:rPr>
            </w:pPr>
          </w:p>
        </w:tc>
        <w:tc>
          <w:tcPr>
            <w:tcW w:w="1674" w:type="dxa"/>
          </w:tcPr>
          <w:p w:rsidR="00F269C1" w:rsidRPr="00243F35" w:rsidRDefault="00F269C1" w:rsidP="008D03CA">
            <w:pPr>
              <w:pStyle w:val="ConsPlusNormal"/>
              <w:rPr>
                <w:rFonts w:ascii="Times New Roman" w:hAnsi="Times New Roman" w:cs="Times New Roman"/>
                <w:sz w:val="24"/>
                <w:szCs w:val="24"/>
              </w:rPr>
            </w:pPr>
          </w:p>
        </w:tc>
        <w:tc>
          <w:tcPr>
            <w:tcW w:w="1243" w:type="dxa"/>
          </w:tcPr>
          <w:p w:rsidR="00F269C1" w:rsidRPr="00243F35" w:rsidRDefault="00F269C1" w:rsidP="008D03CA">
            <w:pPr>
              <w:pStyle w:val="ConsPlusNormal"/>
              <w:rPr>
                <w:rFonts w:ascii="Times New Roman" w:hAnsi="Times New Roman" w:cs="Times New Roman"/>
                <w:sz w:val="24"/>
                <w:szCs w:val="24"/>
              </w:rPr>
            </w:pPr>
          </w:p>
        </w:tc>
        <w:tc>
          <w:tcPr>
            <w:tcW w:w="1417" w:type="dxa"/>
          </w:tcPr>
          <w:p w:rsidR="00F269C1" w:rsidRPr="00243F35" w:rsidRDefault="00F269C1" w:rsidP="008D03CA">
            <w:pPr>
              <w:pStyle w:val="ConsPlusNormal"/>
              <w:rPr>
                <w:rFonts w:ascii="Times New Roman" w:hAnsi="Times New Roman" w:cs="Times New Roman"/>
                <w:sz w:val="24"/>
                <w:szCs w:val="24"/>
              </w:rPr>
            </w:pPr>
          </w:p>
        </w:tc>
      </w:tr>
      <w:tr w:rsidR="00F269C1" w:rsidRPr="00243F35" w:rsidTr="008D03CA">
        <w:tc>
          <w:tcPr>
            <w:tcW w:w="9360" w:type="dxa"/>
            <w:gridSpan w:val="6"/>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 xml:space="preserve">Выходные </w:t>
            </w:r>
            <w:r>
              <w:rPr>
                <w:rFonts w:ascii="Times New Roman" w:hAnsi="Times New Roman" w:cs="Times New Roman"/>
                <w:sz w:val="24"/>
                <w:szCs w:val="24"/>
              </w:rPr>
              <w:t xml:space="preserve">и праздничные </w:t>
            </w:r>
            <w:r w:rsidRPr="00243F35">
              <w:rPr>
                <w:rFonts w:ascii="Times New Roman" w:hAnsi="Times New Roman" w:cs="Times New Roman"/>
                <w:sz w:val="24"/>
                <w:szCs w:val="24"/>
              </w:rPr>
              <w:t>дни</w:t>
            </w:r>
          </w:p>
        </w:tc>
      </w:tr>
      <w:tr w:rsidR="00F269C1" w:rsidRPr="00243F35" w:rsidTr="008D03CA">
        <w:tc>
          <w:tcPr>
            <w:tcW w:w="1748"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Начало движения</w:t>
            </w:r>
          </w:p>
        </w:tc>
        <w:tc>
          <w:tcPr>
            <w:tcW w:w="1534"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Окончание движения</w:t>
            </w:r>
          </w:p>
        </w:tc>
        <w:tc>
          <w:tcPr>
            <w:tcW w:w="1744"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 xml:space="preserve">Период времени </w:t>
            </w:r>
            <w:proofErr w:type="gramStart"/>
            <w:r w:rsidRPr="00243F35">
              <w:rPr>
                <w:rFonts w:ascii="Times New Roman" w:hAnsi="Times New Roman" w:cs="Times New Roman"/>
                <w:sz w:val="24"/>
                <w:szCs w:val="24"/>
              </w:rPr>
              <w:t>с</w:t>
            </w:r>
            <w:proofErr w:type="gramEnd"/>
            <w:r w:rsidRPr="00243F35">
              <w:rPr>
                <w:rFonts w:ascii="Times New Roman" w:hAnsi="Times New Roman" w:cs="Times New Roman"/>
                <w:sz w:val="24"/>
                <w:szCs w:val="24"/>
              </w:rPr>
              <w:t>__ до___</w:t>
            </w:r>
          </w:p>
        </w:tc>
        <w:tc>
          <w:tcPr>
            <w:tcW w:w="1674"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Расписание (интервалы) час, мин</w:t>
            </w:r>
          </w:p>
        </w:tc>
        <w:tc>
          <w:tcPr>
            <w:tcW w:w="1243"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Дата изменения</w:t>
            </w:r>
          </w:p>
        </w:tc>
        <w:tc>
          <w:tcPr>
            <w:tcW w:w="1417" w:type="dxa"/>
          </w:tcPr>
          <w:p w:rsidR="00F269C1" w:rsidRPr="00243F35" w:rsidRDefault="00F269C1" w:rsidP="008D03CA">
            <w:pPr>
              <w:pStyle w:val="ConsPlusNormal"/>
              <w:jc w:val="center"/>
              <w:rPr>
                <w:rFonts w:ascii="Times New Roman" w:hAnsi="Times New Roman" w:cs="Times New Roman"/>
                <w:sz w:val="24"/>
                <w:szCs w:val="24"/>
              </w:rPr>
            </w:pPr>
            <w:r w:rsidRPr="00243F35">
              <w:rPr>
                <w:rFonts w:ascii="Times New Roman" w:hAnsi="Times New Roman" w:cs="Times New Roman"/>
                <w:sz w:val="24"/>
                <w:szCs w:val="24"/>
              </w:rPr>
              <w:t>Причины изменения</w:t>
            </w:r>
          </w:p>
        </w:tc>
      </w:tr>
      <w:tr w:rsidR="00F269C1" w:rsidRPr="00243F35" w:rsidTr="008D03CA">
        <w:tc>
          <w:tcPr>
            <w:tcW w:w="1748" w:type="dxa"/>
          </w:tcPr>
          <w:p w:rsidR="00F269C1" w:rsidRPr="00243F35" w:rsidRDefault="00F269C1" w:rsidP="008D03CA">
            <w:pPr>
              <w:pStyle w:val="ConsPlusNormal"/>
              <w:rPr>
                <w:rFonts w:ascii="Times New Roman" w:hAnsi="Times New Roman" w:cs="Times New Roman"/>
                <w:sz w:val="24"/>
                <w:szCs w:val="24"/>
              </w:rPr>
            </w:pPr>
          </w:p>
        </w:tc>
        <w:tc>
          <w:tcPr>
            <w:tcW w:w="1534" w:type="dxa"/>
          </w:tcPr>
          <w:p w:rsidR="00F269C1" w:rsidRPr="00243F35" w:rsidRDefault="00F269C1" w:rsidP="008D03CA">
            <w:pPr>
              <w:pStyle w:val="ConsPlusNormal"/>
              <w:rPr>
                <w:rFonts w:ascii="Times New Roman" w:hAnsi="Times New Roman" w:cs="Times New Roman"/>
                <w:sz w:val="24"/>
                <w:szCs w:val="24"/>
              </w:rPr>
            </w:pPr>
          </w:p>
        </w:tc>
        <w:tc>
          <w:tcPr>
            <w:tcW w:w="1744" w:type="dxa"/>
          </w:tcPr>
          <w:p w:rsidR="00F269C1" w:rsidRPr="00243F35" w:rsidRDefault="00F269C1" w:rsidP="008D03CA">
            <w:pPr>
              <w:pStyle w:val="ConsPlusNormal"/>
              <w:rPr>
                <w:rFonts w:ascii="Times New Roman" w:hAnsi="Times New Roman" w:cs="Times New Roman"/>
                <w:sz w:val="24"/>
                <w:szCs w:val="24"/>
              </w:rPr>
            </w:pPr>
          </w:p>
        </w:tc>
        <w:tc>
          <w:tcPr>
            <w:tcW w:w="1674" w:type="dxa"/>
          </w:tcPr>
          <w:p w:rsidR="00F269C1" w:rsidRPr="00243F35" w:rsidRDefault="00F269C1" w:rsidP="008D03CA">
            <w:pPr>
              <w:pStyle w:val="ConsPlusNormal"/>
              <w:rPr>
                <w:rFonts w:ascii="Times New Roman" w:hAnsi="Times New Roman" w:cs="Times New Roman"/>
                <w:sz w:val="24"/>
                <w:szCs w:val="24"/>
              </w:rPr>
            </w:pPr>
          </w:p>
        </w:tc>
        <w:tc>
          <w:tcPr>
            <w:tcW w:w="1243" w:type="dxa"/>
          </w:tcPr>
          <w:p w:rsidR="00F269C1" w:rsidRPr="00243F35" w:rsidRDefault="00F269C1" w:rsidP="008D03CA">
            <w:pPr>
              <w:pStyle w:val="ConsPlusNormal"/>
              <w:rPr>
                <w:rFonts w:ascii="Times New Roman" w:hAnsi="Times New Roman" w:cs="Times New Roman"/>
                <w:sz w:val="24"/>
                <w:szCs w:val="24"/>
              </w:rPr>
            </w:pPr>
          </w:p>
        </w:tc>
        <w:tc>
          <w:tcPr>
            <w:tcW w:w="1417" w:type="dxa"/>
          </w:tcPr>
          <w:p w:rsidR="00F269C1" w:rsidRPr="00243F35" w:rsidRDefault="00F269C1" w:rsidP="008D03CA">
            <w:pPr>
              <w:pStyle w:val="ConsPlusNormal"/>
              <w:rPr>
                <w:rFonts w:ascii="Times New Roman" w:hAnsi="Times New Roman" w:cs="Times New Roman"/>
                <w:sz w:val="24"/>
                <w:szCs w:val="24"/>
              </w:rPr>
            </w:pPr>
          </w:p>
        </w:tc>
      </w:tr>
      <w:tr w:rsidR="00F269C1" w:rsidRPr="00243F35" w:rsidTr="008D03CA">
        <w:tc>
          <w:tcPr>
            <w:tcW w:w="1748" w:type="dxa"/>
          </w:tcPr>
          <w:p w:rsidR="00F269C1" w:rsidRPr="00243F35" w:rsidRDefault="00F269C1" w:rsidP="008D03CA">
            <w:pPr>
              <w:pStyle w:val="ConsPlusNormal"/>
              <w:rPr>
                <w:rFonts w:ascii="Times New Roman" w:hAnsi="Times New Roman" w:cs="Times New Roman"/>
                <w:sz w:val="24"/>
                <w:szCs w:val="24"/>
              </w:rPr>
            </w:pPr>
          </w:p>
        </w:tc>
        <w:tc>
          <w:tcPr>
            <w:tcW w:w="1534" w:type="dxa"/>
          </w:tcPr>
          <w:p w:rsidR="00F269C1" w:rsidRPr="00243F35" w:rsidRDefault="00F269C1" w:rsidP="008D03CA">
            <w:pPr>
              <w:pStyle w:val="ConsPlusNormal"/>
              <w:rPr>
                <w:rFonts w:ascii="Times New Roman" w:hAnsi="Times New Roman" w:cs="Times New Roman"/>
                <w:sz w:val="24"/>
                <w:szCs w:val="24"/>
              </w:rPr>
            </w:pPr>
          </w:p>
        </w:tc>
        <w:tc>
          <w:tcPr>
            <w:tcW w:w="1744" w:type="dxa"/>
          </w:tcPr>
          <w:p w:rsidR="00F269C1" w:rsidRPr="00243F35" w:rsidRDefault="00F269C1" w:rsidP="008D03CA">
            <w:pPr>
              <w:pStyle w:val="ConsPlusNormal"/>
              <w:rPr>
                <w:rFonts w:ascii="Times New Roman" w:hAnsi="Times New Roman" w:cs="Times New Roman"/>
                <w:sz w:val="24"/>
                <w:szCs w:val="24"/>
              </w:rPr>
            </w:pPr>
          </w:p>
        </w:tc>
        <w:tc>
          <w:tcPr>
            <w:tcW w:w="1674" w:type="dxa"/>
          </w:tcPr>
          <w:p w:rsidR="00F269C1" w:rsidRPr="00243F35" w:rsidRDefault="00F269C1" w:rsidP="008D03CA">
            <w:pPr>
              <w:pStyle w:val="ConsPlusNormal"/>
              <w:rPr>
                <w:rFonts w:ascii="Times New Roman" w:hAnsi="Times New Roman" w:cs="Times New Roman"/>
                <w:sz w:val="24"/>
                <w:szCs w:val="24"/>
              </w:rPr>
            </w:pPr>
          </w:p>
        </w:tc>
        <w:tc>
          <w:tcPr>
            <w:tcW w:w="1243" w:type="dxa"/>
          </w:tcPr>
          <w:p w:rsidR="00F269C1" w:rsidRPr="00243F35" w:rsidRDefault="00F269C1" w:rsidP="008D03CA">
            <w:pPr>
              <w:pStyle w:val="ConsPlusNormal"/>
              <w:rPr>
                <w:rFonts w:ascii="Times New Roman" w:hAnsi="Times New Roman" w:cs="Times New Roman"/>
                <w:sz w:val="24"/>
                <w:szCs w:val="24"/>
              </w:rPr>
            </w:pPr>
          </w:p>
        </w:tc>
        <w:tc>
          <w:tcPr>
            <w:tcW w:w="1417" w:type="dxa"/>
          </w:tcPr>
          <w:p w:rsidR="00F269C1" w:rsidRPr="00243F35" w:rsidRDefault="00F269C1" w:rsidP="008D03CA">
            <w:pPr>
              <w:pStyle w:val="ConsPlusNormal"/>
              <w:rPr>
                <w:rFonts w:ascii="Times New Roman" w:hAnsi="Times New Roman" w:cs="Times New Roman"/>
                <w:sz w:val="24"/>
                <w:szCs w:val="24"/>
              </w:rPr>
            </w:pPr>
          </w:p>
        </w:tc>
      </w:tr>
    </w:tbl>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widowControl w:val="0"/>
        <w:autoSpaceDE w:val="0"/>
        <w:autoSpaceDN w:val="0"/>
        <w:jc w:val="center"/>
      </w:pPr>
      <w:r w:rsidRPr="00243F35">
        <w:t>Зимнее расписание (с 01 ноября по 31 марта)</w:t>
      </w:r>
    </w:p>
    <w:p w:rsidR="00F269C1" w:rsidRPr="00243F35" w:rsidRDefault="00F269C1" w:rsidP="00F269C1">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48"/>
        <w:gridCol w:w="1534"/>
        <w:gridCol w:w="1744"/>
        <w:gridCol w:w="1674"/>
        <w:gridCol w:w="1243"/>
        <w:gridCol w:w="1417"/>
      </w:tblGrid>
      <w:tr w:rsidR="00F269C1" w:rsidRPr="00243F35" w:rsidTr="008D03CA">
        <w:tc>
          <w:tcPr>
            <w:tcW w:w="9360" w:type="dxa"/>
            <w:gridSpan w:val="6"/>
          </w:tcPr>
          <w:p w:rsidR="00F269C1" w:rsidRPr="00243F35" w:rsidRDefault="00F269C1" w:rsidP="008D03CA">
            <w:pPr>
              <w:widowControl w:val="0"/>
              <w:autoSpaceDE w:val="0"/>
              <w:autoSpaceDN w:val="0"/>
              <w:jc w:val="center"/>
            </w:pPr>
            <w:r>
              <w:t>Рабочие</w:t>
            </w:r>
            <w:r w:rsidRPr="00243F35">
              <w:t xml:space="preserve"> дни</w:t>
            </w:r>
          </w:p>
        </w:tc>
      </w:tr>
      <w:tr w:rsidR="00F269C1" w:rsidRPr="00243F35" w:rsidTr="008D03CA">
        <w:tc>
          <w:tcPr>
            <w:tcW w:w="1748" w:type="dxa"/>
          </w:tcPr>
          <w:p w:rsidR="00F269C1" w:rsidRPr="00243F35" w:rsidRDefault="00F269C1" w:rsidP="008D03CA">
            <w:pPr>
              <w:widowControl w:val="0"/>
              <w:autoSpaceDE w:val="0"/>
              <w:autoSpaceDN w:val="0"/>
              <w:jc w:val="center"/>
            </w:pPr>
            <w:r w:rsidRPr="00243F35">
              <w:t>Начало движения</w:t>
            </w:r>
          </w:p>
        </w:tc>
        <w:tc>
          <w:tcPr>
            <w:tcW w:w="1534" w:type="dxa"/>
          </w:tcPr>
          <w:p w:rsidR="00F269C1" w:rsidRPr="00243F35" w:rsidRDefault="00F269C1" w:rsidP="008D03CA">
            <w:pPr>
              <w:widowControl w:val="0"/>
              <w:autoSpaceDE w:val="0"/>
              <w:autoSpaceDN w:val="0"/>
              <w:jc w:val="center"/>
            </w:pPr>
            <w:r w:rsidRPr="00243F35">
              <w:t>Окончание движения</w:t>
            </w:r>
          </w:p>
        </w:tc>
        <w:tc>
          <w:tcPr>
            <w:tcW w:w="1744" w:type="dxa"/>
          </w:tcPr>
          <w:p w:rsidR="00F269C1" w:rsidRPr="00243F35" w:rsidRDefault="00F269C1" w:rsidP="008D03CA">
            <w:pPr>
              <w:widowControl w:val="0"/>
              <w:autoSpaceDE w:val="0"/>
              <w:autoSpaceDN w:val="0"/>
              <w:jc w:val="center"/>
            </w:pPr>
            <w:r w:rsidRPr="00243F35">
              <w:t xml:space="preserve">Период времени </w:t>
            </w:r>
            <w:proofErr w:type="gramStart"/>
            <w:r w:rsidRPr="00243F35">
              <w:t>с</w:t>
            </w:r>
            <w:proofErr w:type="gramEnd"/>
            <w:r w:rsidRPr="00243F35">
              <w:t>__ до___</w:t>
            </w:r>
          </w:p>
        </w:tc>
        <w:tc>
          <w:tcPr>
            <w:tcW w:w="1674" w:type="dxa"/>
          </w:tcPr>
          <w:p w:rsidR="00F269C1" w:rsidRPr="00243F35" w:rsidRDefault="00F269C1" w:rsidP="008D03CA">
            <w:pPr>
              <w:widowControl w:val="0"/>
              <w:autoSpaceDE w:val="0"/>
              <w:autoSpaceDN w:val="0"/>
              <w:jc w:val="center"/>
            </w:pPr>
            <w:r w:rsidRPr="00243F35">
              <w:t>Расписание (интервалы) час, мин</w:t>
            </w:r>
          </w:p>
        </w:tc>
        <w:tc>
          <w:tcPr>
            <w:tcW w:w="1243" w:type="dxa"/>
          </w:tcPr>
          <w:p w:rsidR="00F269C1" w:rsidRPr="00243F35" w:rsidRDefault="00F269C1" w:rsidP="008D03CA">
            <w:pPr>
              <w:widowControl w:val="0"/>
              <w:autoSpaceDE w:val="0"/>
              <w:autoSpaceDN w:val="0"/>
              <w:jc w:val="center"/>
            </w:pPr>
            <w:r w:rsidRPr="00243F35">
              <w:t>Дата изменения</w:t>
            </w:r>
          </w:p>
        </w:tc>
        <w:tc>
          <w:tcPr>
            <w:tcW w:w="1417" w:type="dxa"/>
          </w:tcPr>
          <w:p w:rsidR="00F269C1" w:rsidRPr="00243F35" w:rsidRDefault="00F269C1" w:rsidP="008D03CA">
            <w:pPr>
              <w:widowControl w:val="0"/>
              <w:autoSpaceDE w:val="0"/>
              <w:autoSpaceDN w:val="0"/>
              <w:jc w:val="center"/>
            </w:pPr>
            <w:r w:rsidRPr="00243F35">
              <w:t>Причины изменения</w:t>
            </w:r>
          </w:p>
        </w:tc>
      </w:tr>
      <w:tr w:rsidR="00F269C1" w:rsidRPr="00243F35" w:rsidTr="008D03CA">
        <w:tc>
          <w:tcPr>
            <w:tcW w:w="1748" w:type="dxa"/>
          </w:tcPr>
          <w:p w:rsidR="00F269C1" w:rsidRPr="00243F35" w:rsidRDefault="00F269C1" w:rsidP="008D03CA">
            <w:pPr>
              <w:widowControl w:val="0"/>
              <w:autoSpaceDE w:val="0"/>
              <w:autoSpaceDN w:val="0"/>
            </w:pPr>
          </w:p>
        </w:tc>
        <w:tc>
          <w:tcPr>
            <w:tcW w:w="1534" w:type="dxa"/>
          </w:tcPr>
          <w:p w:rsidR="00F269C1" w:rsidRPr="00243F35" w:rsidRDefault="00F269C1" w:rsidP="008D03CA">
            <w:pPr>
              <w:widowControl w:val="0"/>
              <w:autoSpaceDE w:val="0"/>
              <w:autoSpaceDN w:val="0"/>
            </w:pPr>
          </w:p>
        </w:tc>
        <w:tc>
          <w:tcPr>
            <w:tcW w:w="1744" w:type="dxa"/>
          </w:tcPr>
          <w:p w:rsidR="00F269C1" w:rsidRPr="00243F35" w:rsidRDefault="00F269C1" w:rsidP="008D03CA">
            <w:pPr>
              <w:widowControl w:val="0"/>
              <w:autoSpaceDE w:val="0"/>
              <w:autoSpaceDN w:val="0"/>
            </w:pPr>
          </w:p>
        </w:tc>
        <w:tc>
          <w:tcPr>
            <w:tcW w:w="1674" w:type="dxa"/>
          </w:tcPr>
          <w:p w:rsidR="00F269C1" w:rsidRPr="00243F35" w:rsidRDefault="00F269C1" w:rsidP="008D03CA">
            <w:pPr>
              <w:widowControl w:val="0"/>
              <w:autoSpaceDE w:val="0"/>
              <w:autoSpaceDN w:val="0"/>
            </w:pPr>
          </w:p>
        </w:tc>
        <w:tc>
          <w:tcPr>
            <w:tcW w:w="1243" w:type="dxa"/>
          </w:tcPr>
          <w:p w:rsidR="00F269C1" w:rsidRPr="00243F35" w:rsidRDefault="00F269C1" w:rsidP="008D03CA">
            <w:pPr>
              <w:widowControl w:val="0"/>
              <w:autoSpaceDE w:val="0"/>
              <w:autoSpaceDN w:val="0"/>
            </w:pPr>
          </w:p>
        </w:tc>
        <w:tc>
          <w:tcPr>
            <w:tcW w:w="1417" w:type="dxa"/>
          </w:tcPr>
          <w:p w:rsidR="00F269C1" w:rsidRPr="00243F35" w:rsidRDefault="00F269C1" w:rsidP="008D03CA">
            <w:pPr>
              <w:widowControl w:val="0"/>
              <w:autoSpaceDE w:val="0"/>
              <w:autoSpaceDN w:val="0"/>
            </w:pPr>
          </w:p>
        </w:tc>
      </w:tr>
      <w:tr w:rsidR="00F269C1" w:rsidRPr="00243F35" w:rsidTr="008D03CA">
        <w:tc>
          <w:tcPr>
            <w:tcW w:w="1748" w:type="dxa"/>
          </w:tcPr>
          <w:p w:rsidR="00F269C1" w:rsidRPr="00243F35" w:rsidRDefault="00F269C1" w:rsidP="008D03CA">
            <w:pPr>
              <w:widowControl w:val="0"/>
              <w:autoSpaceDE w:val="0"/>
              <w:autoSpaceDN w:val="0"/>
            </w:pPr>
          </w:p>
        </w:tc>
        <w:tc>
          <w:tcPr>
            <w:tcW w:w="1534" w:type="dxa"/>
          </w:tcPr>
          <w:p w:rsidR="00F269C1" w:rsidRPr="00243F35" w:rsidRDefault="00F269C1" w:rsidP="008D03CA">
            <w:pPr>
              <w:widowControl w:val="0"/>
              <w:autoSpaceDE w:val="0"/>
              <w:autoSpaceDN w:val="0"/>
            </w:pPr>
          </w:p>
        </w:tc>
        <w:tc>
          <w:tcPr>
            <w:tcW w:w="1744" w:type="dxa"/>
          </w:tcPr>
          <w:p w:rsidR="00F269C1" w:rsidRPr="00243F35" w:rsidRDefault="00F269C1" w:rsidP="008D03CA">
            <w:pPr>
              <w:widowControl w:val="0"/>
              <w:autoSpaceDE w:val="0"/>
              <w:autoSpaceDN w:val="0"/>
            </w:pPr>
          </w:p>
        </w:tc>
        <w:tc>
          <w:tcPr>
            <w:tcW w:w="1674" w:type="dxa"/>
          </w:tcPr>
          <w:p w:rsidR="00F269C1" w:rsidRPr="00243F35" w:rsidRDefault="00F269C1" w:rsidP="008D03CA">
            <w:pPr>
              <w:widowControl w:val="0"/>
              <w:autoSpaceDE w:val="0"/>
              <w:autoSpaceDN w:val="0"/>
            </w:pPr>
          </w:p>
        </w:tc>
        <w:tc>
          <w:tcPr>
            <w:tcW w:w="1243" w:type="dxa"/>
          </w:tcPr>
          <w:p w:rsidR="00F269C1" w:rsidRPr="00243F35" w:rsidRDefault="00F269C1" w:rsidP="008D03CA">
            <w:pPr>
              <w:widowControl w:val="0"/>
              <w:autoSpaceDE w:val="0"/>
              <w:autoSpaceDN w:val="0"/>
            </w:pPr>
          </w:p>
        </w:tc>
        <w:tc>
          <w:tcPr>
            <w:tcW w:w="1417" w:type="dxa"/>
          </w:tcPr>
          <w:p w:rsidR="00F269C1" w:rsidRPr="00243F35" w:rsidRDefault="00F269C1" w:rsidP="008D03CA">
            <w:pPr>
              <w:widowControl w:val="0"/>
              <w:autoSpaceDE w:val="0"/>
              <w:autoSpaceDN w:val="0"/>
            </w:pPr>
          </w:p>
        </w:tc>
      </w:tr>
      <w:tr w:rsidR="00F269C1" w:rsidRPr="00243F35" w:rsidTr="008D03CA">
        <w:tc>
          <w:tcPr>
            <w:tcW w:w="9360" w:type="dxa"/>
            <w:gridSpan w:val="6"/>
          </w:tcPr>
          <w:p w:rsidR="00F269C1" w:rsidRPr="00243F35" w:rsidRDefault="00F269C1" w:rsidP="008D03CA">
            <w:pPr>
              <w:widowControl w:val="0"/>
              <w:autoSpaceDE w:val="0"/>
              <w:autoSpaceDN w:val="0"/>
              <w:jc w:val="center"/>
            </w:pPr>
            <w:r w:rsidRPr="00243F35">
              <w:t xml:space="preserve">Выходные </w:t>
            </w:r>
            <w:r>
              <w:t xml:space="preserve">и праздничные </w:t>
            </w:r>
            <w:r w:rsidRPr="00243F35">
              <w:t>дни</w:t>
            </w:r>
          </w:p>
        </w:tc>
      </w:tr>
      <w:tr w:rsidR="00F269C1" w:rsidRPr="00243F35" w:rsidTr="008D03CA">
        <w:tc>
          <w:tcPr>
            <w:tcW w:w="1748" w:type="dxa"/>
          </w:tcPr>
          <w:p w:rsidR="00F269C1" w:rsidRPr="00243F35" w:rsidRDefault="00F269C1" w:rsidP="008D03CA">
            <w:pPr>
              <w:widowControl w:val="0"/>
              <w:autoSpaceDE w:val="0"/>
              <w:autoSpaceDN w:val="0"/>
              <w:jc w:val="center"/>
            </w:pPr>
            <w:r w:rsidRPr="00243F35">
              <w:t>Начало движения</w:t>
            </w:r>
          </w:p>
        </w:tc>
        <w:tc>
          <w:tcPr>
            <w:tcW w:w="1534" w:type="dxa"/>
          </w:tcPr>
          <w:p w:rsidR="00F269C1" w:rsidRPr="00243F35" w:rsidRDefault="00F269C1" w:rsidP="008D03CA">
            <w:pPr>
              <w:widowControl w:val="0"/>
              <w:autoSpaceDE w:val="0"/>
              <w:autoSpaceDN w:val="0"/>
              <w:jc w:val="center"/>
            </w:pPr>
            <w:r w:rsidRPr="00243F35">
              <w:t>Окончание движения</w:t>
            </w:r>
          </w:p>
        </w:tc>
        <w:tc>
          <w:tcPr>
            <w:tcW w:w="1744" w:type="dxa"/>
          </w:tcPr>
          <w:p w:rsidR="00F269C1" w:rsidRPr="00243F35" w:rsidRDefault="00F269C1" w:rsidP="008D03CA">
            <w:pPr>
              <w:widowControl w:val="0"/>
              <w:autoSpaceDE w:val="0"/>
              <w:autoSpaceDN w:val="0"/>
              <w:jc w:val="center"/>
            </w:pPr>
            <w:r w:rsidRPr="00243F35">
              <w:t xml:space="preserve">Период времени </w:t>
            </w:r>
            <w:proofErr w:type="gramStart"/>
            <w:r w:rsidRPr="00243F35">
              <w:t>с</w:t>
            </w:r>
            <w:proofErr w:type="gramEnd"/>
            <w:r w:rsidRPr="00243F35">
              <w:t>__ до___</w:t>
            </w:r>
          </w:p>
        </w:tc>
        <w:tc>
          <w:tcPr>
            <w:tcW w:w="1674" w:type="dxa"/>
          </w:tcPr>
          <w:p w:rsidR="00F269C1" w:rsidRPr="00243F35" w:rsidRDefault="00F269C1" w:rsidP="008D03CA">
            <w:pPr>
              <w:widowControl w:val="0"/>
              <w:autoSpaceDE w:val="0"/>
              <w:autoSpaceDN w:val="0"/>
              <w:jc w:val="center"/>
            </w:pPr>
            <w:r w:rsidRPr="00243F35">
              <w:t>Расписание (интервалы) час, мин</w:t>
            </w:r>
          </w:p>
        </w:tc>
        <w:tc>
          <w:tcPr>
            <w:tcW w:w="1243" w:type="dxa"/>
          </w:tcPr>
          <w:p w:rsidR="00F269C1" w:rsidRPr="00243F35" w:rsidRDefault="00F269C1" w:rsidP="008D03CA">
            <w:pPr>
              <w:widowControl w:val="0"/>
              <w:autoSpaceDE w:val="0"/>
              <w:autoSpaceDN w:val="0"/>
              <w:jc w:val="center"/>
            </w:pPr>
            <w:r w:rsidRPr="00243F35">
              <w:t>Дата изменения</w:t>
            </w:r>
          </w:p>
        </w:tc>
        <w:tc>
          <w:tcPr>
            <w:tcW w:w="1417" w:type="dxa"/>
          </w:tcPr>
          <w:p w:rsidR="00F269C1" w:rsidRPr="00243F35" w:rsidRDefault="00F269C1" w:rsidP="008D03CA">
            <w:pPr>
              <w:widowControl w:val="0"/>
              <w:autoSpaceDE w:val="0"/>
              <w:autoSpaceDN w:val="0"/>
              <w:jc w:val="center"/>
            </w:pPr>
            <w:r w:rsidRPr="00243F35">
              <w:t>Причины изменения</w:t>
            </w:r>
          </w:p>
        </w:tc>
      </w:tr>
      <w:tr w:rsidR="00F269C1" w:rsidRPr="00243F35" w:rsidTr="008D03CA">
        <w:tc>
          <w:tcPr>
            <w:tcW w:w="1748" w:type="dxa"/>
          </w:tcPr>
          <w:p w:rsidR="00F269C1" w:rsidRPr="00243F35" w:rsidRDefault="00F269C1" w:rsidP="008D03CA">
            <w:pPr>
              <w:widowControl w:val="0"/>
              <w:autoSpaceDE w:val="0"/>
              <w:autoSpaceDN w:val="0"/>
            </w:pPr>
          </w:p>
        </w:tc>
        <w:tc>
          <w:tcPr>
            <w:tcW w:w="1534" w:type="dxa"/>
          </w:tcPr>
          <w:p w:rsidR="00F269C1" w:rsidRPr="00243F35" w:rsidRDefault="00F269C1" w:rsidP="008D03CA">
            <w:pPr>
              <w:widowControl w:val="0"/>
              <w:autoSpaceDE w:val="0"/>
              <w:autoSpaceDN w:val="0"/>
            </w:pPr>
          </w:p>
        </w:tc>
        <w:tc>
          <w:tcPr>
            <w:tcW w:w="1744" w:type="dxa"/>
          </w:tcPr>
          <w:p w:rsidR="00F269C1" w:rsidRPr="00243F35" w:rsidRDefault="00F269C1" w:rsidP="008D03CA">
            <w:pPr>
              <w:widowControl w:val="0"/>
              <w:autoSpaceDE w:val="0"/>
              <w:autoSpaceDN w:val="0"/>
            </w:pPr>
          </w:p>
        </w:tc>
        <w:tc>
          <w:tcPr>
            <w:tcW w:w="1674" w:type="dxa"/>
          </w:tcPr>
          <w:p w:rsidR="00F269C1" w:rsidRPr="00243F35" w:rsidRDefault="00F269C1" w:rsidP="008D03CA">
            <w:pPr>
              <w:widowControl w:val="0"/>
              <w:autoSpaceDE w:val="0"/>
              <w:autoSpaceDN w:val="0"/>
            </w:pPr>
          </w:p>
        </w:tc>
        <w:tc>
          <w:tcPr>
            <w:tcW w:w="1243" w:type="dxa"/>
          </w:tcPr>
          <w:p w:rsidR="00F269C1" w:rsidRPr="00243F35" w:rsidRDefault="00F269C1" w:rsidP="008D03CA">
            <w:pPr>
              <w:widowControl w:val="0"/>
              <w:autoSpaceDE w:val="0"/>
              <w:autoSpaceDN w:val="0"/>
            </w:pPr>
          </w:p>
        </w:tc>
        <w:tc>
          <w:tcPr>
            <w:tcW w:w="1417" w:type="dxa"/>
          </w:tcPr>
          <w:p w:rsidR="00F269C1" w:rsidRPr="00243F35" w:rsidRDefault="00F269C1" w:rsidP="008D03CA">
            <w:pPr>
              <w:widowControl w:val="0"/>
              <w:autoSpaceDE w:val="0"/>
              <w:autoSpaceDN w:val="0"/>
            </w:pPr>
          </w:p>
        </w:tc>
      </w:tr>
      <w:tr w:rsidR="00F269C1" w:rsidRPr="00243F35" w:rsidTr="008D03CA">
        <w:tc>
          <w:tcPr>
            <w:tcW w:w="1748" w:type="dxa"/>
          </w:tcPr>
          <w:p w:rsidR="00F269C1" w:rsidRPr="00243F35" w:rsidRDefault="00F269C1" w:rsidP="008D03CA">
            <w:pPr>
              <w:widowControl w:val="0"/>
              <w:autoSpaceDE w:val="0"/>
              <w:autoSpaceDN w:val="0"/>
            </w:pPr>
          </w:p>
        </w:tc>
        <w:tc>
          <w:tcPr>
            <w:tcW w:w="1534" w:type="dxa"/>
          </w:tcPr>
          <w:p w:rsidR="00F269C1" w:rsidRPr="00243F35" w:rsidRDefault="00F269C1" w:rsidP="008D03CA">
            <w:pPr>
              <w:widowControl w:val="0"/>
              <w:autoSpaceDE w:val="0"/>
              <w:autoSpaceDN w:val="0"/>
            </w:pPr>
          </w:p>
        </w:tc>
        <w:tc>
          <w:tcPr>
            <w:tcW w:w="1744" w:type="dxa"/>
          </w:tcPr>
          <w:p w:rsidR="00F269C1" w:rsidRPr="00243F35" w:rsidRDefault="00F269C1" w:rsidP="008D03CA">
            <w:pPr>
              <w:widowControl w:val="0"/>
              <w:autoSpaceDE w:val="0"/>
              <w:autoSpaceDN w:val="0"/>
            </w:pPr>
          </w:p>
        </w:tc>
        <w:tc>
          <w:tcPr>
            <w:tcW w:w="1674" w:type="dxa"/>
          </w:tcPr>
          <w:p w:rsidR="00F269C1" w:rsidRPr="00243F35" w:rsidRDefault="00F269C1" w:rsidP="008D03CA">
            <w:pPr>
              <w:widowControl w:val="0"/>
              <w:autoSpaceDE w:val="0"/>
              <w:autoSpaceDN w:val="0"/>
            </w:pPr>
          </w:p>
        </w:tc>
        <w:tc>
          <w:tcPr>
            <w:tcW w:w="1243" w:type="dxa"/>
          </w:tcPr>
          <w:p w:rsidR="00F269C1" w:rsidRPr="00243F35" w:rsidRDefault="00F269C1" w:rsidP="008D03CA">
            <w:pPr>
              <w:widowControl w:val="0"/>
              <w:autoSpaceDE w:val="0"/>
              <w:autoSpaceDN w:val="0"/>
            </w:pPr>
          </w:p>
        </w:tc>
        <w:tc>
          <w:tcPr>
            <w:tcW w:w="1417" w:type="dxa"/>
          </w:tcPr>
          <w:p w:rsidR="00F269C1" w:rsidRPr="00243F35" w:rsidRDefault="00F269C1" w:rsidP="008D03CA">
            <w:pPr>
              <w:widowControl w:val="0"/>
              <w:autoSpaceDE w:val="0"/>
              <w:autoSpaceDN w:val="0"/>
            </w:pPr>
          </w:p>
        </w:tc>
      </w:tr>
    </w:tbl>
    <w:p w:rsidR="00F269C1" w:rsidRPr="00243F35" w:rsidRDefault="00F269C1" w:rsidP="00F269C1">
      <w:pPr>
        <w:widowControl w:val="0"/>
        <w:autoSpaceDE w:val="0"/>
        <w:autoSpaceDN w:val="0"/>
        <w:jc w:val="both"/>
      </w:pPr>
    </w:p>
    <w:p w:rsidR="00F269C1" w:rsidRPr="00243F35" w:rsidRDefault="00F269C1" w:rsidP="00F269C1">
      <w:pPr>
        <w:pStyle w:val="ConsPlusNormal"/>
        <w:jc w:val="right"/>
        <w:rPr>
          <w:rFonts w:ascii="Times New Roman" w:hAnsi="Times New Roman" w:cs="Times New Roman"/>
          <w:sz w:val="24"/>
          <w:szCs w:val="24"/>
        </w:rPr>
      </w:pPr>
    </w:p>
    <w:p w:rsidR="00F269C1" w:rsidRPr="00243F35" w:rsidRDefault="00F269C1" w:rsidP="00F269C1">
      <w:pPr>
        <w:pStyle w:val="ConsPlusNormal"/>
        <w:jc w:val="right"/>
        <w:rPr>
          <w:rFonts w:ascii="Times New Roman" w:hAnsi="Times New Roman" w:cs="Times New Roman"/>
          <w:sz w:val="24"/>
          <w:szCs w:val="24"/>
        </w:rPr>
      </w:pPr>
      <w:r w:rsidRPr="00243F35">
        <w:rPr>
          <w:rFonts w:ascii="Times New Roman" w:hAnsi="Times New Roman" w:cs="Times New Roman"/>
          <w:sz w:val="24"/>
          <w:szCs w:val="24"/>
        </w:rPr>
        <w:t>Лист 9</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ВРЕМЕННЫЕ ИЗМЕНЕНИЯ НА МАРШРУТЕ</w:t>
      </w:r>
    </w:p>
    <w:p w:rsidR="00F269C1" w:rsidRPr="00243F35" w:rsidRDefault="00F269C1" w:rsidP="00F269C1">
      <w:pPr>
        <w:pStyle w:val="ConsPlusNonformat"/>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2402"/>
        <w:gridCol w:w="2398"/>
        <w:gridCol w:w="2386"/>
        <w:gridCol w:w="2386"/>
      </w:tblGrid>
      <w:tr w:rsidR="00F269C1" w:rsidRPr="00243F35" w:rsidTr="008D03CA">
        <w:tc>
          <w:tcPr>
            <w:tcW w:w="10138" w:type="dxa"/>
            <w:gridSpan w:val="4"/>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Введение объездов</w:t>
            </w:r>
          </w:p>
        </w:tc>
      </w:tr>
      <w:tr w:rsidR="00F269C1" w:rsidRPr="00243F35" w:rsidTr="008D03CA">
        <w:tc>
          <w:tcPr>
            <w:tcW w:w="2534"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Участок маршрута, на котором временно прекращено движение</w:t>
            </w:r>
          </w:p>
        </w:tc>
        <w:tc>
          <w:tcPr>
            <w:tcW w:w="2534"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Временный путь следования для объезда участка</w:t>
            </w:r>
          </w:p>
        </w:tc>
        <w:tc>
          <w:tcPr>
            <w:tcW w:w="2535"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Дата изменения</w:t>
            </w:r>
          </w:p>
        </w:tc>
        <w:tc>
          <w:tcPr>
            <w:tcW w:w="2535"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Причина изменения</w:t>
            </w:r>
          </w:p>
        </w:tc>
      </w:tr>
      <w:tr w:rsidR="00F269C1" w:rsidRPr="00243F35" w:rsidTr="008D03CA">
        <w:tc>
          <w:tcPr>
            <w:tcW w:w="2534" w:type="dxa"/>
          </w:tcPr>
          <w:p w:rsidR="00F269C1" w:rsidRPr="00243F35" w:rsidRDefault="00F269C1" w:rsidP="008D03CA">
            <w:pPr>
              <w:pStyle w:val="ConsPlusNonformat"/>
              <w:jc w:val="both"/>
              <w:rPr>
                <w:rFonts w:ascii="Times New Roman" w:hAnsi="Times New Roman" w:cs="Times New Roman"/>
                <w:sz w:val="24"/>
                <w:szCs w:val="24"/>
              </w:rPr>
            </w:pPr>
          </w:p>
        </w:tc>
        <w:tc>
          <w:tcPr>
            <w:tcW w:w="2534" w:type="dxa"/>
          </w:tcPr>
          <w:p w:rsidR="00F269C1" w:rsidRPr="00243F35" w:rsidRDefault="00F269C1" w:rsidP="008D03CA">
            <w:pPr>
              <w:pStyle w:val="ConsPlusNonformat"/>
              <w:jc w:val="both"/>
              <w:rPr>
                <w:rFonts w:ascii="Times New Roman" w:hAnsi="Times New Roman" w:cs="Times New Roman"/>
                <w:sz w:val="24"/>
                <w:szCs w:val="24"/>
              </w:rPr>
            </w:pPr>
          </w:p>
        </w:tc>
        <w:tc>
          <w:tcPr>
            <w:tcW w:w="2535" w:type="dxa"/>
          </w:tcPr>
          <w:p w:rsidR="00F269C1" w:rsidRPr="00243F35" w:rsidRDefault="00F269C1" w:rsidP="008D03CA">
            <w:pPr>
              <w:pStyle w:val="ConsPlusNonformat"/>
              <w:jc w:val="both"/>
              <w:rPr>
                <w:rFonts w:ascii="Times New Roman" w:hAnsi="Times New Roman" w:cs="Times New Roman"/>
                <w:sz w:val="24"/>
                <w:szCs w:val="24"/>
              </w:rPr>
            </w:pPr>
          </w:p>
        </w:tc>
        <w:tc>
          <w:tcPr>
            <w:tcW w:w="2535" w:type="dxa"/>
          </w:tcPr>
          <w:p w:rsidR="00F269C1" w:rsidRPr="00243F35" w:rsidRDefault="00F269C1" w:rsidP="008D03CA">
            <w:pPr>
              <w:pStyle w:val="ConsPlusNonformat"/>
              <w:jc w:val="both"/>
              <w:rPr>
                <w:rFonts w:ascii="Times New Roman" w:hAnsi="Times New Roman" w:cs="Times New Roman"/>
                <w:sz w:val="24"/>
                <w:szCs w:val="24"/>
              </w:rPr>
            </w:pPr>
          </w:p>
        </w:tc>
      </w:tr>
      <w:tr w:rsidR="00F269C1" w:rsidRPr="00243F35" w:rsidTr="008D03CA">
        <w:tc>
          <w:tcPr>
            <w:tcW w:w="2534" w:type="dxa"/>
          </w:tcPr>
          <w:p w:rsidR="00F269C1" w:rsidRPr="00243F35" w:rsidRDefault="00F269C1" w:rsidP="008D03CA">
            <w:pPr>
              <w:pStyle w:val="ConsPlusNonformat"/>
              <w:jc w:val="both"/>
              <w:rPr>
                <w:rFonts w:ascii="Times New Roman" w:hAnsi="Times New Roman" w:cs="Times New Roman"/>
                <w:sz w:val="24"/>
                <w:szCs w:val="24"/>
              </w:rPr>
            </w:pPr>
          </w:p>
        </w:tc>
        <w:tc>
          <w:tcPr>
            <w:tcW w:w="2534" w:type="dxa"/>
          </w:tcPr>
          <w:p w:rsidR="00F269C1" w:rsidRPr="00243F35" w:rsidRDefault="00F269C1" w:rsidP="008D03CA">
            <w:pPr>
              <w:pStyle w:val="ConsPlusNonformat"/>
              <w:jc w:val="both"/>
              <w:rPr>
                <w:rFonts w:ascii="Times New Roman" w:hAnsi="Times New Roman" w:cs="Times New Roman"/>
                <w:sz w:val="24"/>
                <w:szCs w:val="24"/>
              </w:rPr>
            </w:pPr>
          </w:p>
        </w:tc>
        <w:tc>
          <w:tcPr>
            <w:tcW w:w="2535" w:type="dxa"/>
          </w:tcPr>
          <w:p w:rsidR="00F269C1" w:rsidRPr="00243F35" w:rsidRDefault="00F269C1" w:rsidP="008D03CA">
            <w:pPr>
              <w:pStyle w:val="ConsPlusNonformat"/>
              <w:jc w:val="both"/>
              <w:rPr>
                <w:rFonts w:ascii="Times New Roman" w:hAnsi="Times New Roman" w:cs="Times New Roman"/>
                <w:sz w:val="24"/>
                <w:szCs w:val="24"/>
              </w:rPr>
            </w:pPr>
          </w:p>
        </w:tc>
        <w:tc>
          <w:tcPr>
            <w:tcW w:w="2535" w:type="dxa"/>
          </w:tcPr>
          <w:p w:rsidR="00F269C1" w:rsidRPr="00243F35" w:rsidRDefault="00F269C1" w:rsidP="008D03CA">
            <w:pPr>
              <w:pStyle w:val="ConsPlusNonformat"/>
              <w:jc w:val="both"/>
              <w:rPr>
                <w:rFonts w:ascii="Times New Roman" w:hAnsi="Times New Roman" w:cs="Times New Roman"/>
                <w:sz w:val="24"/>
                <w:szCs w:val="24"/>
              </w:rPr>
            </w:pPr>
          </w:p>
        </w:tc>
      </w:tr>
      <w:tr w:rsidR="00F269C1" w:rsidRPr="00243F35" w:rsidTr="008D03CA">
        <w:tc>
          <w:tcPr>
            <w:tcW w:w="2534" w:type="dxa"/>
          </w:tcPr>
          <w:p w:rsidR="00F269C1" w:rsidRPr="00243F35" w:rsidRDefault="00F269C1" w:rsidP="008D03CA">
            <w:pPr>
              <w:pStyle w:val="ConsPlusNonformat"/>
              <w:jc w:val="both"/>
              <w:rPr>
                <w:rFonts w:ascii="Times New Roman" w:hAnsi="Times New Roman" w:cs="Times New Roman"/>
                <w:sz w:val="24"/>
                <w:szCs w:val="24"/>
              </w:rPr>
            </w:pPr>
          </w:p>
        </w:tc>
        <w:tc>
          <w:tcPr>
            <w:tcW w:w="2534" w:type="dxa"/>
          </w:tcPr>
          <w:p w:rsidR="00F269C1" w:rsidRPr="00243F35" w:rsidRDefault="00F269C1" w:rsidP="008D03CA">
            <w:pPr>
              <w:pStyle w:val="ConsPlusNonformat"/>
              <w:jc w:val="both"/>
              <w:rPr>
                <w:rFonts w:ascii="Times New Roman" w:hAnsi="Times New Roman" w:cs="Times New Roman"/>
                <w:sz w:val="24"/>
                <w:szCs w:val="24"/>
              </w:rPr>
            </w:pPr>
          </w:p>
        </w:tc>
        <w:tc>
          <w:tcPr>
            <w:tcW w:w="2535" w:type="dxa"/>
          </w:tcPr>
          <w:p w:rsidR="00F269C1" w:rsidRPr="00243F35" w:rsidRDefault="00F269C1" w:rsidP="008D03CA">
            <w:pPr>
              <w:pStyle w:val="ConsPlusNonformat"/>
              <w:jc w:val="both"/>
              <w:rPr>
                <w:rFonts w:ascii="Times New Roman" w:hAnsi="Times New Roman" w:cs="Times New Roman"/>
                <w:sz w:val="24"/>
                <w:szCs w:val="24"/>
              </w:rPr>
            </w:pPr>
          </w:p>
        </w:tc>
        <w:tc>
          <w:tcPr>
            <w:tcW w:w="2535" w:type="dxa"/>
          </w:tcPr>
          <w:p w:rsidR="00F269C1" w:rsidRPr="00243F35" w:rsidRDefault="00F269C1" w:rsidP="008D03CA">
            <w:pPr>
              <w:pStyle w:val="ConsPlusNonformat"/>
              <w:jc w:val="both"/>
              <w:rPr>
                <w:rFonts w:ascii="Times New Roman" w:hAnsi="Times New Roman" w:cs="Times New Roman"/>
                <w:sz w:val="24"/>
                <w:szCs w:val="24"/>
              </w:rPr>
            </w:pPr>
          </w:p>
        </w:tc>
      </w:tr>
    </w:tbl>
    <w:p w:rsidR="00F269C1" w:rsidRPr="00243F35" w:rsidRDefault="00F269C1" w:rsidP="00F269C1">
      <w:pPr>
        <w:pStyle w:val="ConsPlusNonformat"/>
        <w:jc w:val="both"/>
        <w:rPr>
          <w:rFonts w:ascii="Times New Roman" w:hAnsi="Times New Roman" w:cs="Times New Roman"/>
          <w:sz w:val="24"/>
          <w:szCs w:val="24"/>
        </w:rPr>
      </w:pPr>
    </w:p>
    <w:p w:rsidR="00F269C1"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3159"/>
        <w:gridCol w:w="3194"/>
        <w:gridCol w:w="3219"/>
      </w:tblGrid>
      <w:tr w:rsidR="00F269C1" w:rsidRPr="00243F35" w:rsidTr="008D03CA">
        <w:tc>
          <w:tcPr>
            <w:tcW w:w="10138" w:type="dxa"/>
            <w:gridSpan w:val="3"/>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Временное прекращение движения на маршруте</w:t>
            </w:r>
          </w:p>
        </w:tc>
      </w:tr>
      <w:tr w:rsidR="00F269C1" w:rsidRPr="00243F35" w:rsidTr="008D03CA">
        <w:tc>
          <w:tcPr>
            <w:tcW w:w="3379"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lastRenderedPageBreak/>
              <w:t>Дата начала</w:t>
            </w:r>
          </w:p>
        </w:tc>
        <w:tc>
          <w:tcPr>
            <w:tcW w:w="3379"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Дата окончания</w:t>
            </w:r>
          </w:p>
        </w:tc>
        <w:tc>
          <w:tcPr>
            <w:tcW w:w="3380"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Причина прекращения движения</w:t>
            </w:r>
          </w:p>
        </w:tc>
      </w:tr>
      <w:tr w:rsidR="00F269C1" w:rsidRPr="00243F35" w:rsidTr="008D03CA">
        <w:tc>
          <w:tcPr>
            <w:tcW w:w="3379" w:type="dxa"/>
          </w:tcPr>
          <w:p w:rsidR="00F269C1" w:rsidRPr="00243F35" w:rsidRDefault="00F269C1" w:rsidP="008D03CA">
            <w:pPr>
              <w:pStyle w:val="ConsPlusNonformat"/>
              <w:jc w:val="center"/>
              <w:rPr>
                <w:rFonts w:ascii="Times New Roman" w:hAnsi="Times New Roman" w:cs="Times New Roman"/>
                <w:sz w:val="24"/>
                <w:szCs w:val="24"/>
              </w:rPr>
            </w:pPr>
          </w:p>
        </w:tc>
        <w:tc>
          <w:tcPr>
            <w:tcW w:w="3379" w:type="dxa"/>
          </w:tcPr>
          <w:p w:rsidR="00F269C1" w:rsidRPr="00243F35" w:rsidRDefault="00F269C1" w:rsidP="008D03CA">
            <w:pPr>
              <w:pStyle w:val="ConsPlusNonformat"/>
              <w:jc w:val="center"/>
              <w:rPr>
                <w:rFonts w:ascii="Times New Roman" w:hAnsi="Times New Roman" w:cs="Times New Roman"/>
                <w:sz w:val="24"/>
                <w:szCs w:val="24"/>
              </w:rPr>
            </w:pPr>
          </w:p>
        </w:tc>
        <w:tc>
          <w:tcPr>
            <w:tcW w:w="3380" w:type="dxa"/>
          </w:tcPr>
          <w:p w:rsidR="00F269C1" w:rsidRPr="00243F35" w:rsidRDefault="00F269C1" w:rsidP="008D03CA">
            <w:pPr>
              <w:pStyle w:val="ConsPlusNonformat"/>
              <w:jc w:val="center"/>
              <w:rPr>
                <w:rFonts w:ascii="Times New Roman" w:hAnsi="Times New Roman" w:cs="Times New Roman"/>
                <w:sz w:val="24"/>
                <w:szCs w:val="24"/>
              </w:rPr>
            </w:pPr>
          </w:p>
        </w:tc>
      </w:tr>
      <w:tr w:rsidR="00F269C1" w:rsidRPr="00243F35" w:rsidTr="008D03CA">
        <w:tc>
          <w:tcPr>
            <w:tcW w:w="3379" w:type="dxa"/>
          </w:tcPr>
          <w:p w:rsidR="00F269C1" w:rsidRPr="00243F35" w:rsidRDefault="00F269C1" w:rsidP="008D03CA">
            <w:pPr>
              <w:pStyle w:val="ConsPlusNonformat"/>
              <w:jc w:val="both"/>
              <w:rPr>
                <w:rFonts w:ascii="Times New Roman" w:hAnsi="Times New Roman" w:cs="Times New Roman"/>
                <w:sz w:val="24"/>
                <w:szCs w:val="24"/>
              </w:rPr>
            </w:pPr>
          </w:p>
        </w:tc>
        <w:tc>
          <w:tcPr>
            <w:tcW w:w="3379" w:type="dxa"/>
          </w:tcPr>
          <w:p w:rsidR="00F269C1" w:rsidRPr="00243F35" w:rsidRDefault="00F269C1" w:rsidP="008D03CA">
            <w:pPr>
              <w:pStyle w:val="ConsPlusNonformat"/>
              <w:jc w:val="both"/>
              <w:rPr>
                <w:rFonts w:ascii="Times New Roman" w:hAnsi="Times New Roman" w:cs="Times New Roman"/>
                <w:sz w:val="24"/>
                <w:szCs w:val="24"/>
              </w:rPr>
            </w:pPr>
          </w:p>
        </w:tc>
        <w:tc>
          <w:tcPr>
            <w:tcW w:w="3380" w:type="dxa"/>
          </w:tcPr>
          <w:p w:rsidR="00F269C1" w:rsidRPr="00243F35" w:rsidRDefault="00F269C1" w:rsidP="008D03CA">
            <w:pPr>
              <w:pStyle w:val="ConsPlusNonformat"/>
              <w:jc w:val="both"/>
              <w:rPr>
                <w:rFonts w:ascii="Times New Roman" w:hAnsi="Times New Roman" w:cs="Times New Roman"/>
                <w:sz w:val="24"/>
                <w:szCs w:val="24"/>
              </w:rPr>
            </w:pPr>
          </w:p>
        </w:tc>
      </w:tr>
      <w:tr w:rsidR="00F269C1" w:rsidRPr="00243F35" w:rsidTr="008D03CA">
        <w:tc>
          <w:tcPr>
            <w:tcW w:w="3379" w:type="dxa"/>
          </w:tcPr>
          <w:p w:rsidR="00F269C1" w:rsidRPr="00243F35" w:rsidRDefault="00F269C1" w:rsidP="008D03CA">
            <w:pPr>
              <w:pStyle w:val="ConsPlusNonformat"/>
              <w:jc w:val="both"/>
              <w:rPr>
                <w:rFonts w:ascii="Times New Roman" w:hAnsi="Times New Roman" w:cs="Times New Roman"/>
                <w:sz w:val="24"/>
                <w:szCs w:val="24"/>
              </w:rPr>
            </w:pPr>
          </w:p>
        </w:tc>
        <w:tc>
          <w:tcPr>
            <w:tcW w:w="3379" w:type="dxa"/>
          </w:tcPr>
          <w:p w:rsidR="00F269C1" w:rsidRPr="00243F35" w:rsidRDefault="00F269C1" w:rsidP="008D03CA">
            <w:pPr>
              <w:pStyle w:val="ConsPlusNonformat"/>
              <w:jc w:val="both"/>
              <w:rPr>
                <w:rFonts w:ascii="Times New Roman" w:hAnsi="Times New Roman" w:cs="Times New Roman"/>
                <w:sz w:val="24"/>
                <w:szCs w:val="24"/>
              </w:rPr>
            </w:pPr>
          </w:p>
        </w:tc>
        <w:tc>
          <w:tcPr>
            <w:tcW w:w="3380" w:type="dxa"/>
          </w:tcPr>
          <w:p w:rsidR="00F269C1" w:rsidRPr="00243F35" w:rsidRDefault="00F269C1" w:rsidP="008D03CA">
            <w:pPr>
              <w:pStyle w:val="ConsPlusNonformat"/>
              <w:jc w:val="both"/>
              <w:rPr>
                <w:rFonts w:ascii="Times New Roman" w:hAnsi="Times New Roman" w:cs="Times New Roman"/>
                <w:sz w:val="24"/>
                <w:szCs w:val="24"/>
              </w:rPr>
            </w:pPr>
          </w:p>
        </w:tc>
      </w:tr>
    </w:tbl>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p>
    <w:p w:rsidR="00F269C1" w:rsidRPr="00243F35" w:rsidRDefault="00F269C1" w:rsidP="008D03CA">
      <w:pPr>
        <w:pStyle w:val="ConsPlusNonformat"/>
        <w:jc w:val="right"/>
        <w:rPr>
          <w:rFonts w:ascii="Times New Roman" w:hAnsi="Times New Roman" w:cs="Times New Roman"/>
          <w:sz w:val="24"/>
          <w:szCs w:val="24"/>
        </w:rPr>
      </w:pPr>
      <w:r w:rsidRPr="00243F35">
        <w:rPr>
          <w:rFonts w:ascii="Times New Roman" w:hAnsi="Times New Roman" w:cs="Times New Roman"/>
          <w:sz w:val="24"/>
          <w:szCs w:val="24"/>
        </w:rPr>
        <w:t>Лист 10</w:t>
      </w:r>
    </w:p>
    <w:p w:rsidR="00F269C1" w:rsidRPr="00243F35" w:rsidRDefault="00F269C1" w:rsidP="00F269C1">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ПЕРЕЧЕНЬ</w:t>
      </w:r>
    </w:p>
    <w:p w:rsidR="00F269C1" w:rsidRPr="00243F35" w:rsidRDefault="00F269C1" w:rsidP="00F269C1">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ОСТАНОВОЧНЫХ ПУНКТОВ МАРШРУТА</w:t>
      </w:r>
    </w:p>
    <w:p w:rsidR="00F269C1" w:rsidRPr="00243F35" w:rsidRDefault="00F269C1" w:rsidP="00F269C1">
      <w:pPr>
        <w:pStyle w:val="ConsPlusNonformat"/>
        <w:jc w:val="center"/>
        <w:rPr>
          <w:rFonts w:ascii="Times New Roman" w:hAnsi="Times New Roman" w:cs="Times New Roman"/>
          <w:sz w:val="24"/>
          <w:szCs w:val="24"/>
        </w:rPr>
      </w:pPr>
    </w:p>
    <w:tbl>
      <w:tblPr>
        <w:tblStyle w:val="a4"/>
        <w:tblW w:w="0" w:type="auto"/>
        <w:tblLook w:val="04A0" w:firstRow="1" w:lastRow="0" w:firstColumn="1" w:lastColumn="0" w:noHBand="0" w:noVBand="1"/>
      </w:tblPr>
      <w:tblGrid>
        <w:gridCol w:w="3182"/>
        <w:gridCol w:w="3207"/>
        <w:gridCol w:w="3183"/>
      </w:tblGrid>
      <w:tr w:rsidR="00F269C1" w:rsidRPr="00243F35" w:rsidTr="008D03CA">
        <w:tc>
          <w:tcPr>
            <w:tcW w:w="3379"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Наименование остановочного пункта</w:t>
            </w:r>
          </w:p>
        </w:tc>
        <w:tc>
          <w:tcPr>
            <w:tcW w:w="3379"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Объект транспортной инфраструктуры</w:t>
            </w:r>
          </w:p>
        </w:tc>
        <w:tc>
          <w:tcPr>
            <w:tcW w:w="3380"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Расположение (адрес) остановочного пункта</w:t>
            </w:r>
          </w:p>
        </w:tc>
      </w:tr>
      <w:tr w:rsidR="00F269C1" w:rsidRPr="00243F35" w:rsidTr="008D03CA">
        <w:tc>
          <w:tcPr>
            <w:tcW w:w="3379" w:type="dxa"/>
          </w:tcPr>
          <w:p w:rsidR="00F269C1" w:rsidRPr="00243F35" w:rsidRDefault="00F269C1" w:rsidP="008D03CA">
            <w:pPr>
              <w:pStyle w:val="ConsPlusNonformat"/>
              <w:jc w:val="center"/>
              <w:rPr>
                <w:rFonts w:ascii="Times New Roman" w:hAnsi="Times New Roman" w:cs="Times New Roman"/>
                <w:sz w:val="24"/>
                <w:szCs w:val="24"/>
              </w:rPr>
            </w:pPr>
          </w:p>
        </w:tc>
        <w:tc>
          <w:tcPr>
            <w:tcW w:w="3379" w:type="dxa"/>
          </w:tcPr>
          <w:p w:rsidR="00F269C1" w:rsidRPr="00243F35" w:rsidRDefault="00F269C1" w:rsidP="008D03CA">
            <w:pPr>
              <w:pStyle w:val="ConsPlusNonformat"/>
              <w:jc w:val="center"/>
              <w:rPr>
                <w:rFonts w:ascii="Times New Roman" w:hAnsi="Times New Roman" w:cs="Times New Roman"/>
                <w:sz w:val="24"/>
                <w:szCs w:val="24"/>
              </w:rPr>
            </w:pPr>
          </w:p>
        </w:tc>
        <w:tc>
          <w:tcPr>
            <w:tcW w:w="3380" w:type="dxa"/>
          </w:tcPr>
          <w:p w:rsidR="00F269C1" w:rsidRPr="00243F35" w:rsidRDefault="00F269C1" w:rsidP="008D03CA">
            <w:pPr>
              <w:pStyle w:val="ConsPlusNonformat"/>
              <w:jc w:val="center"/>
              <w:rPr>
                <w:rFonts w:ascii="Times New Roman" w:hAnsi="Times New Roman" w:cs="Times New Roman"/>
                <w:sz w:val="24"/>
                <w:szCs w:val="24"/>
              </w:rPr>
            </w:pPr>
          </w:p>
        </w:tc>
      </w:tr>
      <w:tr w:rsidR="00F269C1" w:rsidRPr="00243F35" w:rsidTr="008D03CA">
        <w:tc>
          <w:tcPr>
            <w:tcW w:w="3379" w:type="dxa"/>
          </w:tcPr>
          <w:p w:rsidR="00F269C1" w:rsidRPr="00243F35" w:rsidRDefault="00F269C1" w:rsidP="008D03CA">
            <w:pPr>
              <w:pStyle w:val="ConsPlusNonformat"/>
              <w:jc w:val="center"/>
              <w:rPr>
                <w:rFonts w:ascii="Times New Roman" w:hAnsi="Times New Roman" w:cs="Times New Roman"/>
                <w:sz w:val="24"/>
                <w:szCs w:val="24"/>
              </w:rPr>
            </w:pPr>
          </w:p>
        </w:tc>
        <w:tc>
          <w:tcPr>
            <w:tcW w:w="3379" w:type="dxa"/>
          </w:tcPr>
          <w:p w:rsidR="00F269C1" w:rsidRPr="00243F35" w:rsidRDefault="00F269C1" w:rsidP="008D03CA">
            <w:pPr>
              <w:pStyle w:val="ConsPlusNonformat"/>
              <w:jc w:val="center"/>
              <w:rPr>
                <w:rFonts w:ascii="Times New Roman" w:hAnsi="Times New Roman" w:cs="Times New Roman"/>
                <w:sz w:val="24"/>
                <w:szCs w:val="24"/>
              </w:rPr>
            </w:pPr>
          </w:p>
        </w:tc>
        <w:tc>
          <w:tcPr>
            <w:tcW w:w="3380" w:type="dxa"/>
          </w:tcPr>
          <w:p w:rsidR="00F269C1" w:rsidRPr="00243F35" w:rsidRDefault="00F269C1" w:rsidP="008D03CA">
            <w:pPr>
              <w:pStyle w:val="ConsPlusNonformat"/>
              <w:jc w:val="center"/>
              <w:rPr>
                <w:rFonts w:ascii="Times New Roman" w:hAnsi="Times New Roman" w:cs="Times New Roman"/>
                <w:sz w:val="24"/>
                <w:szCs w:val="24"/>
              </w:rPr>
            </w:pPr>
          </w:p>
        </w:tc>
      </w:tr>
      <w:tr w:rsidR="00F269C1" w:rsidRPr="00243F35" w:rsidTr="008D03CA">
        <w:tc>
          <w:tcPr>
            <w:tcW w:w="3379" w:type="dxa"/>
          </w:tcPr>
          <w:p w:rsidR="00F269C1" w:rsidRPr="00243F35" w:rsidRDefault="00F269C1" w:rsidP="008D03CA">
            <w:pPr>
              <w:pStyle w:val="ConsPlusNonformat"/>
              <w:jc w:val="center"/>
              <w:rPr>
                <w:rFonts w:ascii="Times New Roman" w:hAnsi="Times New Roman" w:cs="Times New Roman"/>
                <w:sz w:val="24"/>
                <w:szCs w:val="24"/>
              </w:rPr>
            </w:pPr>
          </w:p>
        </w:tc>
        <w:tc>
          <w:tcPr>
            <w:tcW w:w="3379" w:type="dxa"/>
          </w:tcPr>
          <w:p w:rsidR="00F269C1" w:rsidRPr="00243F35" w:rsidRDefault="00F269C1" w:rsidP="008D03CA">
            <w:pPr>
              <w:pStyle w:val="ConsPlusNonformat"/>
              <w:jc w:val="center"/>
              <w:rPr>
                <w:rFonts w:ascii="Times New Roman" w:hAnsi="Times New Roman" w:cs="Times New Roman"/>
                <w:sz w:val="24"/>
                <w:szCs w:val="24"/>
              </w:rPr>
            </w:pPr>
          </w:p>
        </w:tc>
        <w:tc>
          <w:tcPr>
            <w:tcW w:w="3380" w:type="dxa"/>
          </w:tcPr>
          <w:p w:rsidR="00F269C1" w:rsidRPr="00243F35" w:rsidRDefault="00F269C1" w:rsidP="008D03CA">
            <w:pPr>
              <w:pStyle w:val="ConsPlusNonformat"/>
              <w:jc w:val="center"/>
              <w:rPr>
                <w:rFonts w:ascii="Times New Roman" w:hAnsi="Times New Roman" w:cs="Times New Roman"/>
                <w:sz w:val="24"/>
                <w:szCs w:val="24"/>
              </w:rPr>
            </w:pPr>
          </w:p>
        </w:tc>
      </w:tr>
    </w:tbl>
    <w:p w:rsidR="00F269C1" w:rsidRPr="00243F35" w:rsidRDefault="00F269C1" w:rsidP="00F269C1">
      <w:pPr>
        <w:pStyle w:val="ConsPlusNonformat"/>
        <w:jc w:val="center"/>
        <w:rPr>
          <w:rFonts w:ascii="Times New Roman" w:hAnsi="Times New Roman" w:cs="Times New Roman"/>
          <w:sz w:val="24"/>
          <w:szCs w:val="24"/>
        </w:rPr>
      </w:pPr>
    </w:p>
    <w:p w:rsidR="00F269C1" w:rsidRDefault="00F269C1" w:rsidP="00F269C1">
      <w:pPr>
        <w:pStyle w:val="ConsPlusNonformat"/>
        <w:jc w:val="center"/>
        <w:rPr>
          <w:rFonts w:ascii="Times New Roman" w:hAnsi="Times New Roman" w:cs="Times New Roman"/>
          <w:sz w:val="24"/>
          <w:szCs w:val="24"/>
        </w:rPr>
      </w:pPr>
    </w:p>
    <w:p w:rsidR="00F269C1" w:rsidRDefault="00F269C1" w:rsidP="00F269C1">
      <w:pPr>
        <w:pStyle w:val="ConsPlusNonformat"/>
        <w:jc w:val="center"/>
        <w:rPr>
          <w:rFonts w:ascii="Times New Roman" w:hAnsi="Times New Roman" w:cs="Times New Roman"/>
          <w:sz w:val="24"/>
          <w:szCs w:val="24"/>
        </w:rPr>
      </w:pPr>
    </w:p>
    <w:p w:rsidR="00F269C1" w:rsidRDefault="00F269C1" w:rsidP="00F269C1">
      <w:pPr>
        <w:pStyle w:val="ConsPlusNonformat"/>
        <w:jc w:val="center"/>
        <w:rPr>
          <w:rFonts w:ascii="Times New Roman" w:hAnsi="Times New Roman" w:cs="Times New Roman"/>
          <w:sz w:val="24"/>
          <w:szCs w:val="24"/>
        </w:rPr>
      </w:pPr>
    </w:p>
    <w:p w:rsidR="00F269C1" w:rsidRDefault="00F269C1" w:rsidP="00F269C1">
      <w:pPr>
        <w:pStyle w:val="ConsPlusNonformat"/>
        <w:jc w:val="center"/>
        <w:rPr>
          <w:rFonts w:ascii="Times New Roman" w:hAnsi="Times New Roman" w:cs="Times New Roman"/>
          <w:sz w:val="24"/>
          <w:szCs w:val="24"/>
        </w:rPr>
      </w:pPr>
    </w:p>
    <w:p w:rsidR="00F269C1" w:rsidRPr="00243F35" w:rsidRDefault="00F269C1" w:rsidP="00F269C1">
      <w:pPr>
        <w:pStyle w:val="ConsPlusNonformat"/>
        <w:jc w:val="center"/>
        <w:rPr>
          <w:rFonts w:ascii="Times New Roman" w:hAnsi="Times New Roman" w:cs="Times New Roman"/>
          <w:sz w:val="24"/>
          <w:szCs w:val="24"/>
        </w:rPr>
      </w:pPr>
    </w:p>
    <w:p w:rsidR="00F269C1" w:rsidRPr="00243F35" w:rsidRDefault="00F269C1" w:rsidP="00F269C1">
      <w:pPr>
        <w:pStyle w:val="ConsPlusNormal"/>
        <w:ind w:left="6379"/>
        <w:jc w:val="both"/>
        <w:rPr>
          <w:rFonts w:ascii="Times New Roman" w:hAnsi="Times New Roman" w:cs="Times New Roman"/>
          <w:sz w:val="24"/>
          <w:szCs w:val="24"/>
        </w:rPr>
      </w:pPr>
      <w:r w:rsidRPr="00243F35">
        <w:rPr>
          <w:rFonts w:ascii="Times New Roman" w:hAnsi="Times New Roman" w:cs="Times New Roman"/>
          <w:sz w:val="24"/>
          <w:szCs w:val="24"/>
        </w:rPr>
        <w:t xml:space="preserve">Приложение </w:t>
      </w:r>
    </w:p>
    <w:p w:rsidR="00F269C1" w:rsidRPr="00243F35" w:rsidRDefault="00F269C1" w:rsidP="00F269C1">
      <w:pPr>
        <w:pStyle w:val="ConsPlusNormal"/>
        <w:ind w:left="6379"/>
        <w:jc w:val="both"/>
        <w:rPr>
          <w:rFonts w:ascii="Times New Roman" w:hAnsi="Times New Roman" w:cs="Times New Roman"/>
          <w:sz w:val="24"/>
          <w:szCs w:val="24"/>
        </w:rPr>
      </w:pPr>
      <w:r w:rsidRPr="00243F35">
        <w:rPr>
          <w:rFonts w:ascii="Times New Roman" w:hAnsi="Times New Roman" w:cs="Times New Roman"/>
          <w:sz w:val="24"/>
          <w:szCs w:val="24"/>
        </w:rPr>
        <w:t>к Форме паспорта</w:t>
      </w:r>
    </w:p>
    <w:p w:rsidR="00F269C1" w:rsidRPr="00243F35" w:rsidRDefault="00F269C1" w:rsidP="00F269C1">
      <w:pPr>
        <w:pStyle w:val="ConsPlusNormal"/>
        <w:ind w:left="6379"/>
        <w:jc w:val="both"/>
        <w:rPr>
          <w:rFonts w:ascii="Times New Roman" w:hAnsi="Times New Roman" w:cs="Times New Roman"/>
          <w:sz w:val="24"/>
          <w:szCs w:val="24"/>
        </w:rPr>
      </w:pPr>
      <w:r w:rsidRPr="00243F35">
        <w:rPr>
          <w:rFonts w:ascii="Times New Roman" w:hAnsi="Times New Roman" w:cs="Times New Roman"/>
          <w:sz w:val="24"/>
          <w:szCs w:val="24"/>
        </w:rPr>
        <w:t xml:space="preserve">муниципального маршрута </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Title"/>
        <w:jc w:val="center"/>
        <w:rPr>
          <w:rFonts w:ascii="Times New Roman" w:hAnsi="Times New Roman" w:cs="Times New Roman"/>
          <w:sz w:val="24"/>
          <w:szCs w:val="24"/>
        </w:rPr>
      </w:pPr>
      <w:r w:rsidRPr="00243F35">
        <w:rPr>
          <w:rFonts w:ascii="Times New Roman" w:hAnsi="Times New Roman" w:cs="Times New Roman"/>
          <w:sz w:val="24"/>
          <w:szCs w:val="24"/>
        </w:rPr>
        <w:t>ИНСТРУКЦИЯ</w:t>
      </w:r>
    </w:p>
    <w:p w:rsidR="00F269C1" w:rsidRPr="00243F35" w:rsidRDefault="00F269C1" w:rsidP="00F269C1">
      <w:pPr>
        <w:pStyle w:val="ConsPlusTitle"/>
        <w:jc w:val="center"/>
        <w:rPr>
          <w:rFonts w:ascii="Times New Roman" w:hAnsi="Times New Roman" w:cs="Times New Roman"/>
          <w:sz w:val="24"/>
          <w:szCs w:val="24"/>
        </w:rPr>
      </w:pPr>
      <w:r w:rsidRPr="00243F35">
        <w:rPr>
          <w:rFonts w:ascii="Times New Roman" w:hAnsi="Times New Roman" w:cs="Times New Roman"/>
          <w:sz w:val="24"/>
          <w:szCs w:val="24"/>
        </w:rPr>
        <w:t>ПО ЗАПОЛНЕНИЮ ПАСПОРТА АВТОБУСНОГО МАРШРУТА</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1. В графе «наименование маршрута» указывается наименование начального остановочного пункта и конечного остановочного пункта маршрута, например:</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«Автостанция - АТП».</w:t>
      </w:r>
    </w:p>
    <w:p w:rsidR="00F269C1" w:rsidRPr="00243F35" w:rsidRDefault="00F269C1" w:rsidP="004C7C13">
      <w:pPr>
        <w:pStyle w:val="ConsPlusNormal"/>
        <w:ind w:firstLine="709"/>
        <w:jc w:val="both"/>
        <w:rPr>
          <w:rFonts w:ascii="Times New Roman" w:hAnsi="Times New Roman" w:cs="Times New Roman"/>
          <w:sz w:val="24"/>
          <w:szCs w:val="24"/>
        </w:rPr>
      </w:pPr>
      <w:proofErr w:type="gramStart"/>
      <w:r w:rsidRPr="00243F35">
        <w:rPr>
          <w:rFonts w:ascii="Times New Roman" w:hAnsi="Times New Roman" w:cs="Times New Roman"/>
          <w:sz w:val="24"/>
          <w:szCs w:val="24"/>
        </w:rPr>
        <w:t>Для маршрутов, проходящих от начального до конечного пункта, но по разным направлениям кроме наименования начальных и конечных пунктов указывается также основной промежуточный остановочный пункт, например:</w:t>
      </w:r>
      <w:proofErr w:type="gramEnd"/>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«Автостанция-</w:t>
      </w:r>
      <w:proofErr w:type="spellStart"/>
      <w:r w:rsidRPr="00243F35">
        <w:rPr>
          <w:rFonts w:ascii="Times New Roman" w:hAnsi="Times New Roman" w:cs="Times New Roman"/>
          <w:sz w:val="24"/>
          <w:szCs w:val="24"/>
        </w:rPr>
        <w:t>Мкр</w:t>
      </w:r>
      <w:proofErr w:type="gramStart"/>
      <w:r w:rsidRPr="00243F35">
        <w:rPr>
          <w:rFonts w:ascii="Times New Roman" w:hAnsi="Times New Roman" w:cs="Times New Roman"/>
          <w:sz w:val="24"/>
          <w:szCs w:val="24"/>
        </w:rPr>
        <w:t>.Ю</w:t>
      </w:r>
      <w:proofErr w:type="gramEnd"/>
      <w:r w:rsidRPr="00243F35">
        <w:rPr>
          <w:rFonts w:ascii="Times New Roman" w:hAnsi="Times New Roman" w:cs="Times New Roman"/>
          <w:sz w:val="24"/>
          <w:szCs w:val="24"/>
        </w:rPr>
        <w:t>жный</w:t>
      </w:r>
      <w:proofErr w:type="spellEnd"/>
      <w:r w:rsidRPr="00243F35">
        <w:rPr>
          <w:rFonts w:ascii="Times New Roman" w:hAnsi="Times New Roman" w:cs="Times New Roman"/>
          <w:sz w:val="24"/>
          <w:szCs w:val="24"/>
        </w:rPr>
        <w:t>-АТП».</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Для маршрутов, имеющих только один и тот же начальный и конечный пункт, указывается также основной промежуточный остановочный пункт, например:</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«Автостанция-</w:t>
      </w:r>
      <w:proofErr w:type="spellStart"/>
      <w:r w:rsidRPr="00243F35">
        <w:rPr>
          <w:rFonts w:ascii="Times New Roman" w:hAnsi="Times New Roman" w:cs="Times New Roman"/>
          <w:sz w:val="24"/>
          <w:szCs w:val="24"/>
        </w:rPr>
        <w:t>Мкр</w:t>
      </w:r>
      <w:proofErr w:type="gramStart"/>
      <w:r w:rsidRPr="00243F35">
        <w:rPr>
          <w:rFonts w:ascii="Times New Roman" w:hAnsi="Times New Roman" w:cs="Times New Roman"/>
          <w:sz w:val="24"/>
          <w:szCs w:val="24"/>
        </w:rPr>
        <w:t>.О</w:t>
      </w:r>
      <w:proofErr w:type="gramEnd"/>
      <w:r w:rsidRPr="00243F35">
        <w:rPr>
          <w:rFonts w:ascii="Times New Roman" w:hAnsi="Times New Roman" w:cs="Times New Roman"/>
          <w:sz w:val="24"/>
          <w:szCs w:val="24"/>
        </w:rPr>
        <w:t>ктябрьский</w:t>
      </w:r>
      <w:proofErr w:type="spellEnd"/>
      <w:r w:rsidRPr="00243F35">
        <w:rPr>
          <w:rFonts w:ascii="Times New Roman" w:hAnsi="Times New Roman" w:cs="Times New Roman"/>
          <w:sz w:val="24"/>
          <w:szCs w:val="24"/>
        </w:rPr>
        <w:t>-Автостанция».</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2. Номер автобусного маршрута, дата открытия, изменения и закрытия автобусного маршрута присваиваются уполномоченным органом в установленном порядке.</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3. В графе «Сезонность работы» указывается «круглогодично», а в случае сезонной работы маршрута (напр., отсутствие устойчивого пассажиропотока в зимний период и т.д.) через дефис указываются даты начала и окончания действия автобусного маршрута.</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 xml:space="preserve">4. Схема автобусного маршрута выполняется в виде схематичного плана трассы маршрута с указанием направления движения автобусов, наименований всех остановочных пунктов на маршруте, улиц и автомобильных дорог, по которым проходит автобусный маршрут. Также указываются характерные ориентиры, позволяющие однозначно определить путь движения автобусов (мосты, путепроводы, линейные и дорожные сооружения, пересечения с железными и автомобильными дорогами и улицами). Дополнительно в схеме указываются опасные участки на маршруте. Схему </w:t>
      </w:r>
      <w:r w:rsidRPr="00243F35">
        <w:rPr>
          <w:rFonts w:ascii="Times New Roman" w:hAnsi="Times New Roman" w:cs="Times New Roman"/>
          <w:sz w:val="24"/>
          <w:szCs w:val="24"/>
        </w:rPr>
        <w:lastRenderedPageBreak/>
        <w:t>автобусного маршрута рекомендуется размещать на нескольких листах, в особенности при прохождении маршрута по крупным населенным пунктам, имеющим развитую улично-дорожную сеть.</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5. При составлении пути следования автобусного маршрута указываются полные наименования всех улиц и автомобильных дорог, по которым проходит автобусный маршрут, а также наименования остановочных пунктов на этих улицах и автомобильных дорогах, например:</w:t>
      </w:r>
    </w:p>
    <w:p w:rsidR="00F269C1" w:rsidRPr="00243F35" w:rsidRDefault="00F269C1" w:rsidP="00F269C1">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4560"/>
        <w:gridCol w:w="4560"/>
      </w:tblGrid>
      <w:tr w:rsidR="00F269C1" w:rsidRPr="00243F35" w:rsidTr="008D03CA">
        <w:trPr>
          <w:trHeight w:val="240"/>
        </w:trPr>
        <w:tc>
          <w:tcPr>
            <w:tcW w:w="4560" w:type="dxa"/>
          </w:tcPr>
          <w:p w:rsidR="00F269C1" w:rsidRPr="00243F35" w:rsidRDefault="008D03CA" w:rsidP="008D03C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269C1" w:rsidRPr="00243F35">
              <w:rPr>
                <w:rFonts w:ascii="Times New Roman" w:hAnsi="Times New Roman" w:cs="Times New Roman"/>
                <w:sz w:val="24"/>
                <w:szCs w:val="24"/>
              </w:rPr>
              <w:t>Прямое направление движения</w:t>
            </w:r>
            <w:r>
              <w:rPr>
                <w:rFonts w:ascii="Times New Roman" w:hAnsi="Times New Roman" w:cs="Times New Roman"/>
                <w:sz w:val="24"/>
                <w:szCs w:val="24"/>
              </w:rPr>
              <w:t xml:space="preserve"> </w:t>
            </w:r>
          </w:p>
        </w:tc>
        <w:tc>
          <w:tcPr>
            <w:tcW w:w="4560" w:type="dxa"/>
          </w:tcPr>
          <w:p w:rsidR="00F269C1" w:rsidRPr="00243F35" w:rsidRDefault="008D03CA" w:rsidP="008D03C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269C1" w:rsidRPr="00243F35">
              <w:rPr>
                <w:rFonts w:ascii="Times New Roman" w:hAnsi="Times New Roman" w:cs="Times New Roman"/>
                <w:sz w:val="24"/>
                <w:szCs w:val="24"/>
              </w:rPr>
              <w:t>Обратное направление движения</w:t>
            </w:r>
            <w:r>
              <w:rPr>
                <w:rFonts w:ascii="Times New Roman" w:hAnsi="Times New Roman" w:cs="Times New Roman"/>
                <w:sz w:val="24"/>
                <w:szCs w:val="24"/>
              </w:rPr>
              <w:t xml:space="preserve"> </w:t>
            </w:r>
          </w:p>
        </w:tc>
      </w:tr>
      <w:tr w:rsidR="00F269C1" w:rsidRPr="00243F35" w:rsidTr="008D03CA">
        <w:trPr>
          <w:trHeight w:val="240"/>
        </w:trPr>
        <w:tc>
          <w:tcPr>
            <w:tcW w:w="4560" w:type="dxa"/>
            <w:tcBorders>
              <w:top w:val="nil"/>
            </w:tcBorders>
          </w:tcPr>
          <w:p w:rsidR="00F269C1" w:rsidRPr="00243F35" w:rsidRDefault="00F269C1" w:rsidP="008D03CA">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Ост. «МЖК», улица Советская</w:t>
            </w:r>
          </w:p>
        </w:tc>
        <w:tc>
          <w:tcPr>
            <w:tcW w:w="4560" w:type="dxa"/>
            <w:tcBorders>
              <w:top w:val="nil"/>
            </w:tcBorders>
          </w:tcPr>
          <w:p w:rsidR="00F269C1" w:rsidRPr="00243F35" w:rsidRDefault="00F269C1" w:rsidP="008D03CA">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Ост. «МЖК», улица Ленина</w:t>
            </w:r>
          </w:p>
        </w:tc>
      </w:tr>
      <w:tr w:rsidR="00F269C1" w:rsidRPr="00243F35" w:rsidTr="008D03CA">
        <w:trPr>
          <w:trHeight w:val="240"/>
        </w:trPr>
        <w:tc>
          <w:tcPr>
            <w:tcW w:w="4560" w:type="dxa"/>
            <w:tcBorders>
              <w:top w:val="nil"/>
            </w:tcBorders>
          </w:tcPr>
          <w:p w:rsidR="00F269C1" w:rsidRPr="00243F35" w:rsidRDefault="00F269C1" w:rsidP="008D03CA">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Ост. «Микрорайон Октябрьский», улица Таёжная</w:t>
            </w:r>
          </w:p>
        </w:tc>
        <w:tc>
          <w:tcPr>
            <w:tcW w:w="4560" w:type="dxa"/>
            <w:tcBorders>
              <w:top w:val="nil"/>
            </w:tcBorders>
          </w:tcPr>
          <w:p w:rsidR="00F269C1" w:rsidRPr="00243F35" w:rsidRDefault="00F269C1" w:rsidP="008D03CA">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Ост. «ЗАГС», проспект Ленинградский</w:t>
            </w:r>
          </w:p>
        </w:tc>
      </w:tr>
    </w:tbl>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6. В случае наличия на маршруте только одного конечного остановочного пункта путь следования такого маршрута составляется только в одном (прямом) направлении движения.</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7. Для замера протяженности маршрута перевозчик:</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1) использует информацию о расположении остановочных пунктов, приведенную в паспортах автомобильных дорог;</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2) создает комиссию, которая путем выезда на автомобиле, оборудованном исправным одометром или системой спутникового позиционирования, определяет фактическое расстояние между остановочными пунктами маршрута, на которых предполагается осуществлять посадку и высадку пассажиров. Расстояния определяются с точностью до одной десятой километра, например:</w:t>
      </w:r>
    </w:p>
    <w:p w:rsidR="00F269C1" w:rsidRPr="00243F35" w:rsidRDefault="00F269C1" w:rsidP="00F269C1">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52"/>
        <w:gridCol w:w="1440"/>
        <w:gridCol w:w="1152"/>
        <w:gridCol w:w="1536"/>
        <w:gridCol w:w="1152"/>
        <w:gridCol w:w="1440"/>
        <w:gridCol w:w="1152"/>
      </w:tblGrid>
      <w:tr w:rsidR="00F269C1" w:rsidRPr="00243F35" w:rsidTr="008D03CA">
        <w:trPr>
          <w:trHeight w:val="160"/>
        </w:trPr>
        <w:tc>
          <w:tcPr>
            <w:tcW w:w="3744" w:type="dxa"/>
            <w:gridSpan w:val="3"/>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Прямое направление</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движения</w:t>
            </w:r>
          </w:p>
        </w:tc>
        <w:tc>
          <w:tcPr>
            <w:tcW w:w="1536" w:type="dxa"/>
            <w:vMerge w:val="restart"/>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Наименование</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остановочных</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пунктов и</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автобусных</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остановок</w:t>
            </w:r>
          </w:p>
        </w:tc>
        <w:tc>
          <w:tcPr>
            <w:tcW w:w="3744" w:type="dxa"/>
            <w:gridSpan w:val="3"/>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Обратное направление</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движения</w:t>
            </w:r>
          </w:p>
        </w:tc>
      </w:tr>
      <w:tr w:rsidR="00F269C1" w:rsidRPr="00243F35" w:rsidTr="008D03CA">
        <w:trPr>
          <w:trHeight w:val="160"/>
        </w:trPr>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показания</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спидометра</w:t>
            </w:r>
          </w:p>
        </w:tc>
        <w:tc>
          <w:tcPr>
            <w:tcW w:w="144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расстояние</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между</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остановочными</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пунктами</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расстояние</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от</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начального</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пункта</w:t>
            </w:r>
          </w:p>
        </w:tc>
        <w:tc>
          <w:tcPr>
            <w:tcW w:w="1440" w:type="dxa"/>
            <w:vMerge/>
            <w:tcBorders>
              <w:top w:val="nil"/>
            </w:tcBorders>
          </w:tcPr>
          <w:p w:rsidR="00F269C1" w:rsidRPr="00243F35" w:rsidRDefault="00F269C1" w:rsidP="008D03CA">
            <w:pPr>
              <w:jc w:val="center"/>
            </w:pP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показания</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спидометра</w:t>
            </w:r>
          </w:p>
        </w:tc>
        <w:tc>
          <w:tcPr>
            <w:tcW w:w="144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расстояние</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между</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остановочными</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пунктами</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расстояние</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от</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начального</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пункта</w:t>
            </w:r>
          </w:p>
        </w:tc>
      </w:tr>
      <w:tr w:rsidR="00F269C1" w:rsidRPr="00243F35" w:rsidTr="008D03CA">
        <w:trPr>
          <w:trHeight w:val="160"/>
        </w:trPr>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17017</w:t>
            </w:r>
          </w:p>
        </w:tc>
        <w:tc>
          <w:tcPr>
            <w:tcW w:w="144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w:t>
            </w:r>
          </w:p>
        </w:tc>
        <w:tc>
          <w:tcPr>
            <w:tcW w:w="1536"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ост. МЖК</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17049</w:t>
            </w:r>
          </w:p>
        </w:tc>
        <w:tc>
          <w:tcPr>
            <w:tcW w:w="144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6,8</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16,4</w:t>
            </w:r>
          </w:p>
        </w:tc>
      </w:tr>
      <w:tr w:rsidR="00F269C1" w:rsidRPr="00243F35" w:rsidTr="008D03CA">
        <w:trPr>
          <w:trHeight w:val="160"/>
        </w:trPr>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17023</w:t>
            </w:r>
          </w:p>
        </w:tc>
        <w:tc>
          <w:tcPr>
            <w:tcW w:w="144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6,8</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6,8</w:t>
            </w:r>
          </w:p>
        </w:tc>
        <w:tc>
          <w:tcPr>
            <w:tcW w:w="1536"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ост. Телеграф</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17042</w:t>
            </w:r>
          </w:p>
        </w:tc>
        <w:tc>
          <w:tcPr>
            <w:tcW w:w="144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9,6</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9,6</w:t>
            </w:r>
          </w:p>
        </w:tc>
      </w:tr>
      <w:tr w:rsidR="00F269C1" w:rsidRPr="00243F35" w:rsidTr="008D03CA">
        <w:trPr>
          <w:trHeight w:val="160"/>
        </w:trPr>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17033</w:t>
            </w:r>
          </w:p>
        </w:tc>
        <w:tc>
          <w:tcPr>
            <w:tcW w:w="144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9,6</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16,4</w:t>
            </w:r>
          </w:p>
        </w:tc>
        <w:tc>
          <w:tcPr>
            <w:tcW w:w="1536"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ост. ЗАГС</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17033</w:t>
            </w:r>
          </w:p>
        </w:tc>
        <w:tc>
          <w:tcPr>
            <w:tcW w:w="144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w:t>
            </w:r>
          </w:p>
        </w:tc>
        <w:tc>
          <w:tcPr>
            <w:tcW w:w="1152"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w:t>
            </w:r>
          </w:p>
        </w:tc>
      </w:tr>
    </w:tbl>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 xml:space="preserve">По результатам замера протяженности маршрута </w:t>
      </w:r>
      <w:proofErr w:type="gramStart"/>
      <w:r w:rsidRPr="00243F35">
        <w:rPr>
          <w:rFonts w:ascii="Times New Roman" w:hAnsi="Times New Roman" w:cs="Times New Roman"/>
          <w:sz w:val="24"/>
          <w:szCs w:val="24"/>
        </w:rPr>
        <w:t>составляется и утверждается</w:t>
      </w:r>
      <w:proofErr w:type="gramEnd"/>
      <w:r w:rsidRPr="00243F35">
        <w:rPr>
          <w:rFonts w:ascii="Times New Roman" w:hAnsi="Times New Roman" w:cs="Times New Roman"/>
          <w:sz w:val="24"/>
          <w:szCs w:val="24"/>
        </w:rPr>
        <w:t xml:space="preserve"> соответствующий акт, в котором указываются фамилии, инициалы и должности председателя и членов комиссии, принявших участие в замере протяженности маршрута.</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8. Таблица расстояний между остановочными пунктами маршрута заполняется на основании информации, утвержденной актом замера протяженности автобусного маршрута, например:</w:t>
      </w: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ост. Автостанция</w:t>
      </w:r>
    </w:p>
    <w:tbl>
      <w:tblPr>
        <w:tblStyle w:val="a4"/>
        <w:tblW w:w="0" w:type="auto"/>
        <w:tblLook w:val="04A0" w:firstRow="1" w:lastRow="0" w:firstColumn="1" w:lastColumn="0" w:noHBand="0" w:noVBand="1"/>
      </w:tblPr>
      <w:tblGrid>
        <w:gridCol w:w="817"/>
        <w:gridCol w:w="709"/>
        <w:gridCol w:w="2153"/>
      </w:tblGrid>
      <w:tr w:rsidR="00F269C1" w:rsidRPr="00243F35" w:rsidTr="008D03CA">
        <w:trPr>
          <w:trHeight w:val="393"/>
        </w:trPr>
        <w:tc>
          <w:tcPr>
            <w:tcW w:w="817" w:type="dxa"/>
            <w:tcBorders>
              <w:right w:val="single" w:sz="4" w:space="0" w:color="auto"/>
            </w:tcBorders>
          </w:tcPr>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0,2</w:t>
            </w:r>
          </w:p>
        </w:tc>
        <w:tc>
          <w:tcPr>
            <w:tcW w:w="2862" w:type="dxa"/>
            <w:gridSpan w:val="2"/>
            <w:tcBorders>
              <w:top w:val="nil"/>
              <w:left w:val="single" w:sz="4" w:space="0" w:color="auto"/>
              <w:bottom w:val="nil"/>
              <w:right w:val="nil"/>
            </w:tcBorders>
          </w:tcPr>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ост. Баня</w:t>
            </w:r>
          </w:p>
        </w:tc>
      </w:tr>
      <w:tr w:rsidR="00F269C1" w:rsidRPr="00243F35" w:rsidTr="008D03CA">
        <w:trPr>
          <w:trHeight w:val="399"/>
        </w:trPr>
        <w:tc>
          <w:tcPr>
            <w:tcW w:w="817" w:type="dxa"/>
          </w:tcPr>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0,5</w:t>
            </w:r>
          </w:p>
        </w:tc>
        <w:tc>
          <w:tcPr>
            <w:tcW w:w="709" w:type="dxa"/>
            <w:tcBorders>
              <w:top w:val="single" w:sz="4" w:space="0" w:color="auto"/>
              <w:right w:val="single" w:sz="4" w:space="0" w:color="auto"/>
            </w:tcBorders>
          </w:tcPr>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0,3</w:t>
            </w:r>
          </w:p>
        </w:tc>
        <w:tc>
          <w:tcPr>
            <w:tcW w:w="2153" w:type="dxa"/>
            <w:tcBorders>
              <w:top w:val="nil"/>
              <w:left w:val="single" w:sz="4" w:space="0" w:color="auto"/>
              <w:bottom w:val="nil"/>
              <w:right w:val="nil"/>
            </w:tcBorders>
          </w:tcPr>
          <w:p w:rsidR="00F269C1" w:rsidRPr="00243F35" w:rsidRDefault="00F269C1" w:rsidP="008D03CA">
            <w:pPr>
              <w:pStyle w:val="ConsPlusNormal"/>
              <w:jc w:val="both"/>
              <w:rPr>
                <w:rFonts w:ascii="Times New Roman" w:hAnsi="Times New Roman" w:cs="Times New Roman"/>
                <w:sz w:val="24"/>
                <w:szCs w:val="24"/>
              </w:rPr>
            </w:pPr>
            <w:r w:rsidRPr="00243F35">
              <w:rPr>
                <w:rFonts w:ascii="Times New Roman" w:hAnsi="Times New Roman" w:cs="Times New Roman"/>
                <w:sz w:val="24"/>
                <w:szCs w:val="24"/>
              </w:rPr>
              <w:t>ост. Узел связи</w:t>
            </w:r>
          </w:p>
        </w:tc>
      </w:tr>
    </w:tbl>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 xml:space="preserve">9. В процессе эксплуатации автобусного маршрута в случае </w:t>
      </w:r>
      <w:proofErr w:type="gramStart"/>
      <w:r w:rsidRPr="00243F35">
        <w:rPr>
          <w:rFonts w:ascii="Times New Roman" w:hAnsi="Times New Roman" w:cs="Times New Roman"/>
          <w:sz w:val="24"/>
          <w:szCs w:val="24"/>
        </w:rPr>
        <w:t>создания ситуации невозможности осуществления работы</w:t>
      </w:r>
      <w:proofErr w:type="gramEnd"/>
      <w:r w:rsidRPr="00243F35">
        <w:rPr>
          <w:rFonts w:ascii="Times New Roman" w:hAnsi="Times New Roman" w:cs="Times New Roman"/>
          <w:sz w:val="24"/>
          <w:szCs w:val="24"/>
        </w:rPr>
        <w:t xml:space="preserve"> на маршруте (временное прекращение движения на улице/автомобильной дороге и т.д.) перевозчик должен немедленно внести необходимые временные изменения в оба экземпляра паспорта автобусного маршрута.</w:t>
      </w:r>
    </w:p>
    <w:p w:rsidR="00F269C1" w:rsidRPr="00243F35" w:rsidRDefault="00F269C1" w:rsidP="004C7C13">
      <w:pPr>
        <w:pStyle w:val="ConsPlusNormal"/>
        <w:ind w:firstLine="709"/>
        <w:jc w:val="both"/>
        <w:rPr>
          <w:rFonts w:ascii="Times New Roman" w:hAnsi="Times New Roman" w:cs="Times New Roman"/>
          <w:sz w:val="24"/>
          <w:szCs w:val="24"/>
        </w:rPr>
      </w:pPr>
      <w:r w:rsidRPr="00243F35">
        <w:rPr>
          <w:rFonts w:ascii="Times New Roman" w:hAnsi="Times New Roman" w:cs="Times New Roman"/>
          <w:sz w:val="24"/>
          <w:szCs w:val="24"/>
        </w:rPr>
        <w:t>10. Перечень остановочных пунктов маршрута включает информацию о местах всех остановок автобусов на маршруте, на которых будет осуществляться посадка и высадка пассажиров, а также отдых и смена водителей, например:</w:t>
      </w:r>
    </w:p>
    <w:p w:rsidR="00F269C1" w:rsidRPr="00243F35" w:rsidRDefault="00F269C1" w:rsidP="00F269C1">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120"/>
        <w:gridCol w:w="1920"/>
        <w:gridCol w:w="4200"/>
      </w:tblGrid>
      <w:tr w:rsidR="00F269C1" w:rsidRPr="00243F35" w:rsidTr="008D03CA">
        <w:trPr>
          <w:trHeight w:val="240"/>
        </w:trPr>
        <w:tc>
          <w:tcPr>
            <w:tcW w:w="3120"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Наименование</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остановочного пункта</w:t>
            </w:r>
          </w:p>
        </w:tc>
        <w:tc>
          <w:tcPr>
            <w:tcW w:w="1920"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Объект</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транспортной</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инфраструктуры</w:t>
            </w:r>
          </w:p>
        </w:tc>
        <w:tc>
          <w:tcPr>
            <w:tcW w:w="4200" w:type="dxa"/>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Расположение (адрес)</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остановочного пункта</w:t>
            </w:r>
          </w:p>
        </w:tc>
      </w:tr>
      <w:tr w:rsidR="00F269C1" w:rsidRPr="00243F35" w:rsidTr="008D03CA">
        <w:trPr>
          <w:trHeight w:val="240"/>
        </w:trPr>
        <w:tc>
          <w:tcPr>
            <w:tcW w:w="312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Автостанция</w:t>
            </w:r>
          </w:p>
        </w:tc>
        <w:tc>
          <w:tcPr>
            <w:tcW w:w="192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автостанция</w:t>
            </w:r>
          </w:p>
        </w:tc>
        <w:tc>
          <w:tcPr>
            <w:tcW w:w="420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 xml:space="preserve">г. Саянск, </w:t>
            </w:r>
            <w:proofErr w:type="spellStart"/>
            <w:r w:rsidRPr="00243F35">
              <w:rPr>
                <w:rFonts w:ascii="Times New Roman" w:hAnsi="Times New Roman" w:cs="Times New Roman"/>
                <w:sz w:val="24"/>
                <w:szCs w:val="24"/>
              </w:rPr>
              <w:t>мкр</w:t>
            </w:r>
            <w:proofErr w:type="gramStart"/>
            <w:r w:rsidRPr="00243F35">
              <w:rPr>
                <w:rFonts w:ascii="Times New Roman" w:hAnsi="Times New Roman" w:cs="Times New Roman"/>
                <w:sz w:val="24"/>
                <w:szCs w:val="24"/>
              </w:rPr>
              <w:t>.С</w:t>
            </w:r>
            <w:proofErr w:type="gramEnd"/>
            <w:r w:rsidRPr="00243F35">
              <w:rPr>
                <w:rFonts w:ascii="Times New Roman" w:hAnsi="Times New Roman" w:cs="Times New Roman"/>
                <w:sz w:val="24"/>
                <w:szCs w:val="24"/>
              </w:rPr>
              <w:t>троителей</w:t>
            </w:r>
            <w:proofErr w:type="spellEnd"/>
            <w:r w:rsidRPr="00243F35">
              <w:rPr>
                <w:rFonts w:ascii="Times New Roman" w:hAnsi="Times New Roman" w:cs="Times New Roman"/>
                <w:sz w:val="24"/>
                <w:szCs w:val="24"/>
              </w:rPr>
              <w:t>, 40</w:t>
            </w:r>
          </w:p>
        </w:tc>
      </w:tr>
      <w:tr w:rsidR="00F269C1" w:rsidRPr="00243F35" w:rsidTr="008D03CA">
        <w:trPr>
          <w:trHeight w:val="240"/>
        </w:trPr>
        <w:tc>
          <w:tcPr>
            <w:tcW w:w="312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Микрорайон Октябрьский</w:t>
            </w:r>
          </w:p>
        </w:tc>
        <w:tc>
          <w:tcPr>
            <w:tcW w:w="192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автопавильон</w:t>
            </w:r>
          </w:p>
        </w:tc>
        <w:tc>
          <w:tcPr>
            <w:tcW w:w="420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г.Саянск, улица Таёжная</w:t>
            </w:r>
          </w:p>
        </w:tc>
      </w:tr>
      <w:tr w:rsidR="00F269C1" w:rsidRPr="00243F35" w:rsidTr="008D03CA">
        <w:trPr>
          <w:trHeight w:val="240"/>
        </w:trPr>
        <w:tc>
          <w:tcPr>
            <w:tcW w:w="312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АТП</w:t>
            </w:r>
          </w:p>
        </w:tc>
        <w:tc>
          <w:tcPr>
            <w:tcW w:w="192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 xml:space="preserve">площадка </w:t>
            </w:r>
            <w:proofErr w:type="gramStart"/>
            <w:r w:rsidRPr="00243F35">
              <w:rPr>
                <w:rFonts w:ascii="Times New Roman" w:hAnsi="Times New Roman" w:cs="Times New Roman"/>
                <w:sz w:val="24"/>
                <w:szCs w:val="24"/>
              </w:rPr>
              <w:t>для</w:t>
            </w:r>
            <w:proofErr w:type="gramEnd"/>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отдыха</w:t>
            </w:r>
          </w:p>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водителя</w:t>
            </w:r>
          </w:p>
        </w:tc>
        <w:tc>
          <w:tcPr>
            <w:tcW w:w="4200" w:type="dxa"/>
            <w:tcBorders>
              <w:top w:val="nil"/>
            </w:tcBorders>
          </w:tcPr>
          <w:p w:rsidR="00F269C1" w:rsidRPr="00243F35" w:rsidRDefault="00F269C1" w:rsidP="008D03CA">
            <w:pPr>
              <w:pStyle w:val="ConsPlusNonformat"/>
              <w:jc w:val="center"/>
              <w:rPr>
                <w:rFonts w:ascii="Times New Roman" w:hAnsi="Times New Roman" w:cs="Times New Roman"/>
                <w:sz w:val="24"/>
                <w:szCs w:val="24"/>
              </w:rPr>
            </w:pPr>
            <w:r w:rsidRPr="00243F35">
              <w:rPr>
                <w:rFonts w:ascii="Times New Roman" w:hAnsi="Times New Roman" w:cs="Times New Roman"/>
                <w:sz w:val="24"/>
                <w:szCs w:val="24"/>
              </w:rPr>
              <w:t>г.Саянск, проспект Ленинградский</w:t>
            </w:r>
          </w:p>
        </w:tc>
      </w:tr>
    </w:tbl>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rmal"/>
        <w:jc w:val="both"/>
        <w:rPr>
          <w:rFonts w:ascii="Times New Roman" w:hAnsi="Times New Roman" w:cs="Times New Roman"/>
          <w:sz w:val="24"/>
          <w:szCs w:val="24"/>
        </w:rPr>
      </w:pP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Мэр городского округа муниципального</w:t>
      </w:r>
    </w:p>
    <w:p w:rsidR="00F269C1" w:rsidRPr="00243F35" w:rsidRDefault="00F269C1" w:rsidP="00F269C1">
      <w:pPr>
        <w:pStyle w:val="ConsPlusNonformat"/>
        <w:jc w:val="both"/>
        <w:rPr>
          <w:rFonts w:ascii="Times New Roman" w:hAnsi="Times New Roman" w:cs="Times New Roman"/>
          <w:sz w:val="24"/>
          <w:szCs w:val="24"/>
        </w:rPr>
      </w:pPr>
      <w:r w:rsidRPr="00243F35">
        <w:rPr>
          <w:rFonts w:ascii="Times New Roman" w:hAnsi="Times New Roman" w:cs="Times New Roman"/>
          <w:sz w:val="24"/>
          <w:szCs w:val="24"/>
        </w:rPr>
        <w:t xml:space="preserve">образования «город Саянск» </w:t>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proofErr w:type="spellStart"/>
      <w:r w:rsidRPr="00243F35">
        <w:rPr>
          <w:rFonts w:ascii="Times New Roman" w:hAnsi="Times New Roman" w:cs="Times New Roman"/>
          <w:sz w:val="24"/>
          <w:szCs w:val="24"/>
        </w:rPr>
        <w:t>О.В.Боровский</w:t>
      </w:r>
      <w:proofErr w:type="spellEnd"/>
    </w:p>
    <w:p w:rsidR="00F269C1" w:rsidRDefault="00F269C1" w:rsidP="00F269C1">
      <w:pPr>
        <w:pStyle w:val="ConsPlusNormal"/>
        <w:jc w:val="both"/>
        <w:rPr>
          <w:rFonts w:ascii="Times New Roman" w:hAnsi="Times New Roman" w:cs="Times New Roman"/>
        </w:rPr>
      </w:pPr>
    </w:p>
    <w:p w:rsidR="00F269C1" w:rsidRDefault="00F269C1" w:rsidP="00F269C1">
      <w:pPr>
        <w:pStyle w:val="ConsPlusNormal"/>
        <w:jc w:val="both"/>
        <w:rPr>
          <w:rFonts w:ascii="Times New Roman" w:hAnsi="Times New Roman" w:cs="Times New Roman"/>
        </w:rPr>
      </w:pPr>
    </w:p>
    <w:p w:rsidR="00F269C1" w:rsidRDefault="00F269C1" w:rsidP="00F269C1">
      <w:pPr>
        <w:pStyle w:val="ConsPlusNormal"/>
        <w:jc w:val="both"/>
        <w:rPr>
          <w:rFonts w:ascii="Times New Roman" w:hAnsi="Times New Roman" w:cs="Times New Roman"/>
        </w:rPr>
      </w:pPr>
    </w:p>
    <w:p w:rsidR="00F269C1" w:rsidRPr="00602A2B" w:rsidRDefault="00F269C1" w:rsidP="00F269C1">
      <w:pPr>
        <w:pStyle w:val="ConsPlusNormal"/>
        <w:jc w:val="both"/>
        <w:rPr>
          <w:rFonts w:ascii="Times New Roman" w:hAnsi="Times New Roman" w:cs="Times New Roman"/>
        </w:rPr>
      </w:pPr>
    </w:p>
    <w:p w:rsidR="00F269C1" w:rsidRPr="00602A2B" w:rsidRDefault="00F269C1" w:rsidP="00F269C1">
      <w:pPr>
        <w:pStyle w:val="ConsPlusNormal"/>
        <w:jc w:val="both"/>
        <w:rPr>
          <w:rFonts w:ascii="Times New Roman" w:hAnsi="Times New Roman" w:cs="Times New Roman"/>
        </w:rPr>
      </w:pPr>
    </w:p>
    <w:p w:rsidR="00F269C1" w:rsidRPr="00F87764" w:rsidRDefault="00F269C1" w:rsidP="00F269C1">
      <w:pPr>
        <w:pStyle w:val="ConsPlusNormal"/>
        <w:jc w:val="both"/>
        <w:rPr>
          <w:rFonts w:ascii="Times New Roman" w:hAnsi="Times New Roman" w:cs="Times New Roman"/>
          <w:sz w:val="20"/>
        </w:rPr>
      </w:pPr>
      <w:proofErr w:type="spellStart"/>
      <w:r w:rsidRPr="00F87764">
        <w:rPr>
          <w:rFonts w:ascii="Times New Roman" w:hAnsi="Times New Roman" w:cs="Times New Roman"/>
          <w:sz w:val="20"/>
        </w:rPr>
        <w:t>А.А.Чернобук</w:t>
      </w:r>
      <w:proofErr w:type="spellEnd"/>
    </w:p>
    <w:p w:rsidR="00F269C1" w:rsidRPr="00F87764" w:rsidRDefault="00F269C1" w:rsidP="00F269C1">
      <w:pPr>
        <w:pStyle w:val="ConsPlusNormal"/>
        <w:jc w:val="both"/>
        <w:rPr>
          <w:rFonts w:ascii="Times New Roman" w:hAnsi="Times New Roman" w:cs="Times New Roman"/>
          <w:sz w:val="20"/>
        </w:rPr>
      </w:pPr>
      <w:r w:rsidRPr="00F87764">
        <w:rPr>
          <w:rFonts w:ascii="Times New Roman" w:hAnsi="Times New Roman" w:cs="Times New Roman"/>
          <w:sz w:val="20"/>
        </w:rPr>
        <w:t>(39553)52677</w:t>
      </w:r>
    </w:p>
    <w:p w:rsidR="00F269C1" w:rsidRPr="00F87764" w:rsidRDefault="00F269C1" w:rsidP="00F269C1">
      <w:pPr>
        <w:pStyle w:val="ConsPlusNormal"/>
        <w:jc w:val="both"/>
        <w:rPr>
          <w:rFonts w:ascii="Times New Roman" w:hAnsi="Times New Roman" w:cs="Times New Roman"/>
          <w:sz w:val="20"/>
        </w:rPr>
      </w:pPr>
    </w:p>
    <w:p w:rsidR="00F269C1" w:rsidRPr="00602A2B" w:rsidRDefault="00F269C1" w:rsidP="00F269C1">
      <w:pPr>
        <w:pStyle w:val="ConsPlusNormal"/>
        <w:jc w:val="both"/>
        <w:rPr>
          <w:rFonts w:ascii="Times New Roman" w:hAnsi="Times New Roman" w:cs="Times New Roman"/>
        </w:rPr>
      </w:pPr>
    </w:p>
    <w:p w:rsidR="00F269C1" w:rsidRPr="00F87764" w:rsidRDefault="00F269C1" w:rsidP="00F269C1">
      <w:pPr>
        <w:pStyle w:val="ConsPlusNormal"/>
        <w:ind w:left="5529"/>
        <w:rPr>
          <w:rFonts w:ascii="Times New Roman" w:hAnsi="Times New Roman" w:cs="Times New Roman"/>
          <w:b/>
          <w:sz w:val="24"/>
          <w:szCs w:val="24"/>
        </w:rPr>
      </w:pPr>
      <w:r w:rsidRPr="00F87764">
        <w:rPr>
          <w:rFonts w:ascii="Times New Roman" w:hAnsi="Times New Roman" w:cs="Times New Roman"/>
          <w:b/>
          <w:sz w:val="24"/>
          <w:szCs w:val="24"/>
        </w:rPr>
        <w:t>Приложение № 3</w:t>
      </w:r>
      <w:r w:rsidRPr="00F87764">
        <w:rPr>
          <w:rFonts w:ascii="Times New Roman" w:hAnsi="Times New Roman" w:cs="Times New Roman"/>
          <w:b/>
          <w:sz w:val="24"/>
          <w:szCs w:val="24"/>
        </w:rPr>
        <w:tab/>
      </w:r>
    </w:p>
    <w:p w:rsidR="00F269C1" w:rsidRPr="00F87764" w:rsidRDefault="00F269C1" w:rsidP="00F269C1">
      <w:pPr>
        <w:pStyle w:val="ConsPlusNormal"/>
        <w:ind w:left="5529"/>
        <w:rPr>
          <w:rFonts w:ascii="Times New Roman" w:hAnsi="Times New Roman" w:cs="Times New Roman"/>
          <w:sz w:val="24"/>
          <w:szCs w:val="24"/>
        </w:rPr>
      </w:pPr>
      <w:r w:rsidRPr="00F87764">
        <w:rPr>
          <w:rFonts w:ascii="Times New Roman" w:hAnsi="Times New Roman" w:cs="Times New Roman"/>
          <w:sz w:val="24"/>
          <w:szCs w:val="24"/>
        </w:rPr>
        <w:t xml:space="preserve">к Положению об организации </w:t>
      </w:r>
      <w:proofErr w:type="gramStart"/>
      <w:r w:rsidRPr="00F87764">
        <w:rPr>
          <w:rFonts w:ascii="Times New Roman" w:hAnsi="Times New Roman" w:cs="Times New Roman"/>
          <w:sz w:val="24"/>
          <w:szCs w:val="24"/>
        </w:rPr>
        <w:t>регулярных</w:t>
      </w:r>
      <w:proofErr w:type="gramEnd"/>
    </w:p>
    <w:p w:rsidR="00F269C1" w:rsidRPr="00F87764" w:rsidRDefault="00F269C1" w:rsidP="00F269C1">
      <w:pPr>
        <w:pStyle w:val="ConsPlusNormal"/>
        <w:ind w:left="5529"/>
        <w:rPr>
          <w:rFonts w:ascii="Times New Roman" w:hAnsi="Times New Roman" w:cs="Times New Roman"/>
          <w:sz w:val="24"/>
          <w:szCs w:val="24"/>
        </w:rPr>
      </w:pPr>
      <w:r w:rsidRPr="00F87764">
        <w:rPr>
          <w:rFonts w:ascii="Times New Roman" w:hAnsi="Times New Roman" w:cs="Times New Roman"/>
          <w:sz w:val="24"/>
          <w:szCs w:val="24"/>
        </w:rPr>
        <w:t>перевозок пассажиров и багажа автомобильным транспортом на территории муниципального образования «город Саянск»</w:t>
      </w:r>
    </w:p>
    <w:p w:rsidR="00F269C1" w:rsidRPr="00F87764" w:rsidRDefault="00F269C1" w:rsidP="00F269C1">
      <w:pPr>
        <w:pStyle w:val="ConsPlusNonformat"/>
        <w:jc w:val="both"/>
        <w:rPr>
          <w:rFonts w:ascii="Times New Roman" w:hAnsi="Times New Roman" w:cs="Times New Roman"/>
          <w:sz w:val="24"/>
          <w:szCs w:val="24"/>
        </w:rPr>
      </w:pPr>
    </w:p>
    <w:tbl>
      <w:tblPr>
        <w:tblStyle w:val="a4"/>
        <w:tblpPr w:leftFromText="180" w:rightFromText="180" w:vertAnchor="text" w:horzAnchor="margin" w:tblpY="152"/>
        <w:tblW w:w="0" w:type="auto"/>
        <w:tblLook w:val="04A0" w:firstRow="1" w:lastRow="0" w:firstColumn="1" w:lastColumn="0" w:noHBand="0" w:noVBand="1"/>
      </w:tblPr>
      <w:tblGrid>
        <w:gridCol w:w="4673"/>
        <w:gridCol w:w="4899"/>
      </w:tblGrid>
      <w:tr w:rsidR="00F269C1" w:rsidRPr="00F87764" w:rsidTr="008D03CA">
        <w:trPr>
          <w:trHeight w:val="1963"/>
        </w:trPr>
        <w:tc>
          <w:tcPr>
            <w:tcW w:w="4928" w:type="dxa"/>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УТВЕРЖД</w:t>
            </w:r>
            <w:r>
              <w:rPr>
                <w:rFonts w:ascii="Times New Roman" w:hAnsi="Times New Roman" w:cs="Times New Roman"/>
                <w:sz w:val="24"/>
                <w:szCs w:val="24"/>
              </w:rPr>
              <w:t>АЮ</w:t>
            </w:r>
            <w:r w:rsidRPr="00F87764">
              <w:rPr>
                <w:rFonts w:ascii="Times New Roman" w:hAnsi="Times New Roman" w:cs="Times New Roman"/>
                <w:sz w:val="24"/>
                <w:szCs w:val="24"/>
              </w:rPr>
              <w:t>:</w:t>
            </w:r>
          </w:p>
          <w:p w:rsidR="00F269C1" w:rsidRPr="00F87764" w:rsidRDefault="00F269C1" w:rsidP="008D03CA">
            <w:pPr>
              <w:pStyle w:val="ConsPlusNormal"/>
              <w:jc w:val="both"/>
              <w:rPr>
                <w:rFonts w:ascii="Times New Roman" w:hAnsi="Times New Roman" w:cs="Times New Roman"/>
                <w:sz w:val="24"/>
                <w:szCs w:val="24"/>
              </w:rPr>
            </w:pP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Перевозчик</w:t>
            </w:r>
          </w:p>
          <w:p w:rsidR="00F269C1" w:rsidRPr="00F87764" w:rsidRDefault="00F269C1" w:rsidP="008D03CA">
            <w:pPr>
              <w:pStyle w:val="ConsPlusNormal"/>
              <w:jc w:val="both"/>
              <w:rPr>
                <w:rFonts w:ascii="Times New Roman" w:hAnsi="Times New Roman" w:cs="Times New Roman"/>
                <w:sz w:val="24"/>
                <w:szCs w:val="24"/>
              </w:rPr>
            </w:pP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________________________________(Ф.И.О.)</w:t>
            </w: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М.П.</w:t>
            </w:r>
            <w:r w:rsidR="008D03CA">
              <w:rPr>
                <w:rFonts w:ascii="Times New Roman" w:hAnsi="Times New Roman" w:cs="Times New Roman"/>
                <w:sz w:val="24"/>
                <w:szCs w:val="24"/>
              </w:rPr>
              <w:t xml:space="preserve"> </w:t>
            </w:r>
            <w:r w:rsidRPr="00F87764">
              <w:rPr>
                <w:rFonts w:ascii="Times New Roman" w:hAnsi="Times New Roman" w:cs="Times New Roman"/>
                <w:sz w:val="24"/>
                <w:szCs w:val="24"/>
              </w:rPr>
              <w:t>(подпись)</w:t>
            </w:r>
            <w:r w:rsidR="008D03CA">
              <w:rPr>
                <w:rFonts w:ascii="Times New Roman" w:hAnsi="Times New Roman" w:cs="Times New Roman"/>
                <w:sz w:val="24"/>
                <w:szCs w:val="24"/>
              </w:rPr>
              <w:t xml:space="preserve"> </w:t>
            </w:r>
          </w:p>
          <w:p w:rsidR="00F269C1" w:rsidRPr="00F87764" w:rsidRDefault="00F269C1" w:rsidP="008D03CA">
            <w:pPr>
              <w:pStyle w:val="ConsPlusNormal"/>
              <w:jc w:val="both"/>
              <w:rPr>
                <w:rFonts w:ascii="Times New Roman" w:hAnsi="Times New Roman" w:cs="Times New Roman"/>
                <w:sz w:val="24"/>
                <w:szCs w:val="24"/>
              </w:rPr>
            </w:pP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«___» _________________________</w:t>
            </w:r>
            <w:r w:rsidR="008D03CA">
              <w:rPr>
                <w:rFonts w:ascii="Times New Roman" w:hAnsi="Times New Roman" w:cs="Times New Roman"/>
                <w:sz w:val="24"/>
                <w:szCs w:val="24"/>
              </w:rPr>
              <w:t xml:space="preserve"> </w:t>
            </w: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 xml:space="preserve"> (дата)</w:t>
            </w:r>
            <w:r w:rsidR="008D03CA">
              <w:rPr>
                <w:rFonts w:ascii="Times New Roman" w:hAnsi="Times New Roman" w:cs="Times New Roman"/>
                <w:sz w:val="24"/>
                <w:szCs w:val="24"/>
              </w:rPr>
              <w:t xml:space="preserve"> </w:t>
            </w:r>
            <w:r w:rsidRPr="00F87764">
              <w:rPr>
                <w:rFonts w:ascii="Times New Roman" w:hAnsi="Times New Roman" w:cs="Times New Roman"/>
                <w:sz w:val="24"/>
                <w:szCs w:val="24"/>
              </w:rPr>
              <w:t>(месяц, год)</w:t>
            </w:r>
            <w:r w:rsidR="008D03CA">
              <w:rPr>
                <w:rFonts w:ascii="Times New Roman" w:hAnsi="Times New Roman" w:cs="Times New Roman"/>
                <w:sz w:val="24"/>
                <w:szCs w:val="24"/>
              </w:rPr>
              <w:t xml:space="preserve"> </w:t>
            </w:r>
          </w:p>
          <w:p w:rsidR="00F269C1" w:rsidRPr="00F87764" w:rsidRDefault="00F269C1" w:rsidP="008D03CA">
            <w:pPr>
              <w:pStyle w:val="ConsPlusNormal"/>
              <w:jc w:val="both"/>
              <w:rPr>
                <w:rFonts w:ascii="Times New Roman" w:hAnsi="Times New Roman" w:cs="Times New Roman"/>
                <w:sz w:val="24"/>
                <w:szCs w:val="24"/>
              </w:rPr>
            </w:pPr>
          </w:p>
        </w:tc>
        <w:tc>
          <w:tcPr>
            <w:tcW w:w="4926" w:type="dxa"/>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СОГЛАСОВАНО:</w:t>
            </w:r>
          </w:p>
          <w:p w:rsidR="00F269C1" w:rsidRPr="00F87764" w:rsidRDefault="00F269C1" w:rsidP="008D03CA">
            <w:pPr>
              <w:pStyle w:val="ConsPlusNormal"/>
              <w:jc w:val="both"/>
              <w:rPr>
                <w:rFonts w:ascii="Times New Roman" w:hAnsi="Times New Roman" w:cs="Times New Roman"/>
                <w:sz w:val="24"/>
                <w:szCs w:val="24"/>
              </w:rPr>
            </w:pP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Мэр городского округа муниципального</w:t>
            </w: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образования «город Саянск»</w:t>
            </w:r>
          </w:p>
          <w:p w:rsidR="00F269C1" w:rsidRPr="00F87764" w:rsidRDefault="00F269C1" w:rsidP="008D03CA">
            <w:pPr>
              <w:pStyle w:val="ConsPlusNormal"/>
              <w:jc w:val="both"/>
              <w:rPr>
                <w:rFonts w:ascii="Times New Roman" w:hAnsi="Times New Roman" w:cs="Times New Roman"/>
                <w:sz w:val="24"/>
                <w:szCs w:val="24"/>
              </w:rPr>
            </w:pP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__________________________________(Ф.И.О.)</w:t>
            </w: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М.П.</w:t>
            </w:r>
            <w:r w:rsidR="008D03CA">
              <w:rPr>
                <w:rFonts w:ascii="Times New Roman" w:hAnsi="Times New Roman" w:cs="Times New Roman"/>
                <w:sz w:val="24"/>
                <w:szCs w:val="24"/>
              </w:rPr>
              <w:t xml:space="preserve"> </w:t>
            </w:r>
            <w:r w:rsidRPr="00F87764">
              <w:rPr>
                <w:rFonts w:ascii="Times New Roman" w:hAnsi="Times New Roman" w:cs="Times New Roman"/>
                <w:sz w:val="24"/>
                <w:szCs w:val="24"/>
              </w:rPr>
              <w:t>(подпись)</w:t>
            </w:r>
            <w:r w:rsidR="008D03CA">
              <w:rPr>
                <w:rFonts w:ascii="Times New Roman" w:hAnsi="Times New Roman" w:cs="Times New Roman"/>
                <w:sz w:val="24"/>
                <w:szCs w:val="24"/>
              </w:rPr>
              <w:t xml:space="preserve"> </w:t>
            </w:r>
          </w:p>
          <w:p w:rsidR="00F269C1" w:rsidRPr="00F87764" w:rsidRDefault="00F269C1" w:rsidP="008D03CA">
            <w:pPr>
              <w:pStyle w:val="ConsPlusNormal"/>
              <w:jc w:val="both"/>
              <w:rPr>
                <w:rFonts w:ascii="Times New Roman" w:hAnsi="Times New Roman" w:cs="Times New Roman"/>
                <w:sz w:val="24"/>
                <w:szCs w:val="24"/>
              </w:rPr>
            </w:pP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«___» _________________________</w:t>
            </w:r>
            <w:r w:rsidR="008D03CA">
              <w:rPr>
                <w:rFonts w:ascii="Times New Roman" w:hAnsi="Times New Roman" w:cs="Times New Roman"/>
                <w:sz w:val="24"/>
                <w:szCs w:val="24"/>
              </w:rPr>
              <w:t xml:space="preserve"> </w:t>
            </w:r>
          </w:p>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 xml:space="preserve"> (дата)</w:t>
            </w:r>
            <w:r w:rsidR="008D03CA">
              <w:rPr>
                <w:rFonts w:ascii="Times New Roman" w:hAnsi="Times New Roman" w:cs="Times New Roman"/>
                <w:sz w:val="24"/>
                <w:szCs w:val="24"/>
              </w:rPr>
              <w:t xml:space="preserve"> </w:t>
            </w:r>
            <w:r w:rsidRPr="00F87764">
              <w:rPr>
                <w:rFonts w:ascii="Times New Roman" w:hAnsi="Times New Roman" w:cs="Times New Roman"/>
                <w:sz w:val="24"/>
                <w:szCs w:val="24"/>
              </w:rPr>
              <w:t>(месяц, год)</w:t>
            </w:r>
            <w:r w:rsidR="008D03CA">
              <w:rPr>
                <w:rFonts w:ascii="Times New Roman" w:hAnsi="Times New Roman" w:cs="Times New Roman"/>
                <w:sz w:val="24"/>
                <w:szCs w:val="24"/>
              </w:rPr>
              <w:t xml:space="preserve"> </w:t>
            </w:r>
          </w:p>
        </w:tc>
      </w:tr>
    </w:tbl>
    <w:p w:rsidR="00F269C1" w:rsidRPr="00F87764" w:rsidRDefault="00F269C1" w:rsidP="00F269C1">
      <w:pPr>
        <w:pStyle w:val="ConsPlusNonformat"/>
        <w:jc w:val="both"/>
        <w:rPr>
          <w:rFonts w:ascii="Times New Roman" w:hAnsi="Times New Roman" w:cs="Times New Roman"/>
          <w:sz w:val="24"/>
          <w:szCs w:val="24"/>
        </w:rPr>
      </w:pPr>
    </w:p>
    <w:p w:rsidR="00F269C1" w:rsidRPr="00F87764" w:rsidRDefault="00F269C1" w:rsidP="00F269C1">
      <w:pPr>
        <w:pStyle w:val="ConsPlusNormal"/>
        <w:jc w:val="right"/>
        <w:rPr>
          <w:rFonts w:ascii="Times New Roman" w:hAnsi="Times New Roman" w:cs="Times New Roman"/>
          <w:sz w:val="24"/>
          <w:szCs w:val="24"/>
        </w:rPr>
      </w:pPr>
      <w:r w:rsidRPr="00F87764">
        <w:rPr>
          <w:rFonts w:ascii="Times New Roman" w:hAnsi="Times New Roman" w:cs="Times New Roman"/>
          <w:sz w:val="24"/>
          <w:szCs w:val="24"/>
        </w:rPr>
        <w:lastRenderedPageBreak/>
        <w:t>форма N 1</w:t>
      </w:r>
    </w:p>
    <w:p w:rsidR="00F269C1" w:rsidRPr="00F87764" w:rsidRDefault="00F269C1" w:rsidP="00F269C1">
      <w:pPr>
        <w:pStyle w:val="ConsPlusNormal"/>
        <w:jc w:val="both"/>
        <w:rPr>
          <w:rFonts w:ascii="Times New Roman" w:hAnsi="Times New Roman" w:cs="Times New Roman"/>
          <w:sz w:val="24"/>
          <w:szCs w:val="24"/>
        </w:rPr>
      </w:pPr>
    </w:p>
    <w:p w:rsidR="00F269C1" w:rsidRPr="00F87764" w:rsidRDefault="00F269C1" w:rsidP="008D03CA">
      <w:pPr>
        <w:pStyle w:val="ConsPlusNonformat"/>
        <w:jc w:val="center"/>
        <w:rPr>
          <w:rFonts w:ascii="Times New Roman" w:hAnsi="Times New Roman" w:cs="Times New Roman"/>
          <w:sz w:val="24"/>
          <w:szCs w:val="24"/>
        </w:rPr>
      </w:pPr>
      <w:bookmarkStart w:id="11" w:name="P557"/>
      <w:bookmarkEnd w:id="11"/>
      <w:r w:rsidRPr="00F87764">
        <w:rPr>
          <w:rFonts w:ascii="Times New Roman" w:hAnsi="Times New Roman" w:cs="Times New Roman"/>
          <w:sz w:val="24"/>
          <w:szCs w:val="24"/>
        </w:rPr>
        <w:t>РАСПИСАНИЕ ДВИЖЕНИЯ ТРАНСПОРТНЫХ СРЕДСТВ ПО МАРШРУТУ N ___</w:t>
      </w:r>
    </w:p>
    <w:p w:rsidR="00F269C1" w:rsidRPr="00F87764" w:rsidRDefault="00F269C1" w:rsidP="008D03CA">
      <w:pPr>
        <w:pStyle w:val="ConsPlusNonformat"/>
        <w:jc w:val="center"/>
        <w:rPr>
          <w:rFonts w:ascii="Times New Roman" w:hAnsi="Times New Roman" w:cs="Times New Roman"/>
          <w:sz w:val="24"/>
          <w:szCs w:val="24"/>
        </w:rPr>
      </w:pPr>
      <w:r w:rsidRPr="00F87764">
        <w:rPr>
          <w:rFonts w:ascii="Times New Roman" w:hAnsi="Times New Roman" w:cs="Times New Roman"/>
          <w:sz w:val="24"/>
          <w:szCs w:val="24"/>
        </w:rPr>
        <w:t>__________________________________________________________</w:t>
      </w:r>
    </w:p>
    <w:p w:rsidR="00F269C1" w:rsidRPr="00F87764" w:rsidRDefault="00F269C1" w:rsidP="008D03CA">
      <w:pPr>
        <w:pStyle w:val="ConsPlusNonformat"/>
        <w:jc w:val="center"/>
        <w:rPr>
          <w:rFonts w:ascii="Times New Roman" w:hAnsi="Times New Roman" w:cs="Times New Roman"/>
          <w:sz w:val="24"/>
          <w:szCs w:val="24"/>
        </w:rPr>
      </w:pPr>
      <w:r w:rsidRPr="00F87764">
        <w:rPr>
          <w:rFonts w:ascii="Times New Roman" w:hAnsi="Times New Roman" w:cs="Times New Roman"/>
          <w:sz w:val="24"/>
          <w:szCs w:val="24"/>
        </w:rPr>
        <w:t>(наименование маршрута)</w:t>
      </w:r>
    </w:p>
    <w:p w:rsidR="00F269C1" w:rsidRPr="00F87764" w:rsidRDefault="00F269C1" w:rsidP="00F269C1">
      <w:pPr>
        <w:pStyle w:val="ConsPlusNonformat"/>
        <w:jc w:val="both"/>
        <w:rPr>
          <w:rFonts w:ascii="Times New Roman" w:hAnsi="Times New Roman" w:cs="Times New Roman"/>
          <w:sz w:val="24"/>
          <w:szCs w:val="24"/>
        </w:rPr>
      </w:pPr>
    </w:p>
    <w:p w:rsidR="00F269C1" w:rsidRPr="00F87764" w:rsidRDefault="00F269C1" w:rsidP="00F269C1">
      <w:pPr>
        <w:pStyle w:val="ConsPlusNonformat"/>
        <w:jc w:val="both"/>
        <w:rPr>
          <w:rFonts w:ascii="Times New Roman" w:hAnsi="Times New Roman" w:cs="Times New Roman"/>
          <w:sz w:val="24"/>
          <w:szCs w:val="24"/>
        </w:rPr>
      </w:pP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Перевозчик: ______________________________ Маршрут N 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Наименование маршрута: 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Эксплуатационные характеристики маршрута:</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Сезон _________________________________________________________________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Период ________________________________________________________________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Дни недели ____________________________________________________________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Дата открытия маршрута 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Вид маршрута __________________________________________________________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Прямое направление: расстояние - ________ Время движения - _______ мин.</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Обратное направление: расстояние - ______ Время движения - _______ мин.</w:t>
      </w:r>
    </w:p>
    <w:p w:rsidR="00F269C1" w:rsidRPr="00F87764" w:rsidRDefault="00F269C1" w:rsidP="00F269C1">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Начало движения ____________________ Окончание ____________________</w:t>
      </w:r>
    </w:p>
    <w:p w:rsidR="00F269C1" w:rsidRPr="00F87764" w:rsidRDefault="00F269C1" w:rsidP="00F269C1">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Обед 1-й смены _____________________ Обед 2-й смены _______________</w:t>
      </w:r>
    </w:p>
    <w:p w:rsidR="00F269C1" w:rsidRPr="00F87764" w:rsidRDefault="00F269C1" w:rsidP="00F269C1">
      <w:pPr>
        <w:pStyle w:val="ConsPlusNonformat"/>
        <w:jc w:val="both"/>
        <w:rPr>
          <w:rFonts w:ascii="Times New Roman" w:hAnsi="Times New Roman" w:cs="Times New Roman"/>
          <w:sz w:val="24"/>
          <w:szCs w:val="24"/>
        </w:rPr>
      </w:pPr>
      <w:proofErr w:type="spellStart"/>
      <w:r w:rsidRPr="00F87764">
        <w:rPr>
          <w:rFonts w:ascii="Times New Roman" w:hAnsi="Times New Roman" w:cs="Times New Roman"/>
          <w:sz w:val="24"/>
          <w:szCs w:val="24"/>
        </w:rPr>
        <w:t>Пересменка</w:t>
      </w:r>
      <w:proofErr w:type="spellEnd"/>
      <w:r w:rsidRPr="00F87764">
        <w:rPr>
          <w:rFonts w:ascii="Times New Roman" w:hAnsi="Times New Roman" w:cs="Times New Roman"/>
          <w:sz w:val="24"/>
          <w:szCs w:val="24"/>
        </w:rPr>
        <w:t xml:space="preserve"> ________________________________________________________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Оборотное расстояние __________________________________________________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Время движения ________________________________________________________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Оборотное время _______________________________________________________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Эксплуатационная скорость 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Общее количество графиков: 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Количество рейсов _____________________________________________________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 xml:space="preserve">Количество </w:t>
      </w:r>
      <w:proofErr w:type="spellStart"/>
      <w:r w:rsidRPr="00F87764">
        <w:rPr>
          <w:rFonts w:ascii="Times New Roman" w:hAnsi="Times New Roman" w:cs="Times New Roman"/>
          <w:sz w:val="24"/>
          <w:szCs w:val="24"/>
        </w:rPr>
        <w:t>машиночасов</w:t>
      </w:r>
      <w:proofErr w:type="spellEnd"/>
      <w:r w:rsidRPr="00F87764">
        <w:rPr>
          <w:rFonts w:ascii="Times New Roman" w:hAnsi="Times New Roman" w:cs="Times New Roman"/>
          <w:sz w:val="24"/>
          <w:szCs w:val="24"/>
        </w:rPr>
        <w:t xml:space="preserve"> _______________________________________________</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Общий пробег __________________________________________________________</w:t>
      </w:r>
    </w:p>
    <w:p w:rsidR="00F269C1" w:rsidRPr="00F87764" w:rsidRDefault="00F269C1" w:rsidP="00F269C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8"/>
        <w:gridCol w:w="1175"/>
        <w:gridCol w:w="900"/>
        <w:gridCol w:w="900"/>
        <w:gridCol w:w="900"/>
        <w:gridCol w:w="900"/>
        <w:gridCol w:w="963"/>
        <w:gridCol w:w="993"/>
        <w:gridCol w:w="896"/>
        <w:gridCol w:w="966"/>
      </w:tblGrid>
      <w:tr w:rsidR="00F269C1" w:rsidRPr="00F87764" w:rsidTr="008D03CA">
        <w:tc>
          <w:tcPr>
            <w:tcW w:w="1128" w:type="dxa"/>
            <w:vMerge w:val="restart"/>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Регулярность движения автобусов</w:t>
            </w:r>
          </w:p>
        </w:tc>
        <w:tc>
          <w:tcPr>
            <w:tcW w:w="1175"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Сезон</w:t>
            </w: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63" w:type="dxa"/>
          </w:tcPr>
          <w:p w:rsidR="00F269C1" w:rsidRPr="00F87764" w:rsidRDefault="00F269C1" w:rsidP="008D03CA">
            <w:pPr>
              <w:pStyle w:val="ConsPlusNormal"/>
              <w:rPr>
                <w:rFonts w:ascii="Times New Roman" w:hAnsi="Times New Roman" w:cs="Times New Roman"/>
                <w:sz w:val="24"/>
                <w:szCs w:val="24"/>
              </w:rPr>
            </w:pPr>
          </w:p>
        </w:tc>
        <w:tc>
          <w:tcPr>
            <w:tcW w:w="993" w:type="dxa"/>
          </w:tcPr>
          <w:p w:rsidR="00F269C1" w:rsidRPr="00F87764" w:rsidRDefault="00F269C1" w:rsidP="008D03CA">
            <w:pPr>
              <w:pStyle w:val="ConsPlusNormal"/>
              <w:rPr>
                <w:rFonts w:ascii="Times New Roman" w:hAnsi="Times New Roman" w:cs="Times New Roman"/>
                <w:sz w:val="24"/>
                <w:szCs w:val="24"/>
              </w:rPr>
            </w:pPr>
          </w:p>
        </w:tc>
        <w:tc>
          <w:tcPr>
            <w:tcW w:w="896" w:type="dxa"/>
          </w:tcPr>
          <w:p w:rsidR="00F269C1" w:rsidRPr="00F87764" w:rsidRDefault="00F269C1" w:rsidP="008D03CA">
            <w:pPr>
              <w:pStyle w:val="ConsPlusNormal"/>
              <w:rPr>
                <w:rFonts w:ascii="Times New Roman" w:hAnsi="Times New Roman" w:cs="Times New Roman"/>
                <w:sz w:val="24"/>
                <w:szCs w:val="24"/>
              </w:rPr>
            </w:pPr>
          </w:p>
        </w:tc>
        <w:tc>
          <w:tcPr>
            <w:tcW w:w="966" w:type="dxa"/>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c>
          <w:tcPr>
            <w:tcW w:w="1128" w:type="dxa"/>
            <w:vMerge/>
          </w:tcPr>
          <w:p w:rsidR="00F269C1" w:rsidRPr="00F87764" w:rsidRDefault="00F269C1" w:rsidP="008D03CA">
            <w:pPr>
              <w:pStyle w:val="ConsPlusNormal"/>
              <w:rPr>
                <w:rFonts w:ascii="Times New Roman" w:hAnsi="Times New Roman" w:cs="Times New Roman"/>
                <w:sz w:val="24"/>
                <w:szCs w:val="24"/>
              </w:rPr>
            </w:pPr>
          </w:p>
        </w:tc>
        <w:tc>
          <w:tcPr>
            <w:tcW w:w="1175"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Режим</w:t>
            </w: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63" w:type="dxa"/>
          </w:tcPr>
          <w:p w:rsidR="00F269C1" w:rsidRPr="00F87764" w:rsidRDefault="00F269C1" w:rsidP="008D03CA">
            <w:pPr>
              <w:pStyle w:val="ConsPlusNormal"/>
              <w:rPr>
                <w:rFonts w:ascii="Times New Roman" w:hAnsi="Times New Roman" w:cs="Times New Roman"/>
                <w:sz w:val="24"/>
                <w:szCs w:val="24"/>
              </w:rPr>
            </w:pPr>
          </w:p>
        </w:tc>
        <w:tc>
          <w:tcPr>
            <w:tcW w:w="993" w:type="dxa"/>
          </w:tcPr>
          <w:p w:rsidR="00F269C1" w:rsidRPr="00F87764" w:rsidRDefault="00F269C1" w:rsidP="008D03CA">
            <w:pPr>
              <w:pStyle w:val="ConsPlusNormal"/>
              <w:rPr>
                <w:rFonts w:ascii="Times New Roman" w:hAnsi="Times New Roman" w:cs="Times New Roman"/>
                <w:sz w:val="24"/>
                <w:szCs w:val="24"/>
              </w:rPr>
            </w:pPr>
          </w:p>
        </w:tc>
        <w:tc>
          <w:tcPr>
            <w:tcW w:w="896" w:type="dxa"/>
          </w:tcPr>
          <w:p w:rsidR="00F269C1" w:rsidRPr="00F87764" w:rsidRDefault="00F269C1" w:rsidP="008D03CA">
            <w:pPr>
              <w:pStyle w:val="ConsPlusNormal"/>
              <w:rPr>
                <w:rFonts w:ascii="Times New Roman" w:hAnsi="Times New Roman" w:cs="Times New Roman"/>
                <w:sz w:val="24"/>
                <w:szCs w:val="24"/>
              </w:rPr>
            </w:pPr>
          </w:p>
        </w:tc>
        <w:tc>
          <w:tcPr>
            <w:tcW w:w="966" w:type="dxa"/>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c>
          <w:tcPr>
            <w:tcW w:w="1128" w:type="dxa"/>
            <w:vMerge/>
          </w:tcPr>
          <w:p w:rsidR="00F269C1" w:rsidRPr="00F87764" w:rsidRDefault="00F269C1" w:rsidP="008D03CA">
            <w:pPr>
              <w:pStyle w:val="ConsPlusNormal"/>
              <w:rPr>
                <w:rFonts w:ascii="Times New Roman" w:hAnsi="Times New Roman" w:cs="Times New Roman"/>
                <w:sz w:val="24"/>
                <w:szCs w:val="24"/>
              </w:rPr>
            </w:pPr>
          </w:p>
        </w:tc>
        <w:tc>
          <w:tcPr>
            <w:tcW w:w="1175"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Периоды суток</w:t>
            </w: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63" w:type="dxa"/>
          </w:tcPr>
          <w:p w:rsidR="00F269C1" w:rsidRPr="00F87764" w:rsidRDefault="00F269C1" w:rsidP="008D03CA">
            <w:pPr>
              <w:pStyle w:val="ConsPlusNormal"/>
              <w:rPr>
                <w:rFonts w:ascii="Times New Roman" w:hAnsi="Times New Roman" w:cs="Times New Roman"/>
                <w:sz w:val="24"/>
                <w:szCs w:val="24"/>
              </w:rPr>
            </w:pPr>
          </w:p>
        </w:tc>
        <w:tc>
          <w:tcPr>
            <w:tcW w:w="993" w:type="dxa"/>
          </w:tcPr>
          <w:p w:rsidR="00F269C1" w:rsidRPr="00F87764" w:rsidRDefault="00F269C1" w:rsidP="008D03CA">
            <w:pPr>
              <w:pStyle w:val="ConsPlusNormal"/>
              <w:rPr>
                <w:rFonts w:ascii="Times New Roman" w:hAnsi="Times New Roman" w:cs="Times New Roman"/>
                <w:sz w:val="24"/>
                <w:szCs w:val="24"/>
              </w:rPr>
            </w:pPr>
          </w:p>
        </w:tc>
        <w:tc>
          <w:tcPr>
            <w:tcW w:w="896" w:type="dxa"/>
          </w:tcPr>
          <w:p w:rsidR="00F269C1" w:rsidRPr="00F87764" w:rsidRDefault="00F269C1" w:rsidP="008D03CA">
            <w:pPr>
              <w:pStyle w:val="ConsPlusNormal"/>
              <w:rPr>
                <w:rFonts w:ascii="Times New Roman" w:hAnsi="Times New Roman" w:cs="Times New Roman"/>
                <w:sz w:val="24"/>
                <w:szCs w:val="24"/>
              </w:rPr>
            </w:pPr>
          </w:p>
        </w:tc>
        <w:tc>
          <w:tcPr>
            <w:tcW w:w="966" w:type="dxa"/>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c>
          <w:tcPr>
            <w:tcW w:w="23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 xml:space="preserve">Часы суток </w:t>
            </w: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63" w:type="dxa"/>
          </w:tcPr>
          <w:p w:rsidR="00F269C1" w:rsidRPr="00F87764" w:rsidRDefault="00F269C1" w:rsidP="008D03CA">
            <w:pPr>
              <w:pStyle w:val="ConsPlusNormal"/>
              <w:rPr>
                <w:rFonts w:ascii="Times New Roman" w:hAnsi="Times New Roman" w:cs="Times New Roman"/>
                <w:sz w:val="24"/>
                <w:szCs w:val="24"/>
              </w:rPr>
            </w:pPr>
          </w:p>
        </w:tc>
        <w:tc>
          <w:tcPr>
            <w:tcW w:w="993" w:type="dxa"/>
          </w:tcPr>
          <w:p w:rsidR="00F269C1" w:rsidRPr="00F87764" w:rsidRDefault="00F269C1" w:rsidP="008D03CA">
            <w:pPr>
              <w:pStyle w:val="ConsPlusNormal"/>
              <w:rPr>
                <w:rFonts w:ascii="Times New Roman" w:hAnsi="Times New Roman" w:cs="Times New Roman"/>
                <w:sz w:val="24"/>
                <w:szCs w:val="24"/>
              </w:rPr>
            </w:pPr>
          </w:p>
        </w:tc>
        <w:tc>
          <w:tcPr>
            <w:tcW w:w="896" w:type="dxa"/>
          </w:tcPr>
          <w:p w:rsidR="00F269C1" w:rsidRPr="00F87764" w:rsidRDefault="00F269C1" w:rsidP="008D03CA">
            <w:pPr>
              <w:pStyle w:val="ConsPlusNormal"/>
              <w:rPr>
                <w:rFonts w:ascii="Times New Roman" w:hAnsi="Times New Roman" w:cs="Times New Roman"/>
                <w:sz w:val="24"/>
                <w:szCs w:val="24"/>
              </w:rPr>
            </w:pPr>
          </w:p>
        </w:tc>
        <w:tc>
          <w:tcPr>
            <w:tcW w:w="966" w:type="dxa"/>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c>
          <w:tcPr>
            <w:tcW w:w="23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Интервалы движения, мин</w:t>
            </w: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63" w:type="dxa"/>
          </w:tcPr>
          <w:p w:rsidR="00F269C1" w:rsidRPr="00F87764" w:rsidRDefault="00F269C1" w:rsidP="008D03CA">
            <w:pPr>
              <w:pStyle w:val="ConsPlusNormal"/>
              <w:rPr>
                <w:rFonts w:ascii="Times New Roman" w:hAnsi="Times New Roman" w:cs="Times New Roman"/>
                <w:sz w:val="24"/>
                <w:szCs w:val="24"/>
              </w:rPr>
            </w:pPr>
          </w:p>
        </w:tc>
        <w:tc>
          <w:tcPr>
            <w:tcW w:w="993" w:type="dxa"/>
          </w:tcPr>
          <w:p w:rsidR="00F269C1" w:rsidRPr="00F87764" w:rsidRDefault="00F269C1" w:rsidP="008D03CA">
            <w:pPr>
              <w:pStyle w:val="ConsPlusNormal"/>
              <w:rPr>
                <w:rFonts w:ascii="Times New Roman" w:hAnsi="Times New Roman" w:cs="Times New Roman"/>
                <w:sz w:val="24"/>
                <w:szCs w:val="24"/>
              </w:rPr>
            </w:pPr>
          </w:p>
        </w:tc>
        <w:tc>
          <w:tcPr>
            <w:tcW w:w="896" w:type="dxa"/>
          </w:tcPr>
          <w:p w:rsidR="00F269C1" w:rsidRPr="00F87764" w:rsidRDefault="00F269C1" w:rsidP="008D03CA">
            <w:pPr>
              <w:pStyle w:val="ConsPlusNormal"/>
              <w:rPr>
                <w:rFonts w:ascii="Times New Roman" w:hAnsi="Times New Roman" w:cs="Times New Roman"/>
                <w:sz w:val="24"/>
                <w:szCs w:val="24"/>
              </w:rPr>
            </w:pPr>
          </w:p>
        </w:tc>
        <w:tc>
          <w:tcPr>
            <w:tcW w:w="966" w:type="dxa"/>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c>
          <w:tcPr>
            <w:tcW w:w="23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Количество автобусов</w:t>
            </w: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63" w:type="dxa"/>
          </w:tcPr>
          <w:p w:rsidR="00F269C1" w:rsidRPr="00F87764" w:rsidRDefault="00F269C1" w:rsidP="008D03CA">
            <w:pPr>
              <w:pStyle w:val="ConsPlusNormal"/>
              <w:rPr>
                <w:rFonts w:ascii="Times New Roman" w:hAnsi="Times New Roman" w:cs="Times New Roman"/>
                <w:sz w:val="24"/>
                <w:szCs w:val="24"/>
              </w:rPr>
            </w:pPr>
          </w:p>
        </w:tc>
        <w:tc>
          <w:tcPr>
            <w:tcW w:w="993" w:type="dxa"/>
          </w:tcPr>
          <w:p w:rsidR="00F269C1" w:rsidRPr="00F87764" w:rsidRDefault="00F269C1" w:rsidP="008D03CA">
            <w:pPr>
              <w:pStyle w:val="ConsPlusNormal"/>
              <w:rPr>
                <w:rFonts w:ascii="Times New Roman" w:hAnsi="Times New Roman" w:cs="Times New Roman"/>
                <w:sz w:val="24"/>
                <w:szCs w:val="24"/>
              </w:rPr>
            </w:pPr>
          </w:p>
        </w:tc>
        <w:tc>
          <w:tcPr>
            <w:tcW w:w="896" w:type="dxa"/>
          </w:tcPr>
          <w:p w:rsidR="00F269C1" w:rsidRPr="00F87764" w:rsidRDefault="00F269C1" w:rsidP="008D03CA">
            <w:pPr>
              <w:pStyle w:val="ConsPlusNormal"/>
              <w:rPr>
                <w:rFonts w:ascii="Times New Roman" w:hAnsi="Times New Roman" w:cs="Times New Roman"/>
                <w:sz w:val="24"/>
                <w:szCs w:val="24"/>
              </w:rPr>
            </w:pPr>
          </w:p>
        </w:tc>
        <w:tc>
          <w:tcPr>
            <w:tcW w:w="966" w:type="dxa"/>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c>
          <w:tcPr>
            <w:tcW w:w="23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Категория транспортного средства</w:t>
            </w: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00" w:type="dxa"/>
          </w:tcPr>
          <w:p w:rsidR="00F269C1" w:rsidRPr="00F87764" w:rsidRDefault="00F269C1" w:rsidP="008D03CA">
            <w:pPr>
              <w:pStyle w:val="ConsPlusNormal"/>
              <w:rPr>
                <w:rFonts w:ascii="Times New Roman" w:hAnsi="Times New Roman" w:cs="Times New Roman"/>
                <w:sz w:val="24"/>
                <w:szCs w:val="24"/>
              </w:rPr>
            </w:pPr>
          </w:p>
        </w:tc>
        <w:tc>
          <w:tcPr>
            <w:tcW w:w="963" w:type="dxa"/>
          </w:tcPr>
          <w:p w:rsidR="00F269C1" w:rsidRPr="00F87764" w:rsidRDefault="00F269C1" w:rsidP="008D03CA">
            <w:pPr>
              <w:pStyle w:val="ConsPlusNormal"/>
              <w:rPr>
                <w:rFonts w:ascii="Times New Roman" w:hAnsi="Times New Roman" w:cs="Times New Roman"/>
                <w:sz w:val="24"/>
                <w:szCs w:val="24"/>
              </w:rPr>
            </w:pPr>
          </w:p>
        </w:tc>
        <w:tc>
          <w:tcPr>
            <w:tcW w:w="993" w:type="dxa"/>
          </w:tcPr>
          <w:p w:rsidR="00F269C1" w:rsidRPr="00F87764" w:rsidRDefault="00F269C1" w:rsidP="008D03CA">
            <w:pPr>
              <w:pStyle w:val="ConsPlusNormal"/>
              <w:rPr>
                <w:rFonts w:ascii="Times New Roman" w:hAnsi="Times New Roman" w:cs="Times New Roman"/>
                <w:sz w:val="24"/>
                <w:szCs w:val="24"/>
              </w:rPr>
            </w:pPr>
          </w:p>
        </w:tc>
        <w:tc>
          <w:tcPr>
            <w:tcW w:w="896" w:type="dxa"/>
          </w:tcPr>
          <w:p w:rsidR="00F269C1" w:rsidRPr="00F87764" w:rsidRDefault="00F269C1" w:rsidP="008D03CA">
            <w:pPr>
              <w:pStyle w:val="ConsPlusNormal"/>
              <w:rPr>
                <w:rFonts w:ascii="Times New Roman" w:hAnsi="Times New Roman" w:cs="Times New Roman"/>
                <w:sz w:val="24"/>
                <w:szCs w:val="24"/>
              </w:rPr>
            </w:pPr>
          </w:p>
        </w:tc>
        <w:tc>
          <w:tcPr>
            <w:tcW w:w="966" w:type="dxa"/>
          </w:tcPr>
          <w:p w:rsidR="00F269C1" w:rsidRPr="00F87764" w:rsidRDefault="00F269C1" w:rsidP="008D03CA">
            <w:pPr>
              <w:pStyle w:val="ConsPlusNormal"/>
              <w:rPr>
                <w:rFonts w:ascii="Times New Roman" w:hAnsi="Times New Roman" w:cs="Times New Roman"/>
                <w:sz w:val="24"/>
                <w:szCs w:val="24"/>
              </w:rPr>
            </w:pPr>
          </w:p>
        </w:tc>
      </w:tr>
    </w:tbl>
    <w:p w:rsidR="00F269C1" w:rsidRPr="00F87764" w:rsidRDefault="00F269C1" w:rsidP="00F269C1">
      <w:pPr>
        <w:pStyle w:val="ConsPlusNormal"/>
        <w:jc w:val="both"/>
        <w:rPr>
          <w:rFonts w:ascii="Times New Roman" w:hAnsi="Times New Roman" w:cs="Times New Roman"/>
          <w:sz w:val="24"/>
          <w:szCs w:val="24"/>
        </w:rPr>
      </w:pPr>
    </w:p>
    <w:p w:rsidR="00F269C1" w:rsidRPr="00F87764" w:rsidRDefault="00F269C1" w:rsidP="00F269C1">
      <w:pPr>
        <w:pStyle w:val="ConsPlusNormal"/>
        <w:jc w:val="right"/>
        <w:rPr>
          <w:rFonts w:ascii="Times New Roman" w:hAnsi="Times New Roman" w:cs="Times New Roman"/>
          <w:sz w:val="24"/>
          <w:szCs w:val="24"/>
        </w:rPr>
      </w:pPr>
      <w:r w:rsidRPr="00F87764">
        <w:rPr>
          <w:rFonts w:ascii="Times New Roman" w:hAnsi="Times New Roman" w:cs="Times New Roman"/>
          <w:sz w:val="24"/>
          <w:szCs w:val="24"/>
        </w:rPr>
        <w:t>форма N 2</w:t>
      </w:r>
    </w:p>
    <w:p w:rsidR="00F269C1" w:rsidRPr="00F87764" w:rsidRDefault="00F269C1" w:rsidP="00F269C1">
      <w:pPr>
        <w:pStyle w:val="ConsPlusNormal"/>
        <w:jc w:val="both"/>
        <w:rPr>
          <w:rFonts w:ascii="Times New Roman" w:hAnsi="Times New Roman" w:cs="Times New Roman"/>
          <w:sz w:val="24"/>
          <w:szCs w:val="24"/>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1701"/>
        <w:gridCol w:w="709"/>
        <w:gridCol w:w="708"/>
        <w:gridCol w:w="709"/>
        <w:gridCol w:w="709"/>
        <w:gridCol w:w="708"/>
        <w:gridCol w:w="708"/>
        <w:gridCol w:w="708"/>
        <w:gridCol w:w="708"/>
        <w:gridCol w:w="708"/>
        <w:gridCol w:w="708"/>
      </w:tblGrid>
      <w:tr w:rsidR="00F269C1" w:rsidRPr="00F87764" w:rsidTr="008D03CA">
        <w:trPr>
          <w:trHeight w:val="374"/>
        </w:trPr>
        <w:tc>
          <w:tcPr>
            <w:tcW w:w="1338" w:type="dxa"/>
            <w:vMerge w:val="restart"/>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Наименова</w:t>
            </w:r>
            <w:r w:rsidRPr="00F87764">
              <w:rPr>
                <w:rFonts w:ascii="Times New Roman" w:hAnsi="Times New Roman" w:cs="Times New Roman"/>
                <w:sz w:val="24"/>
                <w:szCs w:val="24"/>
              </w:rPr>
              <w:lastRenderedPageBreak/>
              <w:t>ние остановочного пункта</w:t>
            </w:r>
          </w:p>
        </w:tc>
        <w:tc>
          <w:tcPr>
            <w:tcW w:w="1701"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lastRenderedPageBreak/>
              <w:t>Номер рейса</w:t>
            </w:r>
          </w:p>
        </w:tc>
        <w:tc>
          <w:tcPr>
            <w:tcW w:w="709"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1</w:t>
            </w:r>
          </w:p>
        </w:tc>
        <w:tc>
          <w:tcPr>
            <w:tcW w:w="708"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2</w:t>
            </w:r>
          </w:p>
        </w:tc>
        <w:tc>
          <w:tcPr>
            <w:tcW w:w="709"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3</w:t>
            </w:r>
          </w:p>
        </w:tc>
        <w:tc>
          <w:tcPr>
            <w:tcW w:w="709"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4</w:t>
            </w:r>
          </w:p>
        </w:tc>
        <w:tc>
          <w:tcPr>
            <w:tcW w:w="708"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5</w:t>
            </w:r>
          </w:p>
        </w:tc>
        <w:tc>
          <w:tcPr>
            <w:tcW w:w="708"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6</w:t>
            </w:r>
          </w:p>
        </w:tc>
        <w:tc>
          <w:tcPr>
            <w:tcW w:w="708"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7</w:t>
            </w:r>
          </w:p>
        </w:tc>
        <w:tc>
          <w:tcPr>
            <w:tcW w:w="708"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8</w:t>
            </w:r>
          </w:p>
        </w:tc>
        <w:tc>
          <w:tcPr>
            <w:tcW w:w="708"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9</w:t>
            </w:r>
          </w:p>
        </w:tc>
        <w:tc>
          <w:tcPr>
            <w:tcW w:w="708"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10</w:t>
            </w:r>
          </w:p>
        </w:tc>
      </w:tr>
      <w:tr w:rsidR="00F269C1" w:rsidRPr="00F87764" w:rsidTr="008D03CA">
        <w:trPr>
          <w:trHeight w:val="374"/>
        </w:trPr>
        <w:tc>
          <w:tcPr>
            <w:tcW w:w="1338" w:type="dxa"/>
            <w:vMerge/>
          </w:tcPr>
          <w:p w:rsidR="00F269C1" w:rsidRPr="00F87764" w:rsidRDefault="00F269C1" w:rsidP="008D03CA">
            <w:pPr>
              <w:pStyle w:val="ConsPlusNormal"/>
              <w:jc w:val="center"/>
              <w:rPr>
                <w:rFonts w:ascii="Times New Roman" w:hAnsi="Times New Roman" w:cs="Times New Roman"/>
                <w:sz w:val="24"/>
                <w:szCs w:val="24"/>
              </w:rPr>
            </w:pPr>
          </w:p>
        </w:tc>
        <w:tc>
          <w:tcPr>
            <w:tcW w:w="1701"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Категория транспортного средства</w:t>
            </w:r>
          </w:p>
        </w:tc>
        <w:tc>
          <w:tcPr>
            <w:tcW w:w="709" w:type="dxa"/>
          </w:tcPr>
          <w:p w:rsidR="00F269C1" w:rsidRPr="00F87764" w:rsidRDefault="00F269C1" w:rsidP="008D03CA">
            <w:pPr>
              <w:pStyle w:val="ConsPlusNormal"/>
              <w:jc w:val="center"/>
              <w:rPr>
                <w:rFonts w:ascii="Times New Roman" w:hAnsi="Times New Roman" w:cs="Times New Roman"/>
                <w:sz w:val="24"/>
                <w:szCs w:val="24"/>
              </w:rPr>
            </w:pPr>
          </w:p>
        </w:tc>
        <w:tc>
          <w:tcPr>
            <w:tcW w:w="708" w:type="dxa"/>
          </w:tcPr>
          <w:p w:rsidR="00F269C1" w:rsidRPr="00F87764" w:rsidRDefault="00F269C1" w:rsidP="008D03CA">
            <w:pPr>
              <w:pStyle w:val="ConsPlusNormal"/>
              <w:jc w:val="center"/>
              <w:rPr>
                <w:rFonts w:ascii="Times New Roman" w:hAnsi="Times New Roman" w:cs="Times New Roman"/>
                <w:sz w:val="24"/>
                <w:szCs w:val="24"/>
              </w:rPr>
            </w:pPr>
          </w:p>
        </w:tc>
        <w:tc>
          <w:tcPr>
            <w:tcW w:w="709" w:type="dxa"/>
          </w:tcPr>
          <w:p w:rsidR="00F269C1" w:rsidRPr="00F87764" w:rsidRDefault="00F269C1" w:rsidP="008D03CA">
            <w:pPr>
              <w:pStyle w:val="ConsPlusNormal"/>
              <w:jc w:val="center"/>
              <w:rPr>
                <w:rFonts w:ascii="Times New Roman" w:hAnsi="Times New Roman" w:cs="Times New Roman"/>
                <w:sz w:val="24"/>
                <w:szCs w:val="24"/>
              </w:rPr>
            </w:pPr>
          </w:p>
        </w:tc>
        <w:tc>
          <w:tcPr>
            <w:tcW w:w="709" w:type="dxa"/>
          </w:tcPr>
          <w:p w:rsidR="00F269C1" w:rsidRPr="00F87764" w:rsidRDefault="00F269C1" w:rsidP="008D03CA">
            <w:pPr>
              <w:pStyle w:val="ConsPlusNormal"/>
              <w:jc w:val="center"/>
              <w:rPr>
                <w:rFonts w:ascii="Times New Roman" w:hAnsi="Times New Roman" w:cs="Times New Roman"/>
                <w:sz w:val="24"/>
                <w:szCs w:val="24"/>
              </w:rPr>
            </w:pPr>
          </w:p>
        </w:tc>
        <w:tc>
          <w:tcPr>
            <w:tcW w:w="708" w:type="dxa"/>
          </w:tcPr>
          <w:p w:rsidR="00F269C1" w:rsidRPr="00F87764" w:rsidRDefault="00F269C1" w:rsidP="008D03CA">
            <w:pPr>
              <w:pStyle w:val="ConsPlusNormal"/>
              <w:jc w:val="center"/>
              <w:rPr>
                <w:rFonts w:ascii="Times New Roman" w:hAnsi="Times New Roman" w:cs="Times New Roman"/>
                <w:sz w:val="24"/>
                <w:szCs w:val="24"/>
              </w:rPr>
            </w:pPr>
          </w:p>
        </w:tc>
        <w:tc>
          <w:tcPr>
            <w:tcW w:w="708" w:type="dxa"/>
          </w:tcPr>
          <w:p w:rsidR="00F269C1" w:rsidRPr="00F87764" w:rsidRDefault="00F269C1" w:rsidP="008D03CA">
            <w:pPr>
              <w:pStyle w:val="ConsPlusNormal"/>
              <w:jc w:val="center"/>
              <w:rPr>
                <w:rFonts w:ascii="Times New Roman" w:hAnsi="Times New Roman" w:cs="Times New Roman"/>
                <w:sz w:val="24"/>
                <w:szCs w:val="24"/>
              </w:rPr>
            </w:pPr>
          </w:p>
        </w:tc>
        <w:tc>
          <w:tcPr>
            <w:tcW w:w="708" w:type="dxa"/>
          </w:tcPr>
          <w:p w:rsidR="00F269C1" w:rsidRPr="00F87764" w:rsidRDefault="00F269C1" w:rsidP="008D03CA">
            <w:pPr>
              <w:pStyle w:val="ConsPlusNormal"/>
              <w:jc w:val="center"/>
              <w:rPr>
                <w:rFonts w:ascii="Times New Roman" w:hAnsi="Times New Roman" w:cs="Times New Roman"/>
                <w:sz w:val="24"/>
                <w:szCs w:val="24"/>
              </w:rPr>
            </w:pPr>
          </w:p>
        </w:tc>
        <w:tc>
          <w:tcPr>
            <w:tcW w:w="708" w:type="dxa"/>
          </w:tcPr>
          <w:p w:rsidR="00F269C1" w:rsidRPr="00F87764" w:rsidRDefault="00F269C1" w:rsidP="008D03CA">
            <w:pPr>
              <w:pStyle w:val="ConsPlusNormal"/>
              <w:jc w:val="center"/>
              <w:rPr>
                <w:rFonts w:ascii="Times New Roman" w:hAnsi="Times New Roman" w:cs="Times New Roman"/>
                <w:sz w:val="24"/>
                <w:szCs w:val="24"/>
              </w:rPr>
            </w:pPr>
          </w:p>
        </w:tc>
        <w:tc>
          <w:tcPr>
            <w:tcW w:w="708" w:type="dxa"/>
          </w:tcPr>
          <w:p w:rsidR="00F269C1" w:rsidRPr="00F87764" w:rsidRDefault="00F269C1" w:rsidP="008D03CA">
            <w:pPr>
              <w:pStyle w:val="ConsPlusNormal"/>
              <w:jc w:val="center"/>
              <w:rPr>
                <w:rFonts w:ascii="Times New Roman" w:hAnsi="Times New Roman" w:cs="Times New Roman"/>
                <w:sz w:val="24"/>
                <w:szCs w:val="24"/>
              </w:rPr>
            </w:pPr>
          </w:p>
        </w:tc>
        <w:tc>
          <w:tcPr>
            <w:tcW w:w="708" w:type="dxa"/>
          </w:tcPr>
          <w:p w:rsidR="00F269C1" w:rsidRPr="00F87764" w:rsidRDefault="00F269C1" w:rsidP="008D03CA">
            <w:pPr>
              <w:pStyle w:val="ConsPlusNormal"/>
              <w:jc w:val="center"/>
              <w:rPr>
                <w:rFonts w:ascii="Times New Roman" w:hAnsi="Times New Roman" w:cs="Times New Roman"/>
                <w:sz w:val="24"/>
                <w:szCs w:val="24"/>
              </w:rPr>
            </w:pPr>
          </w:p>
        </w:tc>
      </w:tr>
      <w:tr w:rsidR="00F269C1" w:rsidRPr="00F87764" w:rsidTr="008D03CA">
        <w:tc>
          <w:tcPr>
            <w:tcW w:w="1338" w:type="dxa"/>
          </w:tcPr>
          <w:p w:rsidR="00F269C1" w:rsidRPr="00F87764" w:rsidRDefault="00F269C1" w:rsidP="008D03CA">
            <w:pPr>
              <w:pStyle w:val="ConsPlusNormal"/>
              <w:rPr>
                <w:rFonts w:ascii="Times New Roman" w:hAnsi="Times New Roman" w:cs="Times New Roman"/>
                <w:sz w:val="24"/>
                <w:szCs w:val="24"/>
              </w:rPr>
            </w:pPr>
          </w:p>
        </w:tc>
        <w:tc>
          <w:tcPr>
            <w:tcW w:w="1701" w:type="dxa"/>
            <w:vMerge w:val="restart"/>
            <w:textDirection w:val="btLr"/>
          </w:tcPr>
          <w:p w:rsidR="00F269C1" w:rsidRPr="00F87764" w:rsidRDefault="00F269C1" w:rsidP="008D03CA">
            <w:pPr>
              <w:pStyle w:val="ConsPlusNormal"/>
              <w:ind w:left="113" w:right="113"/>
              <w:rPr>
                <w:rFonts w:ascii="Times New Roman" w:hAnsi="Times New Roman" w:cs="Times New Roman"/>
                <w:sz w:val="24"/>
                <w:szCs w:val="24"/>
              </w:rPr>
            </w:pPr>
            <w:r w:rsidRPr="00F87764">
              <w:rPr>
                <w:rFonts w:ascii="Times New Roman" w:hAnsi="Times New Roman" w:cs="Times New Roman"/>
                <w:sz w:val="24"/>
                <w:szCs w:val="24"/>
              </w:rPr>
              <w:t>Время прохождения автобуса через остановочный пункт</w:t>
            </w:r>
          </w:p>
        </w:tc>
        <w:tc>
          <w:tcPr>
            <w:tcW w:w="709"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9" w:type="dxa"/>
          </w:tcPr>
          <w:p w:rsidR="00F269C1" w:rsidRPr="00F87764" w:rsidRDefault="00F269C1" w:rsidP="008D03CA">
            <w:pPr>
              <w:pStyle w:val="ConsPlusNormal"/>
              <w:rPr>
                <w:rFonts w:ascii="Times New Roman" w:hAnsi="Times New Roman" w:cs="Times New Roman"/>
                <w:sz w:val="24"/>
                <w:szCs w:val="24"/>
              </w:rPr>
            </w:pPr>
          </w:p>
        </w:tc>
        <w:tc>
          <w:tcPr>
            <w:tcW w:w="709"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c>
          <w:tcPr>
            <w:tcW w:w="1338" w:type="dxa"/>
          </w:tcPr>
          <w:p w:rsidR="00F269C1" w:rsidRPr="00F87764" w:rsidRDefault="00F269C1" w:rsidP="008D03CA">
            <w:pPr>
              <w:pStyle w:val="ConsPlusNormal"/>
              <w:rPr>
                <w:rFonts w:ascii="Times New Roman" w:hAnsi="Times New Roman" w:cs="Times New Roman"/>
                <w:sz w:val="24"/>
                <w:szCs w:val="24"/>
              </w:rPr>
            </w:pPr>
          </w:p>
        </w:tc>
        <w:tc>
          <w:tcPr>
            <w:tcW w:w="1701" w:type="dxa"/>
            <w:vMerge/>
          </w:tcPr>
          <w:p w:rsidR="00F269C1" w:rsidRPr="00F87764" w:rsidRDefault="00F269C1" w:rsidP="008D03CA">
            <w:pPr>
              <w:pStyle w:val="ConsPlusNormal"/>
              <w:rPr>
                <w:rFonts w:ascii="Times New Roman" w:hAnsi="Times New Roman" w:cs="Times New Roman"/>
                <w:sz w:val="24"/>
                <w:szCs w:val="24"/>
              </w:rPr>
            </w:pPr>
          </w:p>
        </w:tc>
        <w:tc>
          <w:tcPr>
            <w:tcW w:w="709"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9" w:type="dxa"/>
          </w:tcPr>
          <w:p w:rsidR="00F269C1" w:rsidRPr="00F87764" w:rsidRDefault="00F269C1" w:rsidP="008D03CA">
            <w:pPr>
              <w:pStyle w:val="ConsPlusNormal"/>
              <w:rPr>
                <w:rFonts w:ascii="Times New Roman" w:hAnsi="Times New Roman" w:cs="Times New Roman"/>
                <w:sz w:val="24"/>
                <w:szCs w:val="24"/>
              </w:rPr>
            </w:pPr>
          </w:p>
        </w:tc>
        <w:tc>
          <w:tcPr>
            <w:tcW w:w="709"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rPr>
          <w:trHeight w:val="739"/>
        </w:trPr>
        <w:tc>
          <w:tcPr>
            <w:tcW w:w="1338" w:type="dxa"/>
          </w:tcPr>
          <w:p w:rsidR="00F269C1" w:rsidRPr="00F87764" w:rsidRDefault="00F269C1" w:rsidP="008D03CA">
            <w:pPr>
              <w:pStyle w:val="ConsPlusNormal"/>
              <w:rPr>
                <w:rFonts w:ascii="Times New Roman" w:hAnsi="Times New Roman" w:cs="Times New Roman"/>
                <w:sz w:val="24"/>
                <w:szCs w:val="24"/>
              </w:rPr>
            </w:pPr>
          </w:p>
        </w:tc>
        <w:tc>
          <w:tcPr>
            <w:tcW w:w="1701" w:type="dxa"/>
            <w:vMerge/>
          </w:tcPr>
          <w:p w:rsidR="00F269C1" w:rsidRPr="00F87764" w:rsidRDefault="00F269C1" w:rsidP="008D03CA">
            <w:pPr>
              <w:pStyle w:val="ConsPlusNormal"/>
              <w:rPr>
                <w:rFonts w:ascii="Times New Roman" w:hAnsi="Times New Roman" w:cs="Times New Roman"/>
                <w:sz w:val="24"/>
                <w:szCs w:val="24"/>
              </w:rPr>
            </w:pPr>
          </w:p>
        </w:tc>
        <w:tc>
          <w:tcPr>
            <w:tcW w:w="709"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9" w:type="dxa"/>
          </w:tcPr>
          <w:p w:rsidR="00F269C1" w:rsidRPr="00F87764" w:rsidRDefault="00F269C1" w:rsidP="008D03CA">
            <w:pPr>
              <w:pStyle w:val="ConsPlusNormal"/>
              <w:rPr>
                <w:rFonts w:ascii="Times New Roman" w:hAnsi="Times New Roman" w:cs="Times New Roman"/>
                <w:sz w:val="24"/>
                <w:szCs w:val="24"/>
              </w:rPr>
            </w:pPr>
          </w:p>
        </w:tc>
        <w:tc>
          <w:tcPr>
            <w:tcW w:w="709"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c>
          <w:tcPr>
            <w:tcW w:w="708" w:type="dxa"/>
          </w:tcPr>
          <w:p w:rsidR="00F269C1" w:rsidRPr="00F87764" w:rsidRDefault="00F269C1" w:rsidP="008D03CA">
            <w:pPr>
              <w:pStyle w:val="ConsPlusNormal"/>
              <w:rPr>
                <w:rFonts w:ascii="Times New Roman" w:hAnsi="Times New Roman" w:cs="Times New Roman"/>
                <w:sz w:val="24"/>
                <w:szCs w:val="24"/>
              </w:rPr>
            </w:pPr>
          </w:p>
        </w:tc>
      </w:tr>
    </w:tbl>
    <w:p w:rsidR="00F269C1" w:rsidRPr="00F87764" w:rsidRDefault="00F269C1" w:rsidP="00F269C1">
      <w:pPr>
        <w:pStyle w:val="ConsPlusNormal"/>
        <w:jc w:val="both"/>
        <w:rPr>
          <w:rFonts w:ascii="Times New Roman" w:hAnsi="Times New Roman" w:cs="Times New Roman"/>
          <w:sz w:val="24"/>
          <w:szCs w:val="24"/>
        </w:rPr>
      </w:pPr>
    </w:p>
    <w:p w:rsidR="00F269C1" w:rsidRPr="00F87764" w:rsidRDefault="00F269C1" w:rsidP="00F269C1">
      <w:pPr>
        <w:pStyle w:val="ConsPlusNonformat"/>
        <w:jc w:val="both"/>
        <w:rPr>
          <w:rFonts w:ascii="Times New Roman" w:hAnsi="Times New Roman" w:cs="Times New Roman"/>
          <w:sz w:val="24"/>
          <w:szCs w:val="24"/>
        </w:rPr>
      </w:pPr>
    </w:p>
    <w:p w:rsidR="00F269C1" w:rsidRPr="00F87764" w:rsidRDefault="00F269C1" w:rsidP="00F269C1">
      <w:pPr>
        <w:pStyle w:val="ConsPlusNonformat"/>
        <w:ind w:left="5670"/>
        <w:jc w:val="both"/>
        <w:rPr>
          <w:rFonts w:ascii="Times New Roman" w:hAnsi="Times New Roman" w:cs="Times New Roman"/>
          <w:sz w:val="24"/>
          <w:szCs w:val="24"/>
        </w:rPr>
      </w:pPr>
      <w:r w:rsidRPr="00F87764">
        <w:rPr>
          <w:rFonts w:ascii="Times New Roman" w:hAnsi="Times New Roman" w:cs="Times New Roman"/>
          <w:sz w:val="24"/>
          <w:szCs w:val="24"/>
        </w:rPr>
        <w:t xml:space="preserve">Приложение </w:t>
      </w:r>
    </w:p>
    <w:p w:rsidR="00F269C1" w:rsidRPr="00F87764" w:rsidRDefault="00F269C1" w:rsidP="00F269C1">
      <w:pPr>
        <w:pStyle w:val="ConsPlusNonformat"/>
        <w:ind w:left="5670"/>
        <w:jc w:val="both"/>
        <w:rPr>
          <w:rFonts w:ascii="Times New Roman" w:hAnsi="Times New Roman" w:cs="Times New Roman"/>
          <w:sz w:val="24"/>
          <w:szCs w:val="24"/>
        </w:rPr>
      </w:pPr>
      <w:r w:rsidRPr="00F87764">
        <w:rPr>
          <w:rFonts w:ascii="Times New Roman" w:hAnsi="Times New Roman" w:cs="Times New Roman"/>
          <w:sz w:val="24"/>
          <w:szCs w:val="24"/>
        </w:rPr>
        <w:t>к Форме расписания движения транспортных средств по муниципальному маршруту</w:t>
      </w:r>
    </w:p>
    <w:p w:rsidR="00F269C1" w:rsidRPr="00F87764" w:rsidRDefault="00F269C1" w:rsidP="00F269C1">
      <w:pPr>
        <w:pStyle w:val="ConsPlusNonformat"/>
        <w:jc w:val="both"/>
        <w:rPr>
          <w:rFonts w:ascii="Times New Roman" w:hAnsi="Times New Roman" w:cs="Times New Roman"/>
          <w:sz w:val="24"/>
          <w:szCs w:val="24"/>
        </w:rPr>
      </w:pPr>
    </w:p>
    <w:p w:rsidR="00F269C1" w:rsidRPr="00F87764" w:rsidRDefault="00F269C1" w:rsidP="00F269C1">
      <w:pPr>
        <w:pStyle w:val="ConsPlusNonformat"/>
        <w:jc w:val="both"/>
        <w:rPr>
          <w:rFonts w:ascii="Times New Roman" w:hAnsi="Times New Roman" w:cs="Times New Roman"/>
          <w:sz w:val="24"/>
          <w:szCs w:val="24"/>
        </w:rPr>
      </w:pPr>
    </w:p>
    <w:p w:rsidR="00F269C1" w:rsidRPr="00F87764" w:rsidRDefault="00F269C1" w:rsidP="00F269C1">
      <w:pPr>
        <w:pStyle w:val="ConsPlusTitle"/>
        <w:jc w:val="center"/>
        <w:rPr>
          <w:rFonts w:ascii="Times New Roman" w:hAnsi="Times New Roman" w:cs="Times New Roman"/>
          <w:sz w:val="24"/>
          <w:szCs w:val="24"/>
        </w:rPr>
      </w:pPr>
      <w:r w:rsidRPr="00F87764">
        <w:rPr>
          <w:rFonts w:ascii="Times New Roman" w:hAnsi="Times New Roman" w:cs="Times New Roman"/>
          <w:sz w:val="24"/>
          <w:szCs w:val="24"/>
        </w:rPr>
        <w:t>ИНСТРУКЦИЯ</w:t>
      </w:r>
    </w:p>
    <w:p w:rsidR="00F269C1" w:rsidRPr="00F87764" w:rsidRDefault="00F269C1" w:rsidP="00F269C1">
      <w:pPr>
        <w:pStyle w:val="ConsPlusTitle"/>
        <w:jc w:val="center"/>
        <w:rPr>
          <w:rFonts w:ascii="Times New Roman" w:hAnsi="Times New Roman" w:cs="Times New Roman"/>
          <w:sz w:val="24"/>
          <w:szCs w:val="24"/>
        </w:rPr>
      </w:pPr>
      <w:r w:rsidRPr="00F87764">
        <w:rPr>
          <w:rFonts w:ascii="Times New Roman" w:hAnsi="Times New Roman" w:cs="Times New Roman"/>
          <w:sz w:val="24"/>
          <w:szCs w:val="24"/>
        </w:rPr>
        <w:t>ПО ЗАПОЛНЕНИЮ РАСПИСАНИЯ АВТОБУСНОГО МАРШРУТА</w:t>
      </w:r>
    </w:p>
    <w:p w:rsidR="00F269C1" w:rsidRPr="00F87764" w:rsidRDefault="00F269C1" w:rsidP="00F269C1">
      <w:pPr>
        <w:pStyle w:val="ConsPlusNonformat"/>
        <w:jc w:val="both"/>
        <w:rPr>
          <w:rFonts w:ascii="Times New Roman" w:hAnsi="Times New Roman" w:cs="Times New Roman"/>
          <w:sz w:val="24"/>
          <w:szCs w:val="24"/>
        </w:rPr>
      </w:pP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При составлении расписания движения перевозчик заполняет следующие графы:</w:t>
      </w:r>
    </w:p>
    <w:p w:rsidR="00F269C1" w:rsidRPr="006D332A"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СЕЗОН – указывается сезон движения (напр.: зимний, летний), с указанием дат начала и окончания движения автобусов по маршруту (напр.: с 0</w:t>
      </w:r>
      <w:r>
        <w:rPr>
          <w:rFonts w:ascii="Times New Roman" w:hAnsi="Times New Roman" w:cs="Times New Roman"/>
          <w:sz w:val="24"/>
          <w:szCs w:val="24"/>
        </w:rPr>
        <w:t>1 апреля по 31 октября).</w:t>
      </w:r>
    </w:p>
    <w:p w:rsidR="00F269C1" w:rsidRPr="00F87764" w:rsidRDefault="00F269C1" w:rsidP="004C7C13">
      <w:pPr>
        <w:pStyle w:val="ConsPlusNormal"/>
        <w:ind w:firstLine="709"/>
        <w:jc w:val="both"/>
        <w:rPr>
          <w:rFonts w:ascii="Times New Roman" w:hAnsi="Times New Roman" w:cs="Times New Roman"/>
          <w:sz w:val="24"/>
          <w:szCs w:val="24"/>
        </w:rPr>
      </w:pPr>
      <w:proofErr w:type="gramStart"/>
      <w:r w:rsidRPr="00F87764">
        <w:rPr>
          <w:rFonts w:ascii="Times New Roman" w:hAnsi="Times New Roman" w:cs="Times New Roman"/>
          <w:sz w:val="24"/>
          <w:szCs w:val="24"/>
        </w:rPr>
        <w:t>РЕЖИМ – указываются дни недели (пн., вт., ср. и т.д.) или интервал движения автобусов (ежедневно, через день, по рабочим дням, по выхо</w:t>
      </w:r>
      <w:r>
        <w:rPr>
          <w:rFonts w:ascii="Times New Roman" w:hAnsi="Times New Roman" w:cs="Times New Roman"/>
          <w:sz w:val="24"/>
          <w:szCs w:val="24"/>
        </w:rPr>
        <w:t>дным и праздничным дням и т.д.).</w:t>
      </w:r>
      <w:proofErr w:type="gramEnd"/>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ПЕРИОДЫ СУТОК – указывается дневной или ночной</w:t>
      </w:r>
      <w:r>
        <w:rPr>
          <w:rFonts w:ascii="Times New Roman" w:hAnsi="Times New Roman" w:cs="Times New Roman"/>
          <w:sz w:val="24"/>
          <w:szCs w:val="24"/>
        </w:rPr>
        <w:t>.</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 xml:space="preserve">ЧАСЫ СУТОК – </w:t>
      </w:r>
      <w:proofErr w:type="gramStart"/>
      <w:r w:rsidRPr="00F87764">
        <w:rPr>
          <w:rFonts w:ascii="Times New Roman" w:hAnsi="Times New Roman" w:cs="Times New Roman"/>
          <w:sz w:val="24"/>
          <w:szCs w:val="24"/>
        </w:rPr>
        <w:t>указываются</w:t>
      </w:r>
      <w:proofErr w:type="gramEnd"/>
      <w:r w:rsidRPr="00F87764">
        <w:rPr>
          <w:rFonts w:ascii="Times New Roman" w:hAnsi="Times New Roman" w:cs="Times New Roman"/>
          <w:sz w:val="24"/>
          <w:szCs w:val="24"/>
        </w:rPr>
        <w:t xml:space="preserve"> временной период движения авт</w:t>
      </w:r>
      <w:r>
        <w:rPr>
          <w:rFonts w:ascii="Times New Roman" w:hAnsi="Times New Roman" w:cs="Times New Roman"/>
          <w:sz w:val="24"/>
          <w:szCs w:val="24"/>
        </w:rPr>
        <w:t>обусов с указанием часа и минут.</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 xml:space="preserve">ИНТЕРВАЛЫ ДВИЖЕНИЯ – указываются в часах и </w:t>
      </w:r>
      <w:r>
        <w:rPr>
          <w:rFonts w:ascii="Times New Roman" w:hAnsi="Times New Roman" w:cs="Times New Roman"/>
          <w:sz w:val="24"/>
          <w:szCs w:val="24"/>
        </w:rPr>
        <w:t>минутах.</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КОЛИЧЕСТВО АВТОБУСОВ – указывается количество автобусов осущ</w:t>
      </w:r>
      <w:r>
        <w:rPr>
          <w:rFonts w:ascii="Times New Roman" w:hAnsi="Times New Roman" w:cs="Times New Roman"/>
          <w:sz w:val="24"/>
          <w:szCs w:val="24"/>
        </w:rPr>
        <w:t>ествляющих движение на маршруте.</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КАТЕГОРИЯ ТРАНСПОРТНОГО СРЕДСТВА - указывается категория вместимости каждого транспортного средства, используемого на маршруте:</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а) ОМВ - автобусы особо малой вместимости (</w:t>
      </w:r>
      <w:proofErr w:type="spellStart"/>
      <w:r w:rsidRPr="00F87764">
        <w:rPr>
          <w:rFonts w:ascii="Times New Roman" w:hAnsi="Times New Roman" w:cs="Times New Roman"/>
          <w:sz w:val="24"/>
          <w:szCs w:val="24"/>
        </w:rPr>
        <w:t>пассажировместимость</w:t>
      </w:r>
      <w:proofErr w:type="spellEnd"/>
      <w:r w:rsidRPr="00F87764">
        <w:rPr>
          <w:rFonts w:ascii="Times New Roman" w:hAnsi="Times New Roman" w:cs="Times New Roman"/>
          <w:sz w:val="24"/>
          <w:szCs w:val="24"/>
        </w:rPr>
        <w:t xml:space="preserve"> от 9 до 15 пассажиров включительно);</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б) МВ I - автобусы малой вместимости с местами для стоящих пассажиров (</w:t>
      </w:r>
      <w:proofErr w:type="spellStart"/>
      <w:r w:rsidRPr="00F87764">
        <w:rPr>
          <w:rFonts w:ascii="Times New Roman" w:hAnsi="Times New Roman" w:cs="Times New Roman"/>
          <w:sz w:val="24"/>
          <w:szCs w:val="24"/>
        </w:rPr>
        <w:t>пассажировместимость</w:t>
      </w:r>
      <w:proofErr w:type="spellEnd"/>
      <w:r w:rsidRPr="00F87764">
        <w:rPr>
          <w:rFonts w:ascii="Times New Roman" w:hAnsi="Times New Roman" w:cs="Times New Roman"/>
          <w:sz w:val="24"/>
          <w:szCs w:val="24"/>
        </w:rPr>
        <w:t xml:space="preserve"> от 16 до 45 пассажиров включительно);</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в) МВ II - автобусы малой вместимости, не имеющие места для стоящих пассажиров (</w:t>
      </w:r>
      <w:proofErr w:type="spellStart"/>
      <w:r w:rsidRPr="00F87764">
        <w:rPr>
          <w:rFonts w:ascii="Times New Roman" w:hAnsi="Times New Roman" w:cs="Times New Roman"/>
          <w:sz w:val="24"/>
          <w:szCs w:val="24"/>
        </w:rPr>
        <w:t>пассажировместимость</w:t>
      </w:r>
      <w:proofErr w:type="spellEnd"/>
      <w:r w:rsidRPr="00F87764">
        <w:rPr>
          <w:rFonts w:ascii="Times New Roman" w:hAnsi="Times New Roman" w:cs="Times New Roman"/>
          <w:sz w:val="24"/>
          <w:szCs w:val="24"/>
        </w:rPr>
        <w:t xml:space="preserve"> от 16 до 25 пассажиров включительно);</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 xml:space="preserve">г) </w:t>
      </w:r>
      <w:proofErr w:type="gramStart"/>
      <w:r w:rsidRPr="00F87764">
        <w:rPr>
          <w:rFonts w:ascii="Times New Roman" w:hAnsi="Times New Roman" w:cs="Times New Roman"/>
          <w:sz w:val="24"/>
          <w:szCs w:val="24"/>
        </w:rPr>
        <w:t>СВ</w:t>
      </w:r>
      <w:proofErr w:type="gramEnd"/>
      <w:r w:rsidRPr="00F87764">
        <w:rPr>
          <w:rFonts w:ascii="Times New Roman" w:hAnsi="Times New Roman" w:cs="Times New Roman"/>
          <w:sz w:val="24"/>
          <w:szCs w:val="24"/>
        </w:rPr>
        <w:t xml:space="preserve"> I - автобусы средней вместимости с местами для стоящих пассажиров (</w:t>
      </w:r>
      <w:proofErr w:type="spellStart"/>
      <w:r w:rsidRPr="00F87764">
        <w:rPr>
          <w:rFonts w:ascii="Times New Roman" w:hAnsi="Times New Roman" w:cs="Times New Roman"/>
          <w:sz w:val="24"/>
          <w:szCs w:val="24"/>
        </w:rPr>
        <w:t>пассажировместимость</w:t>
      </w:r>
      <w:proofErr w:type="spellEnd"/>
      <w:r w:rsidRPr="00F87764">
        <w:rPr>
          <w:rFonts w:ascii="Times New Roman" w:hAnsi="Times New Roman" w:cs="Times New Roman"/>
          <w:sz w:val="24"/>
          <w:szCs w:val="24"/>
        </w:rPr>
        <w:t xml:space="preserve"> от 46 до 75 пассажиров включительно);</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 xml:space="preserve">д) </w:t>
      </w:r>
      <w:proofErr w:type="gramStart"/>
      <w:r w:rsidRPr="00F87764">
        <w:rPr>
          <w:rFonts w:ascii="Times New Roman" w:hAnsi="Times New Roman" w:cs="Times New Roman"/>
          <w:sz w:val="24"/>
          <w:szCs w:val="24"/>
        </w:rPr>
        <w:t>СВ</w:t>
      </w:r>
      <w:proofErr w:type="gramEnd"/>
      <w:r w:rsidRPr="00F87764">
        <w:rPr>
          <w:rFonts w:ascii="Times New Roman" w:hAnsi="Times New Roman" w:cs="Times New Roman"/>
          <w:sz w:val="24"/>
          <w:szCs w:val="24"/>
        </w:rPr>
        <w:t xml:space="preserve"> II - автобусы средней вместимости, не имеющие места для стоящих пассажиров (</w:t>
      </w:r>
      <w:proofErr w:type="spellStart"/>
      <w:r w:rsidRPr="00F87764">
        <w:rPr>
          <w:rFonts w:ascii="Times New Roman" w:hAnsi="Times New Roman" w:cs="Times New Roman"/>
          <w:sz w:val="24"/>
          <w:szCs w:val="24"/>
        </w:rPr>
        <w:t>пассажировместимость</w:t>
      </w:r>
      <w:proofErr w:type="spellEnd"/>
      <w:r w:rsidRPr="00F87764">
        <w:rPr>
          <w:rFonts w:ascii="Times New Roman" w:hAnsi="Times New Roman" w:cs="Times New Roman"/>
          <w:sz w:val="24"/>
          <w:szCs w:val="24"/>
        </w:rPr>
        <w:t xml:space="preserve"> от 26 до 41 пассажиров включительно);</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е) БВ I - автобусы большой вместимости с местами для стоящих пассажиров (</w:t>
      </w:r>
      <w:proofErr w:type="spellStart"/>
      <w:r w:rsidRPr="00F87764">
        <w:rPr>
          <w:rFonts w:ascii="Times New Roman" w:hAnsi="Times New Roman" w:cs="Times New Roman"/>
          <w:sz w:val="24"/>
          <w:szCs w:val="24"/>
        </w:rPr>
        <w:t>пассажировместимость</w:t>
      </w:r>
      <w:proofErr w:type="spellEnd"/>
      <w:r w:rsidRPr="00F87764">
        <w:rPr>
          <w:rFonts w:ascii="Times New Roman" w:hAnsi="Times New Roman" w:cs="Times New Roman"/>
          <w:sz w:val="24"/>
          <w:szCs w:val="24"/>
        </w:rPr>
        <w:t xml:space="preserve"> от 76 до 120 пассажиров включительно);</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ж) БВ II - автобусы большой вместимости, не имеющие места для стоящих пассажиров (</w:t>
      </w:r>
      <w:proofErr w:type="spellStart"/>
      <w:r w:rsidRPr="00F87764">
        <w:rPr>
          <w:rFonts w:ascii="Times New Roman" w:hAnsi="Times New Roman" w:cs="Times New Roman"/>
          <w:sz w:val="24"/>
          <w:szCs w:val="24"/>
        </w:rPr>
        <w:t>пассажировместимость</w:t>
      </w:r>
      <w:proofErr w:type="spellEnd"/>
      <w:r w:rsidRPr="00F87764">
        <w:rPr>
          <w:rFonts w:ascii="Times New Roman" w:hAnsi="Times New Roman" w:cs="Times New Roman"/>
          <w:sz w:val="24"/>
          <w:szCs w:val="24"/>
        </w:rPr>
        <w:t xml:space="preserve"> свыше 41 пассажиров);</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з) ОБВ - автобусы особо большой вместимости (свыше 120 пассажиров).</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 xml:space="preserve">НАИМЕНОВАНИЕ ОСТАНОВОЧНОГО ПУНКТА - указываются наименования </w:t>
      </w:r>
      <w:r w:rsidRPr="00F87764">
        <w:rPr>
          <w:rFonts w:ascii="Times New Roman" w:hAnsi="Times New Roman" w:cs="Times New Roman"/>
          <w:sz w:val="24"/>
          <w:szCs w:val="24"/>
        </w:rPr>
        <w:lastRenderedPageBreak/>
        <w:t>всех остановочных пунктов маршрута в соответствии с паспортом автобусного маршрута.</w:t>
      </w:r>
    </w:p>
    <w:p w:rsidR="00F269C1" w:rsidRPr="00F87764" w:rsidRDefault="00F269C1" w:rsidP="004C7C13">
      <w:pPr>
        <w:pStyle w:val="ConsPlusNormal"/>
        <w:ind w:firstLine="709"/>
        <w:jc w:val="both"/>
        <w:rPr>
          <w:rFonts w:ascii="Times New Roman" w:hAnsi="Times New Roman" w:cs="Times New Roman"/>
          <w:sz w:val="24"/>
          <w:szCs w:val="24"/>
        </w:rPr>
      </w:pPr>
      <w:r w:rsidRPr="00F87764">
        <w:rPr>
          <w:rFonts w:ascii="Times New Roman" w:hAnsi="Times New Roman" w:cs="Times New Roman"/>
          <w:sz w:val="24"/>
          <w:szCs w:val="24"/>
        </w:rPr>
        <w:t xml:space="preserve">ВРЕМЯ ПРОХОЖДЕНИЯ АВТОБУСА ЧЕРЕЗ ОСТАНОВОЧНЫЙ ПУНКТ - местное время </w:t>
      </w:r>
      <w:proofErr w:type="gramStart"/>
      <w:r w:rsidRPr="00F87764">
        <w:rPr>
          <w:rFonts w:ascii="Times New Roman" w:hAnsi="Times New Roman" w:cs="Times New Roman"/>
          <w:sz w:val="24"/>
          <w:szCs w:val="24"/>
        </w:rPr>
        <w:t>начала посадки пассажиров/отправления автобуса/прибытия автобуса/окончания высадки</w:t>
      </w:r>
      <w:proofErr w:type="gramEnd"/>
      <w:r w:rsidRPr="00F87764">
        <w:rPr>
          <w:rFonts w:ascii="Times New Roman" w:hAnsi="Times New Roman" w:cs="Times New Roman"/>
          <w:sz w:val="24"/>
          <w:szCs w:val="24"/>
        </w:rPr>
        <w:t xml:space="preserve"> пассажиров» - указывается в 24-часовом формате.</w:t>
      </w:r>
    </w:p>
    <w:p w:rsidR="00F269C1" w:rsidRPr="00F87764" w:rsidRDefault="00F269C1" w:rsidP="004C7C1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w:t>
      </w:r>
      <w:r w:rsidRPr="00F87764">
        <w:rPr>
          <w:rFonts w:ascii="Times New Roman" w:hAnsi="Times New Roman" w:cs="Times New Roman"/>
          <w:sz w:val="24"/>
          <w:szCs w:val="24"/>
        </w:rPr>
        <w:t>Прим.: в случае невозможности размещения расписания движения на 1 листе допускается размещение расписания на нескольких листах с указанием соответствующих номеров листов.</w:t>
      </w:r>
    </w:p>
    <w:p w:rsidR="00F269C1" w:rsidRPr="00F87764" w:rsidRDefault="00F269C1" w:rsidP="004C7C13">
      <w:pPr>
        <w:pStyle w:val="ConsPlusNonformat"/>
        <w:ind w:firstLine="709"/>
        <w:jc w:val="both"/>
        <w:rPr>
          <w:rFonts w:ascii="Times New Roman" w:hAnsi="Times New Roman" w:cs="Times New Roman"/>
          <w:sz w:val="24"/>
          <w:szCs w:val="24"/>
        </w:rPr>
      </w:pPr>
    </w:p>
    <w:p w:rsidR="00F269C1" w:rsidRPr="00F87764" w:rsidRDefault="00F269C1" w:rsidP="004C7C13">
      <w:pPr>
        <w:pStyle w:val="ConsPlusNonformat"/>
        <w:ind w:firstLine="709"/>
        <w:jc w:val="both"/>
        <w:rPr>
          <w:rFonts w:ascii="Times New Roman" w:hAnsi="Times New Roman" w:cs="Times New Roman"/>
          <w:sz w:val="24"/>
          <w:szCs w:val="24"/>
        </w:rPr>
      </w:pP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Мэр городского округа муниципального</w:t>
      </w:r>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sz w:val="24"/>
          <w:szCs w:val="24"/>
        </w:rPr>
        <w:t>образования «город Саянск»</w:t>
      </w:r>
      <w:r w:rsidR="008D03CA">
        <w:rPr>
          <w:rFonts w:ascii="Times New Roman" w:hAnsi="Times New Roman" w:cs="Times New Roman"/>
          <w:sz w:val="24"/>
          <w:szCs w:val="24"/>
        </w:rPr>
        <w:t xml:space="preserve"> </w:t>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proofErr w:type="spellStart"/>
      <w:r w:rsidRPr="00F87764">
        <w:rPr>
          <w:rFonts w:ascii="Times New Roman" w:hAnsi="Times New Roman" w:cs="Times New Roman"/>
          <w:sz w:val="24"/>
          <w:szCs w:val="24"/>
        </w:rPr>
        <w:t>О.В.Боровский</w:t>
      </w:r>
      <w:proofErr w:type="spellEnd"/>
    </w:p>
    <w:p w:rsidR="00F269C1" w:rsidRDefault="00F269C1" w:rsidP="00F269C1">
      <w:pPr>
        <w:pStyle w:val="ConsPlusNonformat"/>
        <w:jc w:val="both"/>
        <w:rPr>
          <w:rFonts w:ascii="Times New Roman" w:hAnsi="Times New Roman" w:cs="Times New Roman"/>
          <w:sz w:val="24"/>
          <w:szCs w:val="24"/>
        </w:rPr>
      </w:pPr>
    </w:p>
    <w:p w:rsidR="00F269C1" w:rsidRDefault="00F269C1" w:rsidP="00F269C1">
      <w:pPr>
        <w:pStyle w:val="ConsPlusNonformat"/>
        <w:jc w:val="both"/>
        <w:rPr>
          <w:rFonts w:ascii="Times New Roman" w:hAnsi="Times New Roman" w:cs="Times New Roman"/>
          <w:sz w:val="24"/>
          <w:szCs w:val="24"/>
        </w:rPr>
      </w:pPr>
    </w:p>
    <w:p w:rsidR="00F269C1" w:rsidRDefault="00F269C1" w:rsidP="00F269C1">
      <w:pPr>
        <w:pStyle w:val="ConsPlusNonformat"/>
        <w:jc w:val="both"/>
        <w:rPr>
          <w:rFonts w:ascii="Times New Roman" w:hAnsi="Times New Roman" w:cs="Times New Roman"/>
          <w:sz w:val="24"/>
          <w:szCs w:val="24"/>
        </w:rPr>
      </w:pPr>
    </w:p>
    <w:p w:rsidR="00F269C1" w:rsidRPr="00F87764" w:rsidRDefault="00F269C1" w:rsidP="00F269C1">
      <w:pPr>
        <w:pStyle w:val="ConsPlusNonformat"/>
        <w:jc w:val="both"/>
        <w:rPr>
          <w:rFonts w:ascii="Times New Roman" w:hAnsi="Times New Roman" w:cs="Times New Roman"/>
        </w:rPr>
      </w:pPr>
    </w:p>
    <w:p w:rsidR="00F269C1" w:rsidRPr="00F87764" w:rsidRDefault="00F269C1" w:rsidP="00F269C1">
      <w:pPr>
        <w:pStyle w:val="ConsPlusNonformat"/>
        <w:jc w:val="both"/>
        <w:rPr>
          <w:rFonts w:ascii="Times New Roman" w:hAnsi="Times New Roman" w:cs="Times New Roman"/>
        </w:rPr>
      </w:pPr>
      <w:proofErr w:type="spellStart"/>
      <w:r w:rsidRPr="00F87764">
        <w:rPr>
          <w:rFonts w:ascii="Times New Roman" w:hAnsi="Times New Roman" w:cs="Times New Roman"/>
        </w:rPr>
        <w:t>А.А.Чернобук</w:t>
      </w:r>
      <w:proofErr w:type="spellEnd"/>
    </w:p>
    <w:p w:rsidR="00F269C1" w:rsidRPr="00F87764" w:rsidRDefault="00F269C1" w:rsidP="00F269C1">
      <w:pPr>
        <w:pStyle w:val="ConsPlusNonformat"/>
        <w:jc w:val="both"/>
        <w:rPr>
          <w:rFonts w:ascii="Times New Roman" w:hAnsi="Times New Roman" w:cs="Times New Roman"/>
          <w:sz w:val="24"/>
          <w:szCs w:val="24"/>
        </w:rPr>
      </w:pPr>
      <w:r w:rsidRPr="00F87764">
        <w:rPr>
          <w:rFonts w:ascii="Times New Roman" w:hAnsi="Times New Roman" w:cs="Times New Roman"/>
        </w:rPr>
        <w:t>(39553)52677</w:t>
      </w:r>
      <w:r w:rsidR="008D03CA">
        <w:rPr>
          <w:rFonts w:ascii="Times New Roman" w:hAnsi="Times New Roman" w:cs="Times New Roman"/>
        </w:rPr>
        <w:t xml:space="preserve"> </w:t>
      </w:r>
    </w:p>
    <w:p w:rsidR="00F269C1" w:rsidRPr="00F87764" w:rsidRDefault="00F269C1" w:rsidP="00F269C1">
      <w:pPr>
        <w:pStyle w:val="ConsPlusNormal"/>
        <w:jc w:val="both"/>
        <w:rPr>
          <w:rFonts w:ascii="Times New Roman" w:hAnsi="Times New Roman" w:cs="Times New Roman"/>
          <w:sz w:val="24"/>
          <w:szCs w:val="24"/>
        </w:rPr>
      </w:pPr>
    </w:p>
    <w:p w:rsidR="00F269C1" w:rsidRDefault="00F269C1" w:rsidP="00F269C1">
      <w:pPr>
        <w:widowControl w:val="0"/>
        <w:autoSpaceDE w:val="0"/>
        <w:autoSpaceDN w:val="0"/>
        <w:ind w:left="5387"/>
        <w:rPr>
          <w:b/>
          <w:sz w:val="22"/>
          <w:szCs w:val="20"/>
        </w:rPr>
      </w:pPr>
    </w:p>
    <w:p w:rsidR="00F269C1" w:rsidRPr="00F87764" w:rsidRDefault="00F269C1" w:rsidP="00F269C1">
      <w:pPr>
        <w:widowControl w:val="0"/>
        <w:autoSpaceDE w:val="0"/>
        <w:autoSpaceDN w:val="0"/>
        <w:ind w:left="5387"/>
        <w:rPr>
          <w:b/>
        </w:rPr>
      </w:pPr>
    </w:p>
    <w:p w:rsidR="00F269C1" w:rsidRPr="00F87764" w:rsidRDefault="00F269C1" w:rsidP="00F269C1">
      <w:pPr>
        <w:widowControl w:val="0"/>
        <w:autoSpaceDE w:val="0"/>
        <w:autoSpaceDN w:val="0"/>
        <w:ind w:left="5387"/>
        <w:rPr>
          <w:b/>
        </w:rPr>
      </w:pPr>
      <w:r w:rsidRPr="00F87764">
        <w:rPr>
          <w:b/>
        </w:rPr>
        <w:t>Приложение № 4</w:t>
      </w:r>
    </w:p>
    <w:p w:rsidR="00F269C1" w:rsidRPr="00F87764" w:rsidRDefault="00F269C1" w:rsidP="00F269C1">
      <w:pPr>
        <w:widowControl w:val="0"/>
        <w:autoSpaceDE w:val="0"/>
        <w:autoSpaceDN w:val="0"/>
        <w:ind w:left="5387"/>
      </w:pPr>
      <w:r w:rsidRPr="00F87764">
        <w:t xml:space="preserve">к Положению об организации </w:t>
      </w:r>
      <w:proofErr w:type="gramStart"/>
      <w:r w:rsidRPr="00F87764">
        <w:t>регулярных</w:t>
      </w:r>
      <w:proofErr w:type="gramEnd"/>
    </w:p>
    <w:p w:rsidR="00F269C1" w:rsidRPr="00F87764" w:rsidRDefault="00F269C1" w:rsidP="00F269C1">
      <w:pPr>
        <w:widowControl w:val="0"/>
        <w:autoSpaceDE w:val="0"/>
        <w:autoSpaceDN w:val="0"/>
        <w:ind w:left="5387"/>
      </w:pPr>
      <w:r w:rsidRPr="00F87764">
        <w:t>перевозок пассажиров и багажа автомобильным транспортом на территории муниципального образования «город Саянск»</w:t>
      </w:r>
    </w:p>
    <w:p w:rsidR="00F269C1" w:rsidRPr="00F87764" w:rsidRDefault="00F269C1" w:rsidP="00F269C1">
      <w:pPr>
        <w:widowControl w:val="0"/>
        <w:autoSpaceDE w:val="0"/>
        <w:autoSpaceDN w:val="0"/>
        <w:jc w:val="center"/>
        <w:rPr>
          <w:b/>
        </w:rPr>
      </w:pPr>
      <w:bookmarkStart w:id="12" w:name="P513"/>
      <w:bookmarkEnd w:id="12"/>
    </w:p>
    <w:p w:rsidR="00F269C1" w:rsidRPr="00F87764" w:rsidRDefault="00F269C1" w:rsidP="00F269C1">
      <w:pPr>
        <w:widowControl w:val="0"/>
        <w:autoSpaceDE w:val="0"/>
        <w:autoSpaceDN w:val="0"/>
        <w:jc w:val="center"/>
        <w:rPr>
          <w:b/>
        </w:rPr>
      </w:pPr>
      <w:r w:rsidRPr="00F87764">
        <w:rPr>
          <w:b/>
        </w:rPr>
        <w:t>МЕТОДИКА</w:t>
      </w:r>
    </w:p>
    <w:p w:rsidR="00F269C1" w:rsidRPr="00F87764" w:rsidRDefault="00F269C1" w:rsidP="00F269C1">
      <w:pPr>
        <w:widowControl w:val="0"/>
        <w:autoSpaceDE w:val="0"/>
        <w:autoSpaceDN w:val="0"/>
        <w:jc w:val="center"/>
        <w:rPr>
          <w:b/>
        </w:rPr>
      </w:pPr>
      <w:r w:rsidRPr="00F87764">
        <w:rPr>
          <w:b/>
        </w:rPr>
        <w:t>РАСЧЕТА КОЭФФИЦИЕНТА ДУБЛИРОВАНИЯ</w:t>
      </w:r>
    </w:p>
    <w:p w:rsidR="00F269C1" w:rsidRPr="00F87764" w:rsidRDefault="00F269C1" w:rsidP="00F269C1">
      <w:pPr>
        <w:widowControl w:val="0"/>
        <w:autoSpaceDE w:val="0"/>
        <w:autoSpaceDN w:val="0"/>
        <w:jc w:val="both"/>
      </w:pPr>
    </w:p>
    <w:p w:rsidR="00F269C1" w:rsidRPr="00F87764" w:rsidRDefault="00F269C1" w:rsidP="004C7C13">
      <w:pPr>
        <w:widowControl w:val="0"/>
        <w:autoSpaceDE w:val="0"/>
        <w:autoSpaceDN w:val="0"/>
        <w:ind w:firstLine="709"/>
        <w:jc w:val="both"/>
      </w:pPr>
      <w:r w:rsidRPr="00F87764">
        <w:t>Расчет дублирования пути следования муниципального маршрута проводится уполномоченным органом на основании настоящей методики.</w:t>
      </w:r>
    </w:p>
    <w:p w:rsidR="00F269C1" w:rsidRPr="00F87764" w:rsidRDefault="00F269C1" w:rsidP="004C7C13">
      <w:pPr>
        <w:widowControl w:val="0"/>
        <w:autoSpaceDE w:val="0"/>
        <w:autoSpaceDN w:val="0"/>
        <w:ind w:firstLine="709"/>
        <w:jc w:val="both"/>
      </w:pPr>
      <w:r w:rsidRPr="00F87764">
        <w:t>Расчет дублирования производится в следующем порядке:</w:t>
      </w:r>
    </w:p>
    <w:p w:rsidR="00F269C1" w:rsidRPr="00F87764" w:rsidRDefault="00F269C1" w:rsidP="004C7C13">
      <w:pPr>
        <w:widowControl w:val="0"/>
        <w:autoSpaceDE w:val="0"/>
        <w:autoSpaceDN w:val="0"/>
        <w:ind w:firstLine="709"/>
        <w:jc w:val="both"/>
      </w:pPr>
      <w:r w:rsidRPr="00F87764">
        <w:t>Рассматривается схема предлагаемого к установлению, изменению муниципального маршрута;</w:t>
      </w:r>
    </w:p>
    <w:p w:rsidR="00F269C1" w:rsidRPr="00F87764" w:rsidRDefault="00F269C1" w:rsidP="004C7C13">
      <w:pPr>
        <w:widowControl w:val="0"/>
        <w:autoSpaceDE w:val="0"/>
        <w:autoSpaceDN w:val="0"/>
        <w:ind w:firstLine="709"/>
        <w:jc w:val="both"/>
      </w:pPr>
      <w:r w:rsidRPr="00F87764">
        <w:t>проводится выборка действующих муниципальных маршрутов, проходящих по общему участку автомобильной дороги с предлагаемым к установлению, изменению муниципальным маршрутом;</w:t>
      </w:r>
    </w:p>
    <w:p w:rsidR="00F269C1" w:rsidRPr="00F87764" w:rsidRDefault="00F269C1" w:rsidP="004C7C13">
      <w:pPr>
        <w:widowControl w:val="0"/>
        <w:autoSpaceDE w:val="0"/>
        <w:autoSpaceDN w:val="0"/>
        <w:ind w:firstLine="709"/>
        <w:jc w:val="both"/>
      </w:pPr>
      <w:r w:rsidRPr="00F87764">
        <w:t>путем сопоставления схемы предлагаемого к установлению, изменению муниципального маршрута с действующей схемой каждого отобранного муниципального маршрута определяются общие остановочные пункты;</w:t>
      </w:r>
    </w:p>
    <w:p w:rsidR="00F269C1" w:rsidRPr="00F87764" w:rsidRDefault="00F269C1" w:rsidP="004C7C13">
      <w:pPr>
        <w:widowControl w:val="0"/>
        <w:autoSpaceDE w:val="0"/>
        <w:autoSpaceDN w:val="0"/>
        <w:ind w:firstLine="709"/>
        <w:jc w:val="both"/>
      </w:pPr>
      <w:r w:rsidRPr="00F87764">
        <w:t>проводится расчет дублирования схем муниципальных маршрутов по следующей формуле:</w:t>
      </w:r>
    </w:p>
    <w:p w:rsidR="00F269C1" w:rsidRPr="00F87764" w:rsidRDefault="00F269C1" w:rsidP="004C7C13">
      <w:pPr>
        <w:widowControl w:val="0"/>
        <w:autoSpaceDE w:val="0"/>
        <w:autoSpaceDN w:val="0"/>
        <w:ind w:firstLine="709"/>
        <w:jc w:val="both"/>
      </w:pPr>
    </w:p>
    <w:p w:rsidR="00F269C1" w:rsidRPr="00F87764" w:rsidRDefault="00F269C1" w:rsidP="00F269C1">
      <w:pPr>
        <w:widowControl w:val="0"/>
        <w:autoSpaceDE w:val="0"/>
        <w:autoSpaceDN w:val="0"/>
        <w:jc w:val="center"/>
      </w:pPr>
      <w:r w:rsidRPr="00F87764">
        <w:t xml:space="preserve">Кд = L / </w:t>
      </w:r>
      <w:proofErr w:type="spellStart"/>
      <w:r w:rsidRPr="00F87764">
        <w:t>Li</w:t>
      </w:r>
      <w:proofErr w:type="spellEnd"/>
      <w:r w:rsidRPr="00F87764">
        <w:t xml:space="preserve"> x 100%</w:t>
      </w:r>
    </w:p>
    <w:p w:rsidR="00F269C1" w:rsidRPr="00F87764" w:rsidRDefault="00F269C1" w:rsidP="004C7C13">
      <w:pPr>
        <w:widowControl w:val="0"/>
        <w:autoSpaceDE w:val="0"/>
        <w:autoSpaceDN w:val="0"/>
        <w:ind w:firstLine="709"/>
        <w:jc w:val="both"/>
      </w:pPr>
    </w:p>
    <w:p w:rsidR="00F269C1" w:rsidRPr="00F87764" w:rsidRDefault="00F269C1" w:rsidP="004C7C13">
      <w:pPr>
        <w:widowControl w:val="0"/>
        <w:autoSpaceDE w:val="0"/>
        <w:autoSpaceDN w:val="0"/>
        <w:ind w:firstLine="709"/>
        <w:jc w:val="both"/>
      </w:pPr>
      <w:r w:rsidRPr="00F87764">
        <w:t>где Кд - коэффициент дублирования</w:t>
      </w:r>
      <w:proofErr w:type="gramStart"/>
      <w:r w:rsidRPr="00F87764">
        <w:t>, %;</w:t>
      </w:r>
      <w:proofErr w:type="gramEnd"/>
    </w:p>
    <w:p w:rsidR="00F269C1" w:rsidRPr="00F87764" w:rsidRDefault="00F269C1" w:rsidP="004C7C13">
      <w:pPr>
        <w:widowControl w:val="0"/>
        <w:autoSpaceDE w:val="0"/>
        <w:autoSpaceDN w:val="0"/>
        <w:ind w:firstLine="709"/>
        <w:jc w:val="both"/>
      </w:pPr>
      <w:r w:rsidRPr="00F87764">
        <w:t>L –</w:t>
      </w:r>
      <w:r w:rsidR="008D03CA">
        <w:t xml:space="preserve"> </w:t>
      </w:r>
      <w:r w:rsidRPr="00F87764">
        <w:t>количество совпадающих остановочных пунктов на предлагаемом к установлению, изменению муниципальном маршруте с действующими муниципальными маршрутами;</w:t>
      </w:r>
    </w:p>
    <w:p w:rsidR="00F269C1" w:rsidRPr="00F87764" w:rsidRDefault="00F269C1" w:rsidP="004C7C13">
      <w:pPr>
        <w:widowControl w:val="0"/>
        <w:autoSpaceDE w:val="0"/>
        <w:autoSpaceDN w:val="0"/>
        <w:ind w:firstLine="709"/>
        <w:jc w:val="both"/>
      </w:pPr>
      <w:proofErr w:type="spellStart"/>
      <w:r w:rsidRPr="00F87764">
        <w:t>Li</w:t>
      </w:r>
      <w:proofErr w:type="spellEnd"/>
      <w:r w:rsidRPr="00F87764">
        <w:t xml:space="preserve"> – общее количество остановочных пунктов на муниципальном маршруте.</w:t>
      </w:r>
    </w:p>
    <w:p w:rsidR="00F269C1" w:rsidRPr="00F87764" w:rsidRDefault="00F269C1" w:rsidP="004C7C13">
      <w:pPr>
        <w:widowControl w:val="0"/>
        <w:autoSpaceDE w:val="0"/>
        <w:autoSpaceDN w:val="0"/>
        <w:ind w:firstLine="709"/>
        <w:jc w:val="both"/>
      </w:pPr>
    </w:p>
    <w:p w:rsidR="00F269C1" w:rsidRPr="00F87764" w:rsidRDefault="00F269C1" w:rsidP="00F269C1">
      <w:pPr>
        <w:pStyle w:val="ConsPlusNormal"/>
        <w:jc w:val="both"/>
        <w:rPr>
          <w:rFonts w:ascii="Times New Roman" w:hAnsi="Times New Roman" w:cs="Times New Roman"/>
          <w:sz w:val="24"/>
          <w:szCs w:val="24"/>
        </w:rPr>
      </w:pPr>
    </w:p>
    <w:p w:rsidR="00F269C1" w:rsidRPr="00F87764" w:rsidRDefault="00F269C1" w:rsidP="00F269C1">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Мэр городского округа муниципального</w:t>
      </w:r>
    </w:p>
    <w:p w:rsidR="00F269C1" w:rsidRPr="00F87764" w:rsidRDefault="00F269C1" w:rsidP="00F269C1">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образования «город Саянск»</w:t>
      </w:r>
      <w:r w:rsidR="008D03CA">
        <w:rPr>
          <w:rFonts w:ascii="Times New Roman" w:hAnsi="Times New Roman" w:cs="Times New Roman"/>
          <w:sz w:val="24"/>
          <w:szCs w:val="24"/>
        </w:rPr>
        <w:t xml:space="preserve"> </w:t>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r w:rsidR="008D03CA">
        <w:rPr>
          <w:rFonts w:ascii="Times New Roman" w:hAnsi="Times New Roman" w:cs="Times New Roman"/>
          <w:sz w:val="24"/>
          <w:szCs w:val="24"/>
        </w:rPr>
        <w:tab/>
      </w:r>
      <w:proofErr w:type="spellStart"/>
      <w:r w:rsidRPr="00F87764">
        <w:rPr>
          <w:rFonts w:ascii="Times New Roman" w:hAnsi="Times New Roman" w:cs="Times New Roman"/>
          <w:sz w:val="24"/>
          <w:szCs w:val="24"/>
        </w:rPr>
        <w:t>О.В.Боровский</w:t>
      </w:r>
      <w:proofErr w:type="spellEnd"/>
    </w:p>
    <w:p w:rsidR="00F269C1" w:rsidRDefault="00F269C1" w:rsidP="00F269C1">
      <w:pPr>
        <w:pStyle w:val="ConsPlusNormal"/>
        <w:jc w:val="both"/>
        <w:rPr>
          <w:rFonts w:ascii="Times New Roman" w:hAnsi="Times New Roman" w:cs="Times New Roman"/>
          <w:sz w:val="20"/>
        </w:rPr>
      </w:pPr>
    </w:p>
    <w:p w:rsidR="00F269C1" w:rsidRDefault="00F269C1" w:rsidP="00F269C1">
      <w:pPr>
        <w:pStyle w:val="ConsPlusNormal"/>
        <w:jc w:val="both"/>
        <w:rPr>
          <w:rFonts w:ascii="Times New Roman" w:hAnsi="Times New Roman" w:cs="Times New Roman"/>
          <w:sz w:val="20"/>
        </w:rPr>
      </w:pPr>
    </w:p>
    <w:p w:rsidR="00F269C1" w:rsidRDefault="00F269C1" w:rsidP="00F269C1">
      <w:pPr>
        <w:pStyle w:val="ConsPlusNormal"/>
        <w:jc w:val="both"/>
        <w:rPr>
          <w:rFonts w:ascii="Times New Roman" w:hAnsi="Times New Roman" w:cs="Times New Roman"/>
          <w:sz w:val="20"/>
        </w:rPr>
      </w:pPr>
    </w:p>
    <w:p w:rsidR="00F269C1" w:rsidRPr="00F87764" w:rsidRDefault="00F269C1" w:rsidP="00F269C1">
      <w:pPr>
        <w:pStyle w:val="ConsPlusNormal"/>
        <w:jc w:val="both"/>
        <w:rPr>
          <w:rFonts w:ascii="Times New Roman" w:hAnsi="Times New Roman" w:cs="Times New Roman"/>
          <w:sz w:val="20"/>
        </w:rPr>
      </w:pPr>
      <w:proofErr w:type="spellStart"/>
      <w:r w:rsidRPr="00F87764">
        <w:rPr>
          <w:rFonts w:ascii="Times New Roman" w:hAnsi="Times New Roman" w:cs="Times New Roman"/>
          <w:sz w:val="20"/>
        </w:rPr>
        <w:t>А.А.Чернобук</w:t>
      </w:r>
      <w:proofErr w:type="spellEnd"/>
    </w:p>
    <w:p w:rsidR="00F269C1" w:rsidRPr="00F87764" w:rsidRDefault="00F269C1" w:rsidP="00F269C1">
      <w:pPr>
        <w:pStyle w:val="ConsPlusNormal"/>
        <w:jc w:val="both"/>
        <w:rPr>
          <w:rFonts w:ascii="Times New Roman" w:hAnsi="Times New Roman" w:cs="Times New Roman"/>
          <w:sz w:val="20"/>
        </w:rPr>
      </w:pPr>
      <w:r w:rsidRPr="00F87764">
        <w:rPr>
          <w:rFonts w:ascii="Times New Roman" w:hAnsi="Times New Roman" w:cs="Times New Roman"/>
          <w:sz w:val="20"/>
        </w:rPr>
        <w:t>(39553)52677</w:t>
      </w:r>
    </w:p>
    <w:p w:rsidR="00F269C1" w:rsidRPr="00602A2B" w:rsidRDefault="00F269C1" w:rsidP="00F269C1">
      <w:pPr>
        <w:pStyle w:val="ConsPlusNormal"/>
        <w:jc w:val="right"/>
        <w:rPr>
          <w:rFonts w:ascii="Times New Roman" w:hAnsi="Times New Roman" w:cs="Times New Roman"/>
        </w:rPr>
      </w:pPr>
    </w:p>
    <w:p w:rsidR="00F269C1" w:rsidRDefault="00F269C1" w:rsidP="00F269C1">
      <w:pPr>
        <w:pStyle w:val="ConsPlusNormal"/>
        <w:ind w:left="5529"/>
        <w:rPr>
          <w:rFonts w:ascii="Times New Roman" w:hAnsi="Times New Roman" w:cs="Times New Roman"/>
          <w:b/>
          <w:szCs w:val="22"/>
        </w:rPr>
      </w:pPr>
    </w:p>
    <w:p w:rsidR="00F269C1" w:rsidRDefault="00F269C1" w:rsidP="00F269C1">
      <w:pPr>
        <w:pStyle w:val="ConsPlusNormal"/>
        <w:ind w:left="5529"/>
        <w:rPr>
          <w:rFonts w:ascii="Times New Roman" w:hAnsi="Times New Roman" w:cs="Times New Roman"/>
          <w:b/>
          <w:szCs w:val="22"/>
        </w:rPr>
      </w:pPr>
    </w:p>
    <w:p w:rsidR="00F269C1" w:rsidRPr="00F87764" w:rsidRDefault="00F269C1" w:rsidP="00F269C1">
      <w:pPr>
        <w:pStyle w:val="ConsPlusNormal"/>
        <w:ind w:left="5529"/>
        <w:rPr>
          <w:rFonts w:ascii="Times New Roman" w:hAnsi="Times New Roman" w:cs="Times New Roman"/>
          <w:b/>
          <w:sz w:val="24"/>
          <w:szCs w:val="24"/>
        </w:rPr>
      </w:pPr>
    </w:p>
    <w:p w:rsidR="00F269C1" w:rsidRPr="00F87764" w:rsidRDefault="00F269C1" w:rsidP="00F269C1">
      <w:pPr>
        <w:pStyle w:val="ConsPlusNormal"/>
        <w:ind w:left="5529"/>
        <w:rPr>
          <w:rFonts w:ascii="Times New Roman" w:hAnsi="Times New Roman" w:cs="Times New Roman"/>
          <w:b/>
          <w:sz w:val="24"/>
          <w:szCs w:val="24"/>
        </w:rPr>
      </w:pPr>
      <w:r w:rsidRPr="00F87764">
        <w:rPr>
          <w:rFonts w:ascii="Times New Roman" w:hAnsi="Times New Roman" w:cs="Times New Roman"/>
          <w:b/>
          <w:sz w:val="24"/>
          <w:szCs w:val="24"/>
        </w:rPr>
        <w:t>Приложение № 5</w:t>
      </w:r>
    </w:p>
    <w:p w:rsidR="00F269C1" w:rsidRPr="00F87764" w:rsidRDefault="00F269C1" w:rsidP="00F269C1">
      <w:pPr>
        <w:pStyle w:val="ConsPlusNormal"/>
        <w:ind w:left="5529"/>
        <w:rPr>
          <w:rFonts w:ascii="Times New Roman" w:hAnsi="Times New Roman" w:cs="Times New Roman"/>
          <w:sz w:val="24"/>
          <w:szCs w:val="24"/>
        </w:rPr>
      </w:pPr>
      <w:r w:rsidRPr="00F87764">
        <w:rPr>
          <w:rFonts w:ascii="Times New Roman" w:hAnsi="Times New Roman" w:cs="Times New Roman"/>
          <w:sz w:val="24"/>
          <w:szCs w:val="24"/>
        </w:rPr>
        <w:t xml:space="preserve">к Положению об организации </w:t>
      </w:r>
      <w:proofErr w:type="gramStart"/>
      <w:r w:rsidRPr="00F87764">
        <w:rPr>
          <w:rFonts w:ascii="Times New Roman" w:hAnsi="Times New Roman" w:cs="Times New Roman"/>
          <w:sz w:val="24"/>
          <w:szCs w:val="24"/>
        </w:rPr>
        <w:t>регулярных</w:t>
      </w:r>
      <w:proofErr w:type="gramEnd"/>
    </w:p>
    <w:p w:rsidR="00F269C1" w:rsidRPr="00F87764" w:rsidRDefault="00F269C1" w:rsidP="00F269C1">
      <w:pPr>
        <w:pStyle w:val="ConsPlusNormal"/>
        <w:ind w:left="5529"/>
        <w:rPr>
          <w:rFonts w:ascii="Times New Roman" w:hAnsi="Times New Roman" w:cs="Times New Roman"/>
          <w:sz w:val="24"/>
          <w:szCs w:val="24"/>
        </w:rPr>
      </w:pPr>
      <w:r w:rsidRPr="00F87764">
        <w:rPr>
          <w:rFonts w:ascii="Times New Roman" w:hAnsi="Times New Roman" w:cs="Times New Roman"/>
          <w:sz w:val="24"/>
          <w:szCs w:val="24"/>
        </w:rPr>
        <w:t>перевозок пассажиров и багажа автомобильным транспортом на территории муниципального образования «город Саянск»</w:t>
      </w:r>
    </w:p>
    <w:p w:rsidR="00F269C1" w:rsidRPr="00F87764" w:rsidRDefault="00F269C1" w:rsidP="00F269C1">
      <w:pPr>
        <w:pStyle w:val="ConsPlusNormal"/>
        <w:jc w:val="center"/>
        <w:rPr>
          <w:rFonts w:ascii="Times New Roman" w:hAnsi="Times New Roman" w:cs="Times New Roman"/>
          <w:sz w:val="24"/>
          <w:szCs w:val="24"/>
        </w:rPr>
      </w:pPr>
    </w:p>
    <w:p w:rsidR="00F269C1" w:rsidRPr="00F87764" w:rsidRDefault="00F269C1" w:rsidP="00F269C1">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ШКАЛА ОЦЕНКИ ЗАЯВОК НА УЧАСТИЕ В ОТКРЫТОМ КОНКУРСЕ</w:t>
      </w:r>
    </w:p>
    <w:p w:rsidR="00F269C1" w:rsidRPr="00F87764" w:rsidRDefault="00F269C1" w:rsidP="00F269C1">
      <w:pPr>
        <w:pStyle w:val="ConsPlusNormal"/>
        <w:jc w:val="both"/>
        <w:rPr>
          <w:rFonts w:ascii="Times New Roman" w:hAnsi="Times New Roman" w:cs="Times New Roman"/>
          <w:sz w:val="24"/>
          <w:szCs w:val="24"/>
        </w:rPr>
      </w:pPr>
    </w:p>
    <w:p w:rsidR="00F269C1" w:rsidRPr="00F87764" w:rsidRDefault="00F269C1" w:rsidP="00F269C1">
      <w:pPr>
        <w:pStyle w:val="ConsPlusNormal"/>
        <w:ind w:firstLine="540"/>
        <w:jc w:val="both"/>
        <w:rPr>
          <w:rFonts w:ascii="Times New Roman" w:hAnsi="Times New Roman" w:cs="Times New Roman"/>
          <w:sz w:val="24"/>
          <w:szCs w:val="24"/>
        </w:rPr>
      </w:pPr>
      <w:r w:rsidRPr="00F87764">
        <w:rPr>
          <w:rFonts w:ascii="Times New Roman" w:hAnsi="Times New Roman" w:cs="Times New Roman"/>
          <w:sz w:val="24"/>
          <w:szCs w:val="24"/>
        </w:rPr>
        <w:t>1. Оценка заявок на участие в открытом конкурсе осуществляется по следующей шкале:</w:t>
      </w:r>
    </w:p>
    <w:p w:rsidR="00F269C1" w:rsidRPr="00F87764" w:rsidRDefault="00F269C1" w:rsidP="00F269C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4"/>
        <w:gridCol w:w="6244"/>
        <w:gridCol w:w="1559"/>
        <w:gridCol w:w="12"/>
        <w:gridCol w:w="9"/>
        <w:gridCol w:w="853"/>
      </w:tblGrid>
      <w:tr w:rsidR="00F269C1" w:rsidRPr="00F87764" w:rsidTr="008D03CA">
        <w:tc>
          <w:tcPr>
            <w:tcW w:w="764"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 xml:space="preserve">N </w:t>
            </w:r>
            <w:proofErr w:type="gramStart"/>
            <w:r w:rsidRPr="00F87764">
              <w:rPr>
                <w:rFonts w:ascii="Times New Roman" w:hAnsi="Times New Roman" w:cs="Times New Roman"/>
                <w:sz w:val="24"/>
                <w:szCs w:val="24"/>
              </w:rPr>
              <w:t>п</w:t>
            </w:r>
            <w:proofErr w:type="gramEnd"/>
            <w:r w:rsidRPr="00F87764">
              <w:rPr>
                <w:rFonts w:ascii="Times New Roman" w:hAnsi="Times New Roman" w:cs="Times New Roman"/>
                <w:sz w:val="24"/>
                <w:szCs w:val="24"/>
              </w:rPr>
              <w:t>/п</w:t>
            </w:r>
          </w:p>
        </w:tc>
        <w:tc>
          <w:tcPr>
            <w:tcW w:w="7824" w:type="dxa"/>
            <w:gridSpan w:val="4"/>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Критерии оценки конкурсного предложения</w:t>
            </w:r>
          </w:p>
        </w:tc>
        <w:tc>
          <w:tcPr>
            <w:tcW w:w="853"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Баллы</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bookmarkStart w:id="13" w:name="P558"/>
            <w:bookmarkEnd w:id="13"/>
            <w:r w:rsidRPr="00F87764">
              <w:rPr>
                <w:rFonts w:ascii="Times New Roman" w:hAnsi="Times New Roman" w:cs="Times New Roman"/>
                <w:sz w:val="24"/>
                <w:szCs w:val="24"/>
              </w:rPr>
              <w:t>1.</w:t>
            </w:r>
          </w:p>
        </w:tc>
        <w:tc>
          <w:tcPr>
            <w:tcW w:w="7803" w:type="dxa"/>
            <w:gridSpan w:val="2"/>
          </w:tcPr>
          <w:p w:rsidR="00F269C1" w:rsidRPr="00F87764" w:rsidRDefault="00F269C1" w:rsidP="008D03CA">
            <w:pPr>
              <w:pStyle w:val="ConsPlusNormal"/>
              <w:rPr>
                <w:rFonts w:ascii="Times New Roman" w:hAnsi="Times New Roman" w:cs="Times New Roman"/>
                <w:sz w:val="24"/>
                <w:szCs w:val="24"/>
              </w:rPr>
            </w:pPr>
            <w:proofErr w:type="gramStart"/>
            <w:r w:rsidRPr="00F87764">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F87764">
              <w:rPr>
                <w:rFonts w:ascii="Times New Roman" w:hAnsi="Times New Roman" w:cs="Times New Roman"/>
                <w:sz w:val="24"/>
                <w:szCs w:val="24"/>
              </w:rPr>
              <w:t xml:space="preserve"> проведения открытого конкурса:</w:t>
            </w:r>
          </w:p>
        </w:tc>
        <w:tc>
          <w:tcPr>
            <w:tcW w:w="874" w:type="dxa"/>
            <w:gridSpan w:val="3"/>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1.1.</w:t>
            </w:r>
          </w:p>
        </w:tc>
        <w:tc>
          <w:tcPr>
            <w:tcW w:w="7824" w:type="dxa"/>
            <w:gridSpan w:val="4"/>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До 0,01</w:t>
            </w:r>
          </w:p>
        </w:tc>
        <w:tc>
          <w:tcPr>
            <w:tcW w:w="853"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20</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1.2.</w:t>
            </w:r>
          </w:p>
        </w:tc>
        <w:tc>
          <w:tcPr>
            <w:tcW w:w="7824" w:type="dxa"/>
            <w:gridSpan w:val="4"/>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От 0,01 (включительно) до 0,05 (включительно)</w:t>
            </w:r>
          </w:p>
        </w:tc>
        <w:tc>
          <w:tcPr>
            <w:tcW w:w="853"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5</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1.3.</w:t>
            </w:r>
          </w:p>
        </w:tc>
        <w:tc>
          <w:tcPr>
            <w:tcW w:w="7824" w:type="dxa"/>
            <w:gridSpan w:val="4"/>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Свыше 0,05</w:t>
            </w:r>
          </w:p>
        </w:tc>
        <w:tc>
          <w:tcPr>
            <w:tcW w:w="853"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0</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bookmarkStart w:id="14" w:name="P570"/>
            <w:bookmarkEnd w:id="14"/>
            <w:r w:rsidRPr="00F87764">
              <w:rPr>
                <w:rFonts w:ascii="Times New Roman" w:hAnsi="Times New Roman" w:cs="Times New Roman"/>
                <w:sz w:val="24"/>
                <w:szCs w:val="24"/>
              </w:rPr>
              <w:t>2.</w:t>
            </w:r>
          </w:p>
        </w:tc>
        <w:tc>
          <w:tcPr>
            <w:tcW w:w="7815" w:type="dxa"/>
            <w:gridSpan w:val="3"/>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862" w:type="dxa"/>
            <w:gridSpan w:val="2"/>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2.1.</w:t>
            </w:r>
          </w:p>
        </w:tc>
        <w:tc>
          <w:tcPr>
            <w:tcW w:w="7824" w:type="dxa"/>
            <w:gridSpan w:val="4"/>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свыше 48 месяцев</w:t>
            </w:r>
          </w:p>
        </w:tc>
        <w:tc>
          <w:tcPr>
            <w:tcW w:w="853"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4</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lastRenderedPageBreak/>
              <w:t>2.2.</w:t>
            </w:r>
          </w:p>
        </w:tc>
        <w:tc>
          <w:tcPr>
            <w:tcW w:w="7824" w:type="dxa"/>
            <w:gridSpan w:val="4"/>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от 37 месяцев до 48 месяцев</w:t>
            </w:r>
          </w:p>
        </w:tc>
        <w:tc>
          <w:tcPr>
            <w:tcW w:w="853"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3</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2.3.</w:t>
            </w:r>
          </w:p>
        </w:tc>
        <w:tc>
          <w:tcPr>
            <w:tcW w:w="7824" w:type="dxa"/>
            <w:gridSpan w:val="4"/>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от 12 месяцев до 36 месяцев</w:t>
            </w:r>
          </w:p>
        </w:tc>
        <w:tc>
          <w:tcPr>
            <w:tcW w:w="853"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2</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2.4.</w:t>
            </w:r>
          </w:p>
        </w:tc>
        <w:tc>
          <w:tcPr>
            <w:tcW w:w="7824" w:type="dxa"/>
            <w:gridSpan w:val="4"/>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менее 12 месяцев</w:t>
            </w:r>
          </w:p>
        </w:tc>
        <w:tc>
          <w:tcPr>
            <w:tcW w:w="853"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1</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2.5.</w:t>
            </w:r>
          </w:p>
        </w:tc>
        <w:tc>
          <w:tcPr>
            <w:tcW w:w="7824" w:type="dxa"/>
            <w:gridSpan w:val="4"/>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отсутствие опыта осуществления регулярных перевозок юридическим лицом, индивидуальным предпринимателем или участниками договора простого товарищества, подтвержденного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853" w:type="dxa"/>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0</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bookmarkStart w:id="15" w:name="P588"/>
            <w:bookmarkEnd w:id="15"/>
            <w:r w:rsidRPr="00F87764">
              <w:rPr>
                <w:rFonts w:ascii="Times New Roman" w:hAnsi="Times New Roman" w:cs="Times New Roman"/>
                <w:sz w:val="24"/>
                <w:szCs w:val="24"/>
              </w:rPr>
              <w:t>3.</w:t>
            </w:r>
          </w:p>
        </w:tc>
        <w:tc>
          <w:tcPr>
            <w:tcW w:w="78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874" w:type="dxa"/>
            <w:gridSpan w:val="3"/>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rPr>
          <w:trHeight w:val="285"/>
        </w:trPr>
        <w:tc>
          <w:tcPr>
            <w:tcW w:w="764" w:type="dxa"/>
            <w:vMerge w:val="restart"/>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3.1.</w:t>
            </w:r>
          </w:p>
        </w:tc>
        <w:tc>
          <w:tcPr>
            <w:tcW w:w="6244" w:type="dxa"/>
            <w:vMerge w:val="restart"/>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наличие кондиционера</w:t>
            </w:r>
          </w:p>
        </w:tc>
        <w:tc>
          <w:tcPr>
            <w:tcW w:w="1559" w:type="dxa"/>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наличие</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5</w:t>
            </w:r>
          </w:p>
        </w:tc>
      </w:tr>
      <w:tr w:rsidR="00F269C1" w:rsidRPr="00F87764" w:rsidTr="008D03CA">
        <w:trPr>
          <w:trHeight w:val="45"/>
        </w:trPr>
        <w:tc>
          <w:tcPr>
            <w:tcW w:w="764" w:type="dxa"/>
            <w:vMerge/>
          </w:tcPr>
          <w:p w:rsidR="00F269C1" w:rsidRPr="00F87764" w:rsidRDefault="00F269C1" w:rsidP="008D03CA">
            <w:pPr>
              <w:pStyle w:val="ConsPlusNormal"/>
              <w:rPr>
                <w:rFonts w:ascii="Times New Roman" w:hAnsi="Times New Roman" w:cs="Times New Roman"/>
                <w:sz w:val="24"/>
                <w:szCs w:val="24"/>
              </w:rPr>
            </w:pPr>
          </w:p>
        </w:tc>
        <w:tc>
          <w:tcPr>
            <w:tcW w:w="6244" w:type="dxa"/>
            <w:vMerge/>
          </w:tcPr>
          <w:p w:rsidR="00F269C1" w:rsidRPr="00F87764" w:rsidRDefault="00F269C1" w:rsidP="008D03CA">
            <w:pPr>
              <w:pStyle w:val="ConsPlusNormal"/>
              <w:jc w:val="both"/>
              <w:rPr>
                <w:rFonts w:ascii="Times New Roman" w:hAnsi="Times New Roman" w:cs="Times New Roman"/>
                <w:sz w:val="24"/>
                <w:szCs w:val="24"/>
              </w:rPr>
            </w:pPr>
          </w:p>
        </w:tc>
        <w:tc>
          <w:tcPr>
            <w:tcW w:w="1559" w:type="dxa"/>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отсутствие</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0</w:t>
            </w:r>
          </w:p>
        </w:tc>
      </w:tr>
      <w:tr w:rsidR="00F269C1" w:rsidRPr="00F87764" w:rsidTr="008D03CA">
        <w:trPr>
          <w:trHeight w:val="285"/>
        </w:trPr>
        <w:tc>
          <w:tcPr>
            <w:tcW w:w="764" w:type="dxa"/>
            <w:vMerge w:val="restart"/>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3.2.</w:t>
            </w:r>
          </w:p>
        </w:tc>
        <w:tc>
          <w:tcPr>
            <w:tcW w:w="6244" w:type="dxa"/>
            <w:vMerge w:val="restart"/>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наличие низкого пола</w:t>
            </w:r>
          </w:p>
        </w:tc>
        <w:tc>
          <w:tcPr>
            <w:tcW w:w="1559" w:type="dxa"/>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наличие</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10</w:t>
            </w:r>
          </w:p>
        </w:tc>
      </w:tr>
      <w:tr w:rsidR="00F269C1" w:rsidRPr="00F87764" w:rsidTr="008D03CA">
        <w:trPr>
          <w:trHeight w:val="45"/>
        </w:trPr>
        <w:tc>
          <w:tcPr>
            <w:tcW w:w="764" w:type="dxa"/>
            <w:vMerge/>
          </w:tcPr>
          <w:p w:rsidR="00F269C1" w:rsidRPr="00F87764" w:rsidRDefault="00F269C1" w:rsidP="008D03CA">
            <w:pPr>
              <w:pStyle w:val="ConsPlusNormal"/>
              <w:rPr>
                <w:rFonts w:ascii="Times New Roman" w:hAnsi="Times New Roman" w:cs="Times New Roman"/>
                <w:sz w:val="24"/>
                <w:szCs w:val="24"/>
              </w:rPr>
            </w:pPr>
          </w:p>
        </w:tc>
        <w:tc>
          <w:tcPr>
            <w:tcW w:w="6244" w:type="dxa"/>
            <w:vMerge/>
          </w:tcPr>
          <w:p w:rsidR="00F269C1" w:rsidRPr="00F87764" w:rsidRDefault="00F269C1" w:rsidP="008D03CA">
            <w:pPr>
              <w:pStyle w:val="ConsPlusNormal"/>
              <w:jc w:val="both"/>
              <w:rPr>
                <w:rFonts w:ascii="Times New Roman" w:hAnsi="Times New Roman" w:cs="Times New Roman"/>
                <w:sz w:val="24"/>
                <w:szCs w:val="24"/>
              </w:rPr>
            </w:pPr>
          </w:p>
        </w:tc>
        <w:tc>
          <w:tcPr>
            <w:tcW w:w="1559" w:type="dxa"/>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отсутствие</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0</w:t>
            </w:r>
          </w:p>
        </w:tc>
      </w:tr>
      <w:tr w:rsidR="00F269C1" w:rsidRPr="00F87764" w:rsidTr="008D03CA">
        <w:trPr>
          <w:trHeight w:val="567"/>
        </w:trPr>
        <w:tc>
          <w:tcPr>
            <w:tcW w:w="764" w:type="dxa"/>
            <w:vMerge w:val="restart"/>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3.3.</w:t>
            </w:r>
          </w:p>
        </w:tc>
        <w:tc>
          <w:tcPr>
            <w:tcW w:w="6244" w:type="dxa"/>
            <w:vMerge w:val="restart"/>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наличие оборудования для перевозок пассажиров с ограниченными возможностями передвижения, пассажиров с детскими колясками (широкие двери, устройство наклона кузова, аппарель, подъемник для инвалидов, приспособления для крепления инвалидной коляски в салоне и т.п.)</w:t>
            </w:r>
          </w:p>
        </w:tc>
        <w:tc>
          <w:tcPr>
            <w:tcW w:w="1559" w:type="dxa"/>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наличие</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10</w:t>
            </w:r>
          </w:p>
        </w:tc>
      </w:tr>
      <w:tr w:rsidR="00F269C1" w:rsidRPr="00F87764" w:rsidTr="008D03CA">
        <w:trPr>
          <w:trHeight w:val="493"/>
        </w:trPr>
        <w:tc>
          <w:tcPr>
            <w:tcW w:w="764" w:type="dxa"/>
            <w:vMerge/>
          </w:tcPr>
          <w:p w:rsidR="00F269C1" w:rsidRPr="00F87764" w:rsidRDefault="00F269C1" w:rsidP="008D03CA">
            <w:pPr>
              <w:pStyle w:val="ConsPlusNormal"/>
              <w:rPr>
                <w:rFonts w:ascii="Times New Roman" w:hAnsi="Times New Roman" w:cs="Times New Roman"/>
                <w:sz w:val="24"/>
                <w:szCs w:val="24"/>
              </w:rPr>
            </w:pPr>
          </w:p>
        </w:tc>
        <w:tc>
          <w:tcPr>
            <w:tcW w:w="6244" w:type="dxa"/>
            <w:vMerge/>
          </w:tcPr>
          <w:p w:rsidR="00F269C1" w:rsidRPr="00F87764" w:rsidRDefault="00F269C1" w:rsidP="008D03CA">
            <w:pPr>
              <w:pStyle w:val="ConsPlusNormal"/>
              <w:jc w:val="both"/>
              <w:rPr>
                <w:rFonts w:ascii="Times New Roman" w:hAnsi="Times New Roman" w:cs="Times New Roman"/>
                <w:sz w:val="24"/>
                <w:szCs w:val="24"/>
              </w:rPr>
            </w:pPr>
          </w:p>
        </w:tc>
        <w:tc>
          <w:tcPr>
            <w:tcW w:w="1559" w:type="dxa"/>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отсутствие</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0</w:t>
            </w:r>
          </w:p>
        </w:tc>
      </w:tr>
      <w:tr w:rsidR="00F269C1" w:rsidRPr="00F87764" w:rsidTr="008D03CA">
        <w:trPr>
          <w:trHeight w:val="405"/>
        </w:trPr>
        <w:tc>
          <w:tcPr>
            <w:tcW w:w="764" w:type="dxa"/>
            <w:vMerge w:val="restart"/>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3.4.</w:t>
            </w:r>
          </w:p>
        </w:tc>
        <w:tc>
          <w:tcPr>
            <w:tcW w:w="6244" w:type="dxa"/>
            <w:vMerge w:val="restart"/>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наличие автоматического привода двери (дверей) для пассажиров</w:t>
            </w:r>
          </w:p>
        </w:tc>
        <w:tc>
          <w:tcPr>
            <w:tcW w:w="1559" w:type="dxa"/>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наличие</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4</w:t>
            </w:r>
          </w:p>
        </w:tc>
      </w:tr>
      <w:tr w:rsidR="00F269C1" w:rsidRPr="00F87764" w:rsidTr="008D03CA">
        <w:trPr>
          <w:trHeight w:val="240"/>
        </w:trPr>
        <w:tc>
          <w:tcPr>
            <w:tcW w:w="764" w:type="dxa"/>
            <w:vMerge/>
          </w:tcPr>
          <w:p w:rsidR="00F269C1" w:rsidRPr="00F87764" w:rsidRDefault="00F269C1" w:rsidP="008D03CA">
            <w:pPr>
              <w:pStyle w:val="ConsPlusNormal"/>
              <w:rPr>
                <w:rFonts w:ascii="Times New Roman" w:hAnsi="Times New Roman" w:cs="Times New Roman"/>
                <w:sz w:val="24"/>
                <w:szCs w:val="24"/>
              </w:rPr>
            </w:pPr>
          </w:p>
        </w:tc>
        <w:tc>
          <w:tcPr>
            <w:tcW w:w="6244" w:type="dxa"/>
            <w:vMerge/>
          </w:tcPr>
          <w:p w:rsidR="00F269C1" w:rsidRPr="00F87764" w:rsidRDefault="00F269C1" w:rsidP="008D03CA">
            <w:pPr>
              <w:pStyle w:val="ConsPlusNormal"/>
              <w:jc w:val="both"/>
              <w:rPr>
                <w:rFonts w:ascii="Times New Roman" w:hAnsi="Times New Roman" w:cs="Times New Roman"/>
                <w:sz w:val="24"/>
                <w:szCs w:val="24"/>
              </w:rPr>
            </w:pPr>
          </w:p>
        </w:tc>
        <w:tc>
          <w:tcPr>
            <w:tcW w:w="1559" w:type="dxa"/>
          </w:tcPr>
          <w:p w:rsidR="00F269C1" w:rsidRPr="00F87764" w:rsidRDefault="00F269C1" w:rsidP="008D03CA">
            <w:pPr>
              <w:pStyle w:val="ConsPlusNormal"/>
              <w:jc w:val="both"/>
              <w:rPr>
                <w:rFonts w:ascii="Times New Roman" w:hAnsi="Times New Roman" w:cs="Times New Roman"/>
                <w:sz w:val="24"/>
                <w:szCs w:val="24"/>
              </w:rPr>
            </w:pPr>
            <w:r w:rsidRPr="00F87764">
              <w:rPr>
                <w:rFonts w:ascii="Times New Roman" w:hAnsi="Times New Roman" w:cs="Times New Roman"/>
                <w:sz w:val="24"/>
                <w:szCs w:val="24"/>
              </w:rPr>
              <w:t>отсутствие</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0</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3.5.</w:t>
            </w:r>
          </w:p>
        </w:tc>
        <w:tc>
          <w:tcPr>
            <w:tcW w:w="78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Наличие в салоне транспортного средства электронного табло автоматического отображения информации об остановочных пунктах</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1</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3.6.</w:t>
            </w:r>
          </w:p>
        </w:tc>
        <w:tc>
          <w:tcPr>
            <w:tcW w:w="78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Наличие в салоне транспортного средства оборудования для звукового (речевого) объявления остановочных пунктов и другой информации в автоматическом или другом режиме</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1</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3.7.</w:t>
            </w:r>
          </w:p>
        </w:tc>
        <w:tc>
          <w:tcPr>
            <w:tcW w:w="7803" w:type="dxa"/>
            <w:gridSpan w:val="2"/>
          </w:tcPr>
          <w:p w:rsidR="00F269C1" w:rsidRPr="00F87764" w:rsidRDefault="00F269C1" w:rsidP="008D03CA">
            <w:pPr>
              <w:pStyle w:val="ConsPlusNormal"/>
              <w:tabs>
                <w:tab w:val="left" w:pos="0"/>
              </w:tabs>
              <w:rPr>
                <w:rFonts w:ascii="Times New Roman" w:hAnsi="Times New Roman" w:cs="Times New Roman"/>
                <w:sz w:val="24"/>
                <w:szCs w:val="24"/>
              </w:rPr>
            </w:pPr>
            <w:r w:rsidRPr="00F87764">
              <w:rPr>
                <w:rFonts w:ascii="Times New Roman" w:hAnsi="Times New Roman" w:cs="Times New Roman"/>
                <w:sz w:val="24"/>
                <w:szCs w:val="24"/>
              </w:rPr>
              <w:t>Наличие в салоне транспортного средства, в том числе у водителя или кондуктора, оборудования, позволяющего принимать плату за проезд с помощью платежных карт</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1</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3.8.</w:t>
            </w:r>
          </w:p>
        </w:tc>
        <w:tc>
          <w:tcPr>
            <w:tcW w:w="78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 xml:space="preserve">Наличие в салоне транспортного средства детских удерживающих </w:t>
            </w:r>
            <w:r w:rsidRPr="00F87764">
              <w:rPr>
                <w:rFonts w:ascii="Times New Roman" w:hAnsi="Times New Roman" w:cs="Times New Roman"/>
                <w:sz w:val="24"/>
                <w:szCs w:val="24"/>
              </w:rPr>
              <w:lastRenderedPageBreak/>
              <w:t>устройств или иных средств, позволяющих пристегнуть ребенка возрастом до 12 лет с помощью ремней безопасности, предусмотренных конструкцией транспортного средства</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lastRenderedPageBreak/>
              <w:t>1</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bookmarkStart w:id="16" w:name="P603"/>
            <w:bookmarkEnd w:id="16"/>
            <w:r w:rsidRPr="00F87764">
              <w:rPr>
                <w:rFonts w:ascii="Times New Roman" w:hAnsi="Times New Roman" w:cs="Times New Roman"/>
                <w:sz w:val="24"/>
                <w:szCs w:val="24"/>
              </w:rPr>
              <w:lastRenderedPageBreak/>
              <w:t>4.</w:t>
            </w:r>
          </w:p>
        </w:tc>
        <w:tc>
          <w:tcPr>
            <w:tcW w:w="78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p>
        </w:tc>
        <w:tc>
          <w:tcPr>
            <w:tcW w:w="874" w:type="dxa"/>
            <w:gridSpan w:val="3"/>
          </w:tcPr>
          <w:p w:rsidR="00F269C1" w:rsidRPr="00F87764" w:rsidRDefault="00F269C1" w:rsidP="008D03CA">
            <w:pPr>
              <w:pStyle w:val="ConsPlusNormal"/>
              <w:rPr>
                <w:rFonts w:ascii="Times New Roman" w:hAnsi="Times New Roman" w:cs="Times New Roman"/>
                <w:sz w:val="24"/>
                <w:szCs w:val="24"/>
              </w:rPr>
            </w:pP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4.1.</w:t>
            </w:r>
          </w:p>
        </w:tc>
        <w:tc>
          <w:tcPr>
            <w:tcW w:w="78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до 3 лет</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20</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4.2.</w:t>
            </w:r>
          </w:p>
        </w:tc>
        <w:tc>
          <w:tcPr>
            <w:tcW w:w="78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От 3 до 6 лет</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15</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4.3.</w:t>
            </w:r>
          </w:p>
        </w:tc>
        <w:tc>
          <w:tcPr>
            <w:tcW w:w="78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От 7 до 10 лет</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5</w:t>
            </w:r>
          </w:p>
        </w:tc>
      </w:tr>
      <w:tr w:rsidR="00F269C1" w:rsidRPr="00F87764" w:rsidTr="008D03CA">
        <w:tc>
          <w:tcPr>
            <w:tcW w:w="764" w:type="dxa"/>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4.4.</w:t>
            </w:r>
          </w:p>
        </w:tc>
        <w:tc>
          <w:tcPr>
            <w:tcW w:w="7803" w:type="dxa"/>
            <w:gridSpan w:val="2"/>
          </w:tcPr>
          <w:p w:rsidR="00F269C1" w:rsidRPr="00F87764" w:rsidRDefault="00F269C1" w:rsidP="008D03CA">
            <w:pPr>
              <w:pStyle w:val="ConsPlusNormal"/>
              <w:rPr>
                <w:rFonts w:ascii="Times New Roman" w:hAnsi="Times New Roman" w:cs="Times New Roman"/>
                <w:sz w:val="24"/>
                <w:szCs w:val="24"/>
              </w:rPr>
            </w:pPr>
            <w:r w:rsidRPr="00F87764">
              <w:rPr>
                <w:rFonts w:ascii="Times New Roman" w:hAnsi="Times New Roman" w:cs="Times New Roman"/>
                <w:sz w:val="24"/>
                <w:szCs w:val="24"/>
              </w:rPr>
              <w:t>Свыше 10 лет</w:t>
            </w:r>
          </w:p>
        </w:tc>
        <w:tc>
          <w:tcPr>
            <w:tcW w:w="874" w:type="dxa"/>
            <w:gridSpan w:val="3"/>
          </w:tcPr>
          <w:p w:rsidR="00F269C1" w:rsidRPr="00F87764" w:rsidRDefault="00F269C1" w:rsidP="008D03CA">
            <w:pPr>
              <w:pStyle w:val="ConsPlusNormal"/>
              <w:jc w:val="center"/>
              <w:rPr>
                <w:rFonts w:ascii="Times New Roman" w:hAnsi="Times New Roman" w:cs="Times New Roman"/>
                <w:sz w:val="24"/>
                <w:szCs w:val="24"/>
              </w:rPr>
            </w:pPr>
            <w:r w:rsidRPr="00F87764">
              <w:rPr>
                <w:rFonts w:ascii="Times New Roman" w:hAnsi="Times New Roman" w:cs="Times New Roman"/>
                <w:sz w:val="24"/>
                <w:szCs w:val="24"/>
              </w:rPr>
              <w:t>0</w:t>
            </w:r>
          </w:p>
        </w:tc>
      </w:tr>
    </w:tbl>
    <w:p w:rsidR="00F269C1" w:rsidRPr="00F87764" w:rsidRDefault="00F269C1" w:rsidP="00F269C1"/>
    <w:p w:rsidR="00F269C1" w:rsidRPr="00F87764" w:rsidRDefault="00F269C1" w:rsidP="004C7C13">
      <w:pPr>
        <w:ind w:firstLine="709"/>
        <w:jc w:val="both"/>
      </w:pPr>
      <w:r w:rsidRPr="00F87764">
        <w:t xml:space="preserve">2. </w:t>
      </w:r>
      <w:proofErr w:type="gramStart"/>
      <w:r w:rsidRPr="00F87764">
        <w:t>Расчет по критерию № 1 осуществляется путем деления количества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w:t>
      </w:r>
      <w:proofErr w:type="gramEnd"/>
      <w:r w:rsidRPr="00F87764">
        <w:t xml:space="preserve"> в течение года, предшествующего дате проведения открытого конкурса.</w:t>
      </w:r>
    </w:p>
    <w:p w:rsidR="00F269C1" w:rsidRPr="00F87764" w:rsidRDefault="00F269C1" w:rsidP="004C7C13">
      <w:pPr>
        <w:ind w:firstLine="709"/>
        <w:jc w:val="both"/>
      </w:pPr>
      <w:r w:rsidRPr="00F87764">
        <w:t xml:space="preserve">3. </w:t>
      </w:r>
      <w:proofErr w:type="gramStart"/>
      <w:r w:rsidRPr="00F87764">
        <w:t>Расчет по критерию № 2 осуществляется путем подсчета количества месяцев, прошедших с месяца и года заключения государственного или муниципального контракта, либо выдачи свидетельства об осуществлении перевозок по маршруту регулярных перевозок, либо иного документа, выданного в соответствии с нормативными правовыми актами субъектов Российской Федерации, муниципальными нормативными правовыми актами до месяца и года опубликования извещения об открытом конкурсе включительно.</w:t>
      </w:r>
      <w:proofErr w:type="gramEnd"/>
    </w:p>
    <w:p w:rsidR="00F269C1" w:rsidRPr="00F87764" w:rsidRDefault="00F269C1" w:rsidP="004C7C13">
      <w:pPr>
        <w:ind w:firstLine="709"/>
        <w:jc w:val="both"/>
      </w:pPr>
      <w:r w:rsidRPr="00F87764">
        <w:t xml:space="preserve">4. Для определения количества баллов по критериям № 3, 4 конкурсная комиссия рассматривает показатели по каждому транспортному средству, проставляет по ним баллы, сумму баллов </w:t>
      </w:r>
      <w:proofErr w:type="gramStart"/>
      <w:r w:rsidRPr="00F87764">
        <w:t>делит на количество заявленных транспортных средств и выводит</w:t>
      </w:r>
      <w:proofErr w:type="gramEnd"/>
      <w:r w:rsidRPr="00F87764">
        <w:t xml:space="preserve"> средний балл.</w:t>
      </w:r>
    </w:p>
    <w:p w:rsidR="00F269C1" w:rsidRPr="00F87764" w:rsidRDefault="00F269C1" w:rsidP="004C7C13">
      <w:pPr>
        <w:ind w:firstLine="709"/>
        <w:jc w:val="both"/>
      </w:pPr>
      <w:r w:rsidRPr="00F87764">
        <w:t>5. Итоговый балл определяется сложением полученных баллов по всем критериям.</w:t>
      </w:r>
    </w:p>
    <w:p w:rsidR="00F269C1" w:rsidRPr="00F87764" w:rsidRDefault="00F269C1" w:rsidP="00F269C1"/>
    <w:p w:rsidR="00F269C1" w:rsidRPr="00F87764" w:rsidRDefault="00F269C1" w:rsidP="00F269C1"/>
    <w:p w:rsidR="00F269C1" w:rsidRPr="00F87764" w:rsidRDefault="00F269C1" w:rsidP="00F269C1">
      <w:r w:rsidRPr="00F87764">
        <w:t>Мэр городского округа муниципального</w:t>
      </w:r>
    </w:p>
    <w:p w:rsidR="00F269C1" w:rsidRPr="00F87764" w:rsidRDefault="00F269C1" w:rsidP="00F269C1">
      <w:r w:rsidRPr="00F87764">
        <w:t>образования «город Саянск»</w:t>
      </w:r>
      <w:r w:rsidR="008D03CA">
        <w:t xml:space="preserve"> </w:t>
      </w:r>
      <w:r w:rsidR="008D03CA">
        <w:tab/>
      </w:r>
      <w:r w:rsidR="008D03CA">
        <w:tab/>
      </w:r>
      <w:r w:rsidR="008D03CA">
        <w:tab/>
      </w:r>
      <w:r w:rsidR="008D03CA">
        <w:tab/>
      </w:r>
      <w:r w:rsidR="008D03CA">
        <w:tab/>
      </w:r>
      <w:r w:rsidR="008D03CA">
        <w:tab/>
      </w:r>
      <w:proofErr w:type="spellStart"/>
      <w:r w:rsidRPr="00F87764">
        <w:t>О.В.Боровский</w:t>
      </w:r>
      <w:proofErr w:type="spellEnd"/>
    </w:p>
    <w:p w:rsidR="00F269C1" w:rsidRPr="00602A2B" w:rsidRDefault="00F269C1" w:rsidP="00F269C1">
      <w:pPr>
        <w:rPr>
          <w:sz w:val="22"/>
          <w:szCs w:val="22"/>
        </w:rPr>
      </w:pPr>
    </w:p>
    <w:p w:rsidR="00F269C1" w:rsidRPr="00602A2B" w:rsidRDefault="00F269C1" w:rsidP="00F269C1">
      <w:pPr>
        <w:rPr>
          <w:sz w:val="22"/>
          <w:szCs w:val="22"/>
        </w:rPr>
      </w:pPr>
    </w:p>
    <w:p w:rsidR="00F269C1" w:rsidRPr="00F87764" w:rsidRDefault="00F269C1" w:rsidP="00F269C1">
      <w:pPr>
        <w:rPr>
          <w:sz w:val="20"/>
          <w:szCs w:val="20"/>
        </w:rPr>
      </w:pPr>
      <w:proofErr w:type="spellStart"/>
      <w:r w:rsidRPr="00F87764">
        <w:rPr>
          <w:sz w:val="20"/>
          <w:szCs w:val="20"/>
        </w:rPr>
        <w:t>А.А.Чернобук</w:t>
      </w:r>
      <w:proofErr w:type="spellEnd"/>
    </w:p>
    <w:p w:rsidR="00F269C1" w:rsidRPr="00F87764" w:rsidRDefault="00F269C1" w:rsidP="00F269C1">
      <w:pPr>
        <w:rPr>
          <w:sz w:val="20"/>
          <w:szCs w:val="20"/>
        </w:rPr>
      </w:pPr>
      <w:r w:rsidRPr="00F87764">
        <w:rPr>
          <w:sz w:val="20"/>
          <w:szCs w:val="20"/>
        </w:rPr>
        <w:t>(39553)52677</w:t>
      </w:r>
    </w:p>
    <w:p w:rsidR="00F269C1" w:rsidRDefault="00F269C1" w:rsidP="00F269C1">
      <w:pPr>
        <w:rPr>
          <w:sz w:val="22"/>
          <w:szCs w:val="22"/>
        </w:rPr>
      </w:pPr>
    </w:p>
    <w:p w:rsidR="00F269C1" w:rsidRPr="00602A2B" w:rsidRDefault="00F269C1" w:rsidP="00F269C1">
      <w:pPr>
        <w:rPr>
          <w:sz w:val="22"/>
          <w:szCs w:val="22"/>
        </w:rPr>
      </w:pPr>
    </w:p>
    <w:p w:rsidR="00F269C1" w:rsidRPr="00F87764" w:rsidRDefault="00F269C1" w:rsidP="00F269C1"/>
    <w:p w:rsidR="00F269C1" w:rsidRPr="00F87764" w:rsidRDefault="00F269C1" w:rsidP="00F269C1">
      <w:pPr>
        <w:ind w:left="5529"/>
        <w:rPr>
          <w:b/>
        </w:rPr>
      </w:pPr>
      <w:r w:rsidRPr="00F87764">
        <w:rPr>
          <w:b/>
        </w:rPr>
        <w:t>Приложение № 6</w:t>
      </w:r>
    </w:p>
    <w:p w:rsidR="00F269C1" w:rsidRPr="00F87764" w:rsidRDefault="00F269C1" w:rsidP="00F269C1">
      <w:pPr>
        <w:ind w:left="5529"/>
      </w:pPr>
      <w:r w:rsidRPr="00F87764">
        <w:t xml:space="preserve">к Положению об организации </w:t>
      </w:r>
      <w:proofErr w:type="gramStart"/>
      <w:r w:rsidRPr="00F87764">
        <w:t>регулярных</w:t>
      </w:r>
      <w:proofErr w:type="gramEnd"/>
    </w:p>
    <w:p w:rsidR="00F269C1" w:rsidRPr="00F87764" w:rsidRDefault="00F269C1" w:rsidP="00F269C1">
      <w:pPr>
        <w:ind w:left="5529"/>
      </w:pPr>
      <w:r w:rsidRPr="00F87764">
        <w:lastRenderedPageBreak/>
        <w:t>перевозок пассажиров и багажа автомобильным транспортом на территории муниципального образования «город Саянск»</w:t>
      </w:r>
    </w:p>
    <w:p w:rsidR="00F269C1" w:rsidRPr="00F87764" w:rsidRDefault="00F269C1" w:rsidP="00F269C1"/>
    <w:p w:rsidR="00F269C1" w:rsidRPr="00F87764" w:rsidRDefault="00F269C1" w:rsidP="00F269C1"/>
    <w:p w:rsidR="00F269C1" w:rsidRPr="00F87764" w:rsidRDefault="00F269C1" w:rsidP="00F269C1">
      <w:pPr>
        <w:jc w:val="center"/>
      </w:pPr>
      <w:r w:rsidRPr="00F87764">
        <w:t>СОСТАВ</w:t>
      </w:r>
    </w:p>
    <w:p w:rsidR="00F269C1" w:rsidRPr="00F87764" w:rsidRDefault="00F269C1" w:rsidP="00F269C1">
      <w:pPr>
        <w:jc w:val="center"/>
      </w:pPr>
      <w:r w:rsidRPr="00F87764">
        <w:t>КОНКУРСНОЙ КОМИССИИ ПО ПРОВЕДЕНИЮ ОТКРЫТОГО КОНКУРСА</w:t>
      </w:r>
    </w:p>
    <w:p w:rsidR="00F269C1" w:rsidRPr="00F87764" w:rsidRDefault="00F269C1" w:rsidP="00F269C1">
      <w:pPr>
        <w:jc w:val="center"/>
      </w:pPr>
    </w:p>
    <w:p w:rsidR="00F269C1" w:rsidRPr="00F87764" w:rsidRDefault="00F269C1" w:rsidP="004C7C13">
      <w:pPr>
        <w:ind w:firstLine="709"/>
      </w:pPr>
      <w:r w:rsidRPr="00F87764">
        <w:t>1. Председатель конкурсной комиссии:</w:t>
      </w:r>
    </w:p>
    <w:p w:rsidR="00F269C1" w:rsidRPr="00F87764" w:rsidRDefault="00F269C1" w:rsidP="004C7C13">
      <w:pPr>
        <w:ind w:firstLine="709"/>
      </w:pPr>
      <w:r w:rsidRPr="00F87764">
        <w:t>заместитель мэра по вопросам жизнеобеспечения города – председатель комитета по жилищно-коммунальному хозяйству, транспорту и связи.</w:t>
      </w:r>
    </w:p>
    <w:p w:rsidR="00F269C1" w:rsidRPr="00F87764" w:rsidRDefault="00F269C1" w:rsidP="004C7C13">
      <w:pPr>
        <w:ind w:firstLine="709"/>
      </w:pPr>
      <w:r w:rsidRPr="00F87764">
        <w:t>2. Заместитель председателя конкурсной комиссии:</w:t>
      </w:r>
    </w:p>
    <w:p w:rsidR="00F269C1" w:rsidRPr="00F87764" w:rsidRDefault="00F269C1" w:rsidP="004C7C13">
      <w:pPr>
        <w:ind w:firstLine="709"/>
      </w:pPr>
      <w:r w:rsidRPr="00F87764">
        <w:t>заместитель председателя комитета - начальник отдела жилищной политики, транспорта и связи.</w:t>
      </w:r>
    </w:p>
    <w:p w:rsidR="00F269C1" w:rsidRPr="00F87764" w:rsidRDefault="00F269C1" w:rsidP="004C7C13">
      <w:pPr>
        <w:ind w:firstLine="709"/>
      </w:pPr>
      <w:r w:rsidRPr="00F87764">
        <w:t>3. Секретарь конкурсной комиссии:</w:t>
      </w:r>
    </w:p>
    <w:p w:rsidR="00F269C1" w:rsidRPr="00F87764" w:rsidRDefault="00F269C1" w:rsidP="004C7C13">
      <w:pPr>
        <w:ind w:firstLine="709"/>
      </w:pPr>
      <w:r w:rsidRPr="00F87764">
        <w:t>консультант отдела жилищной политики, транспорта и связи.</w:t>
      </w:r>
    </w:p>
    <w:p w:rsidR="00F269C1" w:rsidRPr="00F87764" w:rsidRDefault="00F269C1" w:rsidP="004C7C13">
      <w:pPr>
        <w:ind w:firstLine="709"/>
      </w:pPr>
      <w:r w:rsidRPr="00F87764">
        <w:t>Члены конкурсной комиссии:</w:t>
      </w:r>
    </w:p>
    <w:p w:rsidR="00F269C1" w:rsidRPr="00F87764" w:rsidRDefault="00F269C1" w:rsidP="004C7C13">
      <w:pPr>
        <w:ind w:firstLine="709"/>
      </w:pPr>
    </w:p>
    <w:p w:rsidR="00F269C1" w:rsidRPr="00F87764" w:rsidRDefault="00F269C1" w:rsidP="004C7C13">
      <w:pPr>
        <w:ind w:firstLine="709"/>
      </w:pPr>
      <w:r w:rsidRPr="00F87764">
        <w:t>– председатель комитета по управлению имуществом и</w:t>
      </w:r>
      <w:r w:rsidR="008D03CA">
        <w:t xml:space="preserve"> </w:t>
      </w:r>
      <w:r w:rsidRPr="00F87764">
        <w:t>земельным</w:t>
      </w:r>
      <w:r w:rsidR="008D03CA">
        <w:t xml:space="preserve"> </w:t>
      </w:r>
      <w:r w:rsidRPr="00F87764">
        <w:t>отношениям;</w:t>
      </w:r>
    </w:p>
    <w:p w:rsidR="00F269C1" w:rsidRPr="00F87764" w:rsidRDefault="00F269C1" w:rsidP="004C7C13">
      <w:pPr>
        <w:ind w:firstLine="709"/>
      </w:pPr>
      <w:r w:rsidRPr="00F87764">
        <w:t>– начальник Управления по финансам и налогам;</w:t>
      </w:r>
    </w:p>
    <w:p w:rsidR="00F269C1" w:rsidRPr="00F87764" w:rsidRDefault="00F269C1" w:rsidP="004C7C13">
      <w:pPr>
        <w:ind w:firstLine="709"/>
      </w:pPr>
      <w:r w:rsidRPr="00F87764">
        <w:t>– начальник отдела экономического развития и потребительского рынка Управления по экономике;</w:t>
      </w:r>
    </w:p>
    <w:p w:rsidR="00F269C1" w:rsidRPr="00F87764" w:rsidRDefault="00F269C1" w:rsidP="004C7C13">
      <w:pPr>
        <w:ind w:firstLine="709"/>
      </w:pPr>
      <w:r w:rsidRPr="00F87764">
        <w:t>– начальник отдела правовой работы;</w:t>
      </w:r>
    </w:p>
    <w:p w:rsidR="00F269C1" w:rsidRPr="00F87764" w:rsidRDefault="00F269C1" w:rsidP="004C7C13">
      <w:pPr>
        <w:ind w:firstLine="709"/>
      </w:pPr>
      <w:r w:rsidRPr="00F87764">
        <w:t>- представитель ОГИБДД МО «</w:t>
      </w:r>
      <w:proofErr w:type="spellStart"/>
      <w:r w:rsidRPr="00F87764">
        <w:t>Зиминский</w:t>
      </w:r>
      <w:proofErr w:type="spellEnd"/>
      <w:r w:rsidRPr="00F87764">
        <w:t>» МВД России (по согласованию).</w:t>
      </w:r>
    </w:p>
    <w:p w:rsidR="00F269C1" w:rsidRPr="00F87764" w:rsidRDefault="00F269C1" w:rsidP="004C7C13">
      <w:pPr>
        <w:ind w:firstLine="709"/>
      </w:pPr>
    </w:p>
    <w:p w:rsidR="00F269C1" w:rsidRPr="00F87764" w:rsidRDefault="00F269C1" w:rsidP="00F269C1"/>
    <w:p w:rsidR="00F269C1" w:rsidRPr="00F87764" w:rsidRDefault="00F269C1" w:rsidP="00F269C1">
      <w:r w:rsidRPr="00F87764">
        <w:t>Мэр городского округа муниципального</w:t>
      </w:r>
    </w:p>
    <w:p w:rsidR="00F269C1" w:rsidRPr="00F87764" w:rsidRDefault="00F269C1" w:rsidP="00F269C1">
      <w:r w:rsidRPr="00F87764">
        <w:t xml:space="preserve">образования «город Саянск» </w:t>
      </w:r>
      <w:r w:rsidR="008D03CA">
        <w:tab/>
      </w:r>
      <w:r w:rsidR="008D03CA">
        <w:tab/>
      </w:r>
      <w:r w:rsidR="008D03CA">
        <w:tab/>
      </w:r>
      <w:r w:rsidR="008D03CA">
        <w:tab/>
      </w:r>
      <w:r w:rsidR="008D03CA">
        <w:tab/>
      </w:r>
      <w:r w:rsidR="008D03CA">
        <w:tab/>
      </w:r>
      <w:r w:rsidR="008D03CA">
        <w:tab/>
      </w:r>
      <w:proofErr w:type="spellStart"/>
      <w:r w:rsidRPr="00F87764">
        <w:t>О.В.Боровский</w:t>
      </w:r>
      <w:proofErr w:type="spellEnd"/>
    </w:p>
    <w:p w:rsidR="00F269C1" w:rsidRPr="00602A2B"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Pr="00F87764" w:rsidRDefault="00F269C1" w:rsidP="00F269C1">
      <w:pPr>
        <w:rPr>
          <w:sz w:val="20"/>
          <w:szCs w:val="20"/>
        </w:rPr>
      </w:pPr>
      <w:proofErr w:type="spellStart"/>
      <w:r w:rsidRPr="00F87764">
        <w:rPr>
          <w:sz w:val="20"/>
          <w:szCs w:val="20"/>
        </w:rPr>
        <w:t>А.А.Чернобук</w:t>
      </w:r>
      <w:proofErr w:type="spellEnd"/>
    </w:p>
    <w:p w:rsidR="00F269C1" w:rsidRPr="00F87764" w:rsidRDefault="00F269C1" w:rsidP="00F269C1">
      <w:pPr>
        <w:rPr>
          <w:sz w:val="20"/>
          <w:szCs w:val="20"/>
        </w:rPr>
      </w:pPr>
      <w:r w:rsidRPr="00F87764">
        <w:rPr>
          <w:sz w:val="20"/>
          <w:szCs w:val="20"/>
        </w:rPr>
        <w:t>(39553)52677</w:t>
      </w: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Pr="00602A2B" w:rsidRDefault="00F269C1" w:rsidP="00F269C1">
      <w:pPr>
        <w:rPr>
          <w:sz w:val="22"/>
          <w:szCs w:val="22"/>
        </w:rPr>
      </w:pPr>
    </w:p>
    <w:p w:rsidR="00F269C1" w:rsidRPr="00F87764" w:rsidRDefault="00F269C1" w:rsidP="00F269C1">
      <w:pPr>
        <w:ind w:left="5529"/>
        <w:rPr>
          <w:b/>
        </w:rPr>
      </w:pPr>
      <w:r w:rsidRPr="00F87764">
        <w:rPr>
          <w:b/>
        </w:rPr>
        <w:t>Приложение № 7</w:t>
      </w:r>
    </w:p>
    <w:p w:rsidR="00F269C1" w:rsidRPr="00F87764" w:rsidRDefault="00F269C1" w:rsidP="00F269C1">
      <w:pPr>
        <w:ind w:left="5529"/>
      </w:pPr>
      <w:r w:rsidRPr="00F87764">
        <w:t xml:space="preserve">к Положению об организации </w:t>
      </w:r>
      <w:proofErr w:type="gramStart"/>
      <w:r w:rsidRPr="00F87764">
        <w:t>регулярных</w:t>
      </w:r>
      <w:proofErr w:type="gramEnd"/>
    </w:p>
    <w:p w:rsidR="00F269C1" w:rsidRPr="00F87764" w:rsidRDefault="00F269C1" w:rsidP="00F269C1">
      <w:pPr>
        <w:ind w:left="5529"/>
      </w:pPr>
      <w:r w:rsidRPr="00F87764">
        <w:t>перевозок пассажиров и багажа автомобильным транспортом на территории муниципального образования «город Саянск»</w:t>
      </w:r>
    </w:p>
    <w:p w:rsidR="00F269C1" w:rsidRPr="00F87764" w:rsidRDefault="00F269C1" w:rsidP="00F269C1"/>
    <w:p w:rsidR="00F269C1" w:rsidRPr="00F87764" w:rsidRDefault="00F269C1" w:rsidP="00F269C1"/>
    <w:p w:rsidR="00F269C1" w:rsidRPr="00F87764" w:rsidRDefault="00F269C1" w:rsidP="00F269C1">
      <w:pPr>
        <w:jc w:val="center"/>
      </w:pPr>
      <w:r w:rsidRPr="00F87764">
        <w:t>СОСТАВ</w:t>
      </w:r>
    </w:p>
    <w:p w:rsidR="00F269C1" w:rsidRPr="00F87764" w:rsidRDefault="00F269C1" w:rsidP="00F269C1">
      <w:pPr>
        <w:jc w:val="center"/>
      </w:pPr>
      <w:r w:rsidRPr="00F87764">
        <w:t>КОМИССИИ ПО ОБСЛЕДОВАНИЮ МУНИЦИПАЛЬНЫХ МАРШРУТОВ</w:t>
      </w:r>
    </w:p>
    <w:p w:rsidR="00F269C1" w:rsidRPr="00F87764" w:rsidRDefault="00F269C1" w:rsidP="00F269C1"/>
    <w:p w:rsidR="00F269C1" w:rsidRPr="00F87764" w:rsidRDefault="00F269C1" w:rsidP="004C7C13">
      <w:pPr>
        <w:ind w:firstLine="709"/>
      </w:pPr>
      <w:r w:rsidRPr="00F87764">
        <w:t>Члены комиссии:</w:t>
      </w:r>
    </w:p>
    <w:p w:rsidR="00F269C1" w:rsidRPr="00F87764" w:rsidRDefault="00F269C1" w:rsidP="004C7C13">
      <w:pPr>
        <w:ind w:firstLine="709"/>
      </w:pPr>
      <w:r w:rsidRPr="00F87764">
        <w:t xml:space="preserve">1. </w:t>
      </w:r>
      <w:r>
        <w:t>Представитель</w:t>
      </w:r>
      <w:r w:rsidRPr="00F87764">
        <w:t xml:space="preserve"> отдела жилищной политики, транспорта и связи комитета по жилищно-коммунальному хозяйству, транспорту и связи.</w:t>
      </w:r>
    </w:p>
    <w:p w:rsidR="00F269C1" w:rsidRPr="00F87764" w:rsidRDefault="00F269C1" w:rsidP="004C7C13">
      <w:pPr>
        <w:ind w:firstLine="709"/>
      </w:pPr>
      <w:r>
        <w:lastRenderedPageBreak/>
        <w:t>2</w:t>
      </w:r>
      <w:r w:rsidRPr="00F87764">
        <w:t>. Представитель Комитета по архитектуре и градостроительству администрации городского округа.</w:t>
      </w:r>
    </w:p>
    <w:p w:rsidR="00F269C1" w:rsidRPr="00F87764" w:rsidRDefault="00F269C1" w:rsidP="004C7C13">
      <w:pPr>
        <w:ind w:firstLine="709"/>
      </w:pPr>
      <w:r>
        <w:t>3</w:t>
      </w:r>
      <w:r w:rsidRPr="00F87764">
        <w:t>. Представитель Службы подготовки и обеспечения градостроительной деятельности.</w:t>
      </w:r>
    </w:p>
    <w:p w:rsidR="00F269C1" w:rsidRPr="00F87764" w:rsidRDefault="00F269C1" w:rsidP="004C7C13">
      <w:pPr>
        <w:ind w:firstLine="709"/>
      </w:pPr>
      <w:r>
        <w:t>4</w:t>
      </w:r>
      <w:r w:rsidRPr="00F87764">
        <w:t>. Представитель ОГИБДД МО «</w:t>
      </w:r>
      <w:proofErr w:type="spellStart"/>
      <w:r w:rsidRPr="00F87764">
        <w:t>Зиминский</w:t>
      </w:r>
      <w:proofErr w:type="spellEnd"/>
      <w:r w:rsidRPr="00F87764">
        <w:t>» МВД России (по согласованию).</w:t>
      </w:r>
    </w:p>
    <w:p w:rsidR="00F269C1" w:rsidRPr="00F87764" w:rsidRDefault="00F269C1" w:rsidP="004C7C13">
      <w:pPr>
        <w:ind w:firstLine="709"/>
      </w:pPr>
    </w:p>
    <w:p w:rsidR="00F269C1" w:rsidRPr="00F87764" w:rsidRDefault="00F269C1" w:rsidP="00F269C1"/>
    <w:p w:rsidR="00F269C1" w:rsidRPr="00F87764" w:rsidRDefault="00F269C1" w:rsidP="00F269C1">
      <w:r w:rsidRPr="00F87764">
        <w:t>Мэр городского округа муниципального</w:t>
      </w:r>
    </w:p>
    <w:p w:rsidR="00F269C1" w:rsidRPr="00F87764" w:rsidRDefault="00F269C1" w:rsidP="00F269C1">
      <w:r w:rsidRPr="00F87764">
        <w:t>образования «город Саянск»</w:t>
      </w:r>
      <w:r w:rsidR="008D03CA">
        <w:t xml:space="preserve"> </w:t>
      </w:r>
      <w:r w:rsidR="008D03CA">
        <w:tab/>
      </w:r>
      <w:r w:rsidR="008D03CA">
        <w:tab/>
      </w:r>
      <w:r w:rsidR="008D03CA">
        <w:tab/>
      </w:r>
      <w:r w:rsidR="008D03CA">
        <w:tab/>
      </w:r>
      <w:r w:rsidR="008D03CA">
        <w:tab/>
      </w:r>
      <w:r w:rsidR="008D03CA">
        <w:tab/>
      </w:r>
      <w:r w:rsidR="008D03CA">
        <w:tab/>
      </w:r>
      <w:proofErr w:type="spellStart"/>
      <w:r w:rsidRPr="00F87764">
        <w:t>О.В.Боровский</w:t>
      </w:r>
      <w:proofErr w:type="spellEnd"/>
    </w:p>
    <w:p w:rsidR="00F269C1" w:rsidRPr="00602A2B"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Pr="00F87764" w:rsidRDefault="00F269C1" w:rsidP="00F269C1">
      <w:pPr>
        <w:rPr>
          <w:sz w:val="20"/>
          <w:szCs w:val="20"/>
        </w:rPr>
      </w:pPr>
      <w:proofErr w:type="spellStart"/>
      <w:r w:rsidRPr="00F87764">
        <w:rPr>
          <w:sz w:val="20"/>
          <w:szCs w:val="20"/>
        </w:rPr>
        <w:t>А.А.Чернобук</w:t>
      </w:r>
      <w:proofErr w:type="spellEnd"/>
    </w:p>
    <w:p w:rsidR="00F269C1" w:rsidRPr="00F87764" w:rsidRDefault="00F269C1" w:rsidP="00F269C1">
      <w:pPr>
        <w:rPr>
          <w:sz w:val="20"/>
          <w:szCs w:val="20"/>
        </w:rPr>
      </w:pPr>
      <w:r w:rsidRPr="00F87764">
        <w:rPr>
          <w:sz w:val="20"/>
          <w:szCs w:val="20"/>
        </w:rPr>
        <w:t>(39553)52677</w:t>
      </w:r>
    </w:p>
    <w:p w:rsidR="00F269C1" w:rsidRPr="00F87764" w:rsidRDefault="00F269C1" w:rsidP="00F269C1">
      <w:pPr>
        <w:rPr>
          <w:sz w:val="20"/>
          <w:szCs w:val="20"/>
        </w:rPr>
      </w:pPr>
    </w:p>
    <w:p w:rsidR="00F269C1" w:rsidRDefault="00F269C1" w:rsidP="00F269C1">
      <w:pPr>
        <w:rPr>
          <w:sz w:val="22"/>
          <w:szCs w:val="22"/>
        </w:rPr>
      </w:pPr>
    </w:p>
    <w:p w:rsidR="00F269C1" w:rsidRPr="00602A2B" w:rsidRDefault="00F269C1" w:rsidP="00F269C1">
      <w:pPr>
        <w:rPr>
          <w:sz w:val="22"/>
          <w:szCs w:val="22"/>
        </w:rPr>
      </w:pPr>
    </w:p>
    <w:p w:rsidR="00F269C1" w:rsidRPr="00F87764" w:rsidRDefault="00F269C1" w:rsidP="00F269C1">
      <w:pPr>
        <w:ind w:left="5529"/>
        <w:rPr>
          <w:b/>
        </w:rPr>
      </w:pPr>
      <w:r w:rsidRPr="00F87764">
        <w:rPr>
          <w:b/>
        </w:rPr>
        <w:t>Приложение № 8</w:t>
      </w:r>
    </w:p>
    <w:p w:rsidR="00F269C1" w:rsidRPr="00F87764" w:rsidRDefault="00F269C1" w:rsidP="00F269C1">
      <w:pPr>
        <w:ind w:left="5529"/>
      </w:pPr>
      <w:r w:rsidRPr="00F87764">
        <w:t xml:space="preserve">к Положению об организации </w:t>
      </w:r>
      <w:proofErr w:type="gramStart"/>
      <w:r w:rsidRPr="00F87764">
        <w:t>регулярных</w:t>
      </w:r>
      <w:proofErr w:type="gramEnd"/>
    </w:p>
    <w:p w:rsidR="00F269C1" w:rsidRPr="00F87764" w:rsidRDefault="00F269C1" w:rsidP="00F269C1">
      <w:pPr>
        <w:ind w:left="5529"/>
      </w:pPr>
      <w:r w:rsidRPr="00F87764">
        <w:t>перевозок пассажиров и багажа автомобильным транспортом на территории муниципального образования «город Саянск»</w:t>
      </w:r>
    </w:p>
    <w:p w:rsidR="00F269C1" w:rsidRPr="00F87764" w:rsidRDefault="00F269C1" w:rsidP="00F269C1"/>
    <w:p w:rsidR="00F269C1" w:rsidRPr="00F87764" w:rsidRDefault="00F269C1" w:rsidP="00F269C1"/>
    <w:p w:rsidR="00F269C1" w:rsidRPr="00F87764" w:rsidRDefault="00F269C1" w:rsidP="00F269C1">
      <w:pPr>
        <w:jc w:val="center"/>
      </w:pPr>
      <w:r w:rsidRPr="00F87764">
        <w:t>СОСТАВ</w:t>
      </w:r>
    </w:p>
    <w:p w:rsidR="00F269C1" w:rsidRPr="00F87764" w:rsidRDefault="00F269C1" w:rsidP="00F269C1">
      <w:pPr>
        <w:jc w:val="center"/>
      </w:pPr>
      <w:r w:rsidRPr="00F87764">
        <w:t>КОМИССИИ ПО РАССМОТРЕНИЮ ВОПРОСОВ УСТАНОВЛЕНИЯ, ИЗМЕНЕНИЯ, ОТМЕНЫ МУНИЦИПАЛЬНЫХ МАРШРУТОВ РЕГУЛЯРНЫХ ПЕРЕВОЗОК ПАССАЖИРОВ И БАГАЖА АВТОМОБИЛЬНЫМ ТРАНСПОРТОМ</w:t>
      </w:r>
    </w:p>
    <w:p w:rsidR="00F269C1" w:rsidRPr="00F87764" w:rsidRDefault="00F269C1" w:rsidP="00F269C1">
      <w:pPr>
        <w:jc w:val="center"/>
      </w:pPr>
    </w:p>
    <w:p w:rsidR="00F269C1" w:rsidRPr="00F87764" w:rsidRDefault="00F269C1" w:rsidP="00F269C1"/>
    <w:p w:rsidR="00F269C1" w:rsidRPr="00F87764" w:rsidRDefault="00F269C1" w:rsidP="004C7C13">
      <w:pPr>
        <w:ind w:firstLine="709"/>
        <w:jc w:val="both"/>
      </w:pPr>
      <w:r w:rsidRPr="00F87764">
        <w:t>1. Председатель комиссии:</w:t>
      </w:r>
    </w:p>
    <w:p w:rsidR="00F269C1" w:rsidRPr="00F87764" w:rsidRDefault="00F269C1" w:rsidP="004C7C13">
      <w:pPr>
        <w:ind w:firstLine="709"/>
        <w:jc w:val="both"/>
      </w:pPr>
      <w:r w:rsidRPr="00F87764">
        <w:t>заместитель мэра по вопросам жизнеобеспечения города – председатель комитета по жилищно-коммунальному хозяйству, транспорту и связи.</w:t>
      </w:r>
    </w:p>
    <w:p w:rsidR="00F269C1" w:rsidRPr="00F87764" w:rsidRDefault="00F269C1" w:rsidP="004C7C13">
      <w:pPr>
        <w:ind w:firstLine="709"/>
        <w:jc w:val="both"/>
      </w:pPr>
      <w:r w:rsidRPr="00F87764">
        <w:t>2. Заместитель председателя комиссии:</w:t>
      </w:r>
    </w:p>
    <w:p w:rsidR="00F269C1" w:rsidRPr="00F87764" w:rsidRDefault="00F269C1" w:rsidP="004C7C13">
      <w:pPr>
        <w:ind w:firstLine="709"/>
        <w:jc w:val="both"/>
      </w:pPr>
      <w:r w:rsidRPr="00F87764">
        <w:t>заместитель председателя комитета - начальник отдела жилищной политики, транспорта и связи.</w:t>
      </w:r>
    </w:p>
    <w:p w:rsidR="00F269C1" w:rsidRPr="00F87764" w:rsidRDefault="00F269C1" w:rsidP="004C7C13">
      <w:pPr>
        <w:ind w:firstLine="709"/>
        <w:jc w:val="both"/>
      </w:pPr>
      <w:r w:rsidRPr="00F87764">
        <w:t>3. Секретарь комиссии:</w:t>
      </w:r>
    </w:p>
    <w:p w:rsidR="00F269C1" w:rsidRPr="00F87764" w:rsidRDefault="00F269C1" w:rsidP="004C7C13">
      <w:pPr>
        <w:ind w:firstLine="709"/>
        <w:jc w:val="both"/>
      </w:pPr>
      <w:r w:rsidRPr="00F87764">
        <w:t>консультант отдела жилищной политики, транспорта и связи.</w:t>
      </w:r>
    </w:p>
    <w:p w:rsidR="00F269C1" w:rsidRPr="00F87764" w:rsidRDefault="00F269C1" w:rsidP="004C7C13">
      <w:pPr>
        <w:ind w:firstLine="709"/>
        <w:jc w:val="both"/>
      </w:pPr>
      <w:r w:rsidRPr="00F87764">
        <w:t>Члены комиссии:</w:t>
      </w:r>
    </w:p>
    <w:p w:rsidR="00F269C1" w:rsidRPr="00F87764" w:rsidRDefault="00F269C1" w:rsidP="004C7C13">
      <w:pPr>
        <w:ind w:firstLine="709"/>
        <w:jc w:val="both"/>
      </w:pPr>
      <w:r w:rsidRPr="00F87764">
        <w:t xml:space="preserve">- </w:t>
      </w:r>
      <w:r>
        <w:t>специалист</w:t>
      </w:r>
      <w:r w:rsidRPr="00F87764">
        <w:t xml:space="preserve"> отдела жилищной политики, транспорта и связи комитета по жилищно-коммунальному хозяйству, транспорту и связи;</w:t>
      </w:r>
    </w:p>
    <w:p w:rsidR="00F269C1" w:rsidRPr="00F87764" w:rsidRDefault="00F269C1" w:rsidP="004C7C13">
      <w:pPr>
        <w:ind w:firstLine="709"/>
        <w:jc w:val="both"/>
      </w:pPr>
      <w:r w:rsidRPr="00F87764">
        <w:t>- представитель ОГИБДД МО «</w:t>
      </w:r>
      <w:proofErr w:type="spellStart"/>
      <w:r w:rsidRPr="00F87764">
        <w:t>Зиминский</w:t>
      </w:r>
      <w:proofErr w:type="spellEnd"/>
      <w:r w:rsidRPr="00F87764">
        <w:t>» МВД России (по согласованию);</w:t>
      </w:r>
    </w:p>
    <w:p w:rsidR="00F269C1" w:rsidRPr="00F87764" w:rsidRDefault="00F269C1" w:rsidP="004C7C13">
      <w:pPr>
        <w:ind w:firstLine="709"/>
        <w:jc w:val="both"/>
      </w:pPr>
      <w:r w:rsidRPr="00F87764">
        <w:t>- представитель Общественного совета города Саянска (по согласованию);</w:t>
      </w:r>
    </w:p>
    <w:p w:rsidR="00F269C1" w:rsidRPr="00F87764" w:rsidRDefault="00F269C1" w:rsidP="004C7C13">
      <w:pPr>
        <w:ind w:firstLine="709"/>
        <w:jc w:val="both"/>
      </w:pPr>
      <w:r w:rsidRPr="00F87764">
        <w:t xml:space="preserve">- представители некоммерческих организаций перевозчиков, осуществляющих перевозки пассажиров и багажа автомобильным транспортом общего пользования на </w:t>
      </w:r>
      <w:r w:rsidRPr="00F87764">
        <w:lastRenderedPageBreak/>
        <w:t>муниципальных маршрутах на территории муниципального образования «город Саянск» (по согласованию</w:t>
      </w:r>
      <w:r>
        <w:t>);</w:t>
      </w:r>
    </w:p>
    <w:p w:rsidR="00F269C1" w:rsidRPr="00F87764" w:rsidRDefault="00F269C1" w:rsidP="004C7C13">
      <w:pPr>
        <w:ind w:firstLine="709"/>
        <w:jc w:val="both"/>
      </w:pPr>
      <w:r>
        <w:t xml:space="preserve">- </w:t>
      </w:r>
      <w:r w:rsidRPr="00F87764">
        <w:t>перевозчик</w:t>
      </w:r>
      <w:r>
        <w:t>и</w:t>
      </w:r>
      <w:r w:rsidRPr="00F87764">
        <w:t>, осуществляющи</w:t>
      </w:r>
      <w:r>
        <w:t>е</w:t>
      </w:r>
      <w:r w:rsidRPr="00F87764">
        <w:t xml:space="preserve"> перевозки пассажиров и багажа автомобильным транспортом общего польз</w:t>
      </w:r>
      <w:bookmarkStart w:id="17" w:name="_GoBack"/>
      <w:bookmarkEnd w:id="17"/>
      <w:r w:rsidRPr="00F87764">
        <w:t xml:space="preserve">ования на муниципальных маршрутах на территории муниципального </w:t>
      </w:r>
      <w:r>
        <w:t>о</w:t>
      </w:r>
      <w:r w:rsidRPr="00F87764">
        <w:t>бразования «город Саянск» (</w:t>
      </w:r>
      <w:r>
        <w:t>при необходимости).</w:t>
      </w:r>
    </w:p>
    <w:p w:rsidR="00F269C1" w:rsidRDefault="00F269C1" w:rsidP="004C7C13">
      <w:pPr>
        <w:ind w:firstLine="709"/>
      </w:pPr>
    </w:p>
    <w:p w:rsidR="00F269C1" w:rsidRPr="00F87764" w:rsidRDefault="00F269C1" w:rsidP="00F269C1"/>
    <w:p w:rsidR="00F269C1" w:rsidRPr="00F87764" w:rsidRDefault="00F269C1" w:rsidP="00F269C1">
      <w:r w:rsidRPr="00F87764">
        <w:t>Мэр городского округа муниципального</w:t>
      </w:r>
    </w:p>
    <w:p w:rsidR="00F269C1" w:rsidRPr="00F87764" w:rsidRDefault="00F269C1" w:rsidP="00F269C1">
      <w:r w:rsidRPr="00F87764">
        <w:t xml:space="preserve">образования «город Саянск» </w:t>
      </w:r>
      <w:r w:rsidR="008D03CA">
        <w:tab/>
      </w:r>
      <w:r w:rsidR="008D03CA">
        <w:tab/>
      </w:r>
      <w:r w:rsidR="008D03CA">
        <w:tab/>
      </w:r>
      <w:r w:rsidR="008D03CA">
        <w:tab/>
      </w:r>
      <w:r w:rsidR="008D03CA">
        <w:tab/>
      </w:r>
      <w:r w:rsidR="008D03CA">
        <w:tab/>
      </w:r>
      <w:proofErr w:type="spellStart"/>
      <w:r w:rsidRPr="00F87764">
        <w:t>О.В.Боровский</w:t>
      </w:r>
      <w:proofErr w:type="spellEnd"/>
    </w:p>
    <w:p w:rsidR="00F269C1" w:rsidRPr="00F87764" w:rsidRDefault="00F269C1" w:rsidP="00F269C1"/>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Default="00F269C1" w:rsidP="00F269C1">
      <w:pPr>
        <w:rPr>
          <w:sz w:val="22"/>
          <w:szCs w:val="22"/>
        </w:rPr>
      </w:pPr>
    </w:p>
    <w:p w:rsidR="00F269C1" w:rsidRPr="00F269C1" w:rsidRDefault="00F269C1" w:rsidP="00F269C1">
      <w:pPr>
        <w:rPr>
          <w:sz w:val="20"/>
          <w:szCs w:val="20"/>
        </w:rPr>
      </w:pPr>
    </w:p>
    <w:p w:rsidR="00F269C1" w:rsidRPr="00F269C1" w:rsidRDefault="00F269C1" w:rsidP="00F269C1">
      <w:pPr>
        <w:rPr>
          <w:sz w:val="20"/>
          <w:szCs w:val="20"/>
        </w:rPr>
      </w:pPr>
    </w:p>
    <w:p w:rsidR="00F269C1" w:rsidRPr="00F269C1" w:rsidRDefault="00F269C1" w:rsidP="00F269C1">
      <w:pPr>
        <w:rPr>
          <w:sz w:val="20"/>
          <w:szCs w:val="20"/>
        </w:rPr>
      </w:pPr>
      <w:proofErr w:type="spellStart"/>
      <w:r w:rsidRPr="00F269C1">
        <w:rPr>
          <w:sz w:val="20"/>
          <w:szCs w:val="20"/>
        </w:rPr>
        <w:t>А.А.Чернобук</w:t>
      </w:r>
      <w:proofErr w:type="spellEnd"/>
    </w:p>
    <w:p w:rsidR="00F269C1" w:rsidRPr="00F269C1" w:rsidRDefault="00F269C1" w:rsidP="00F269C1">
      <w:pPr>
        <w:rPr>
          <w:sz w:val="20"/>
          <w:szCs w:val="20"/>
        </w:rPr>
      </w:pPr>
      <w:r w:rsidRPr="00F269C1">
        <w:rPr>
          <w:sz w:val="20"/>
          <w:szCs w:val="20"/>
        </w:rPr>
        <w:t>(39553)52677</w:t>
      </w:r>
    </w:p>
    <w:p w:rsidR="00532C35" w:rsidRDefault="00532C35">
      <w:pPr>
        <w:pStyle w:val="ConsPlusTitle"/>
        <w:jc w:val="center"/>
        <w:rPr>
          <w:rFonts w:ascii="Times New Roman" w:hAnsi="Times New Roman" w:cs="Times New Roman"/>
        </w:rPr>
      </w:pPr>
    </w:p>
    <w:sectPr w:rsidR="00532C35" w:rsidSect="008D03CA">
      <w:pgSz w:w="11907" w:h="16840" w:code="9"/>
      <w:pgMar w:top="1134" w:right="850" w:bottom="1134" w:left="170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765C"/>
    <w:multiLevelType w:val="multilevel"/>
    <w:tmpl w:val="EDBC08C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D3"/>
    <w:rsid w:val="00001A9A"/>
    <w:rsid w:val="00003869"/>
    <w:rsid w:val="00014906"/>
    <w:rsid w:val="00020CA5"/>
    <w:rsid w:val="00022A89"/>
    <w:rsid w:val="0002656E"/>
    <w:rsid w:val="00052020"/>
    <w:rsid w:val="00060999"/>
    <w:rsid w:val="000668AA"/>
    <w:rsid w:val="00071394"/>
    <w:rsid w:val="000832B4"/>
    <w:rsid w:val="00085B96"/>
    <w:rsid w:val="000B123F"/>
    <w:rsid w:val="000B5982"/>
    <w:rsid w:val="000C1487"/>
    <w:rsid w:val="000C3C83"/>
    <w:rsid w:val="000C62FD"/>
    <w:rsid w:val="000C7594"/>
    <w:rsid w:val="000E0D74"/>
    <w:rsid w:val="000E144E"/>
    <w:rsid w:val="000E74E7"/>
    <w:rsid w:val="00102A52"/>
    <w:rsid w:val="00133E74"/>
    <w:rsid w:val="0014350D"/>
    <w:rsid w:val="00151469"/>
    <w:rsid w:val="00151F23"/>
    <w:rsid w:val="00152468"/>
    <w:rsid w:val="00156F5C"/>
    <w:rsid w:val="00166F92"/>
    <w:rsid w:val="00170BCE"/>
    <w:rsid w:val="00195ECB"/>
    <w:rsid w:val="001A1774"/>
    <w:rsid w:val="001A2812"/>
    <w:rsid w:val="001A6335"/>
    <w:rsid w:val="001D242C"/>
    <w:rsid w:val="00230A77"/>
    <w:rsid w:val="002323F1"/>
    <w:rsid w:val="00234427"/>
    <w:rsid w:val="0024344E"/>
    <w:rsid w:val="00244B7A"/>
    <w:rsid w:val="002464F6"/>
    <w:rsid w:val="00251551"/>
    <w:rsid w:val="002638D0"/>
    <w:rsid w:val="00265822"/>
    <w:rsid w:val="00267517"/>
    <w:rsid w:val="00273108"/>
    <w:rsid w:val="00274419"/>
    <w:rsid w:val="00287669"/>
    <w:rsid w:val="00290CA9"/>
    <w:rsid w:val="00293805"/>
    <w:rsid w:val="002942B5"/>
    <w:rsid w:val="002C2A6C"/>
    <w:rsid w:val="002C7913"/>
    <w:rsid w:val="002C7ADA"/>
    <w:rsid w:val="002E650F"/>
    <w:rsid w:val="002E662D"/>
    <w:rsid w:val="002E706B"/>
    <w:rsid w:val="00323FC3"/>
    <w:rsid w:val="00327D3C"/>
    <w:rsid w:val="0037643F"/>
    <w:rsid w:val="00377C47"/>
    <w:rsid w:val="003A62F8"/>
    <w:rsid w:val="003B1299"/>
    <w:rsid w:val="003B3B92"/>
    <w:rsid w:val="003B5B64"/>
    <w:rsid w:val="003D2095"/>
    <w:rsid w:val="003D702A"/>
    <w:rsid w:val="003E2033"/>
    <w:rsid w:val="003F0C4F"/>
    <w:rsid w:val="003F10DE"/>
    <w:rsid w:val="004020D0"/>
    <w:rsid w:val="00402BA5"/>
    <w:rsid w:val="00413B2F"/>
    <w:rsid w:val="00433C6F"/>
    <w:rsid w:val="004C2ED8"/>
    <w:rsid w:val="004C7C13"/>
    <w:rsid w:val="004E1170"/>
    <w:rsid w:val="004E13F8"/>
    <w:rsid w:val="004E374F"/>
    <w:rsid w:val="004E738C"/>
    <w:rsid w:val="00510141"/>
    <w:rsid w:val="005258FA"/>
    <w:rsid w:val="00532C35"/>
    <w:rsid w:val="00543D06"/>
    <w:rsid w:val="005571EB"/>
    <w:rsid w:val="00573CC7"/>
    <w:rsid w:val="0057655C"/>
    <w:rsid w:val="0057787A"/>
    <w:rsid w:val="0059474D"/>
    <w:rsid w:val="005A0F1C"/>
    <w:rsid w:val="005A0FCB"/>
    <w:rsid w:val="005A49E8"/>
    <w:rsid w:val="005A5E4F"/>
    <w:rsid w:val="005C7ACF"/>
    <w:rsid w:val="005F613B"/>
    <w:rsid w:val="00602A2B"/>
    <w:rsid w:val="00616988"/>
    <w:rsid w:val="00623F93"/>
    <w:rsid w:val="006347A1"/>
    <w:rsid w:val="006702C1"/>
    <w:rsid w:val="00673310"/>
    <w:rsid w:val="0069559F"/>
    <w:rsid w:val="006A7E4C"/>
    <w:rsid w:val="006B05EC"/>
    <w:rsid w:val="006B16D3"/>
    <w:rsid w:val="006B34FA"/>
    <w:rsid w:val="006B3A94"/>
    <w:rsid w:val="006B5552"/>
    <w:rsid w:val="006C2E0F"/>
    <w:rsid w:val="006C4DDE"/>
    <w:rsid w:val="006D46BF"/>
    <w:rsid w:val="006F5EF2"/>
    <w:rsid w:val="00702406"/>
    <w:rsid w:val="00724FE5"/>
    <w:rsid w:val="007549BC"/>
    <w:rsid w:val="00763CD9"/>
    <w:rsid w:val="007863CD"/>
    <w:rsid w:val="007B59A9"/>
    <w:rsid w:val="007E3DCB"/>
    <w:rsid w:val="007E6BCF"/>
    <w:rsid w:val="007E7053"/>
    <w:rsid w:val="00802B1A"/>
    <w:rsid w:val="00812A18"/>
    <w:rsid w:val="008140A1"/>
    <w:rsid w:val="0082060F"/>
    <w:rsid w:val="0082776E"/>
    <w:rsid w:val="00831868"/>
    <w:rsid w:val="00840AEC"/>
    <w:rsid w:val="00845BA1"/>
    <w:rsid w:val="00864D5F"/>
    <w:rsid w:val="00886C33"/>
    <w:rsid w:val="00892A2D"/>
    <w:rsid w:val="008A4B49"/>
    <w:rsid w:val="008C3608"/>
    <w:rsid w:val="008D03CA"/>
    <w:rsid w:val="008D7FFC"/>
    <w:rsid w:val="008F596B"/>
    <w:rsid w:val="008F79DB"/>
    <w:rsid w:val="009036D4"/>
    <w:rsid w:val="0090381A"/>
    <w:rsid w:val="009321BB"/>
    <w:rsid w:val="00932CFA"/>
    <w:rsid w:val="00947F23"/>
    <w:rsid w:val="009708FB"/>
    <w:rsid w:val="00973EB1"/>
    <w:rsid w:val="00975F83"/>
    <w:rsid w:val="00984B34"/>
    <w:rsid w:val="00985830"/>
    <w:rsid w:val="0098630C"/>
    <w:rsid w:val="009A4A6D"/>
    <w:rsid w:val="009A505D"/>
    <w:rsid w:val="009B5083"/>
    <w:rsid w:val="009C71EA"/>
    <w:rsid w:val="009D0845"/>
    <w:rsid w:val="009D1DC3"/>
    <w:rsid w:val="009D1EF8"/>
    <w:rsid w:val="009D7631"/>
    <w:rsid w:val="00A20DA2"/>
    <w:rsid w:val="00A25535"/>
    <w:rsid w:val="00A36AD7"/>
    <w:rsid w:val="00A5045A"/>
    <w:rsid w:val="00A8378E"/>
    <w:rsid w:val="00AA1369"/>
    <w:rsid w:val="00AA3B68"/>
    <w:rsid w:val="00AA40F7"/>
    <w:rsid w:val="00AA7C84"/>
    <w:rsid w:val="00AB6B3D"/>
    <w:rsid w:val="00AE42B0"/>
    <w:rsid w:val="00B06D86"/>
    <w:rsid w:val="00B35AA0"/>
    <w:rsid w:val="00B41B03"/>
    <w:rsid w:val="00B77FFD"/>
    <w:rsid w:val="00B9165A"/>
    <w:rsid w:val="00BC5156"/>
    <w:rsid w:val="00BD647A"/>
    <w:rsid w:val="00BD6B36"/>
    <w:rsid w:val="00BF29B0"/>
    <w:rsid w:val="00BF3859"/>
    <w:rsid w:val="00C17A1A"/>
    <w:rsid w:val="00C219B7"/>
    <w:rsid w:val="00C22BE1"/>
    <w:rsid w:val="00C630A5"/>
    <w:rsid w:val="00C6695D"/>
    <w:rsid w:val="00C67209"/>
    <w:rsid w:val="00C71769"/>
    <w:rsid w:val="00C721B6"/>
    <w:rsid w:val="00C86F1B"/>
    <w:rsid w:val="00C95562"/>
    <w:rsid w:val="00C96A4B"/>
    <w:rsid w:val="00CB2256"/>
    <w:rsid w:val="00CB3112"/>
    <w:rsid w:val="00CB3EC8"/>
    <w:rsid w:val="00CD02A3"/>
    <w:rsid w:val="00CF417F"/>
    <w:rsid w:val="00D0754C"/>
    <w:rsid w:val="00D119E9"/>
    <w:rsid w:val="00D33704"/>
    <w:rsid w:val="00D442E5"/>
    <w:rsid w:val="00D5269F"/>
    <w:rsid w:val="00D63FF1"/>
    <w:rsid w:val="00D81922"/>
    <w:rsid w:val="00DB78D2"/>
    <w:rsid w:val="00DB7E55"/>
    <w:rsid w:val="00DC05D8"/>
    <w:rsid w:val="00DC0A01"/>
    <w:rsid w:val="00DC6FBC"/>
    <w:rsid w:val="00DE5032"/>
    <w:rsid w:val="00DF2D64"/>
    <w:rsid w:val="00E236A3"/>
    <w:rsid w:val="00E41EA0"/>
    <w:rsid w:val="00E670E7"/>
    <w:rsid w:val="00E672B7"/>
    <w:rsid w:val="00E71F9D"/>
    <w:rsid w:val="00E828A3"/>
    <w:rsid w:val="00E87BA4"/>
    <w:rsid w:val="00E9036D"/>
    <w:rsid w:val="00E953D7"/>
    <w:rsid w:val="00EA2956"/>
    <w:rsid w:val="00EA61A0"/>
    <w:rsid w:val="00EA688C"/>
    <w:rsid w:val="00EB61B7"/>
    <w:rsid w:val="00EC1936"/>
    <w:rsid w:val="00ED113D"/>
    <w:rsid w:val="00ED41ED"/>
    <w:rsid w:val="00ED464B"/>
    <w:rsid w:val="00EE039F"/>
    <w:rsid w:val="00EE0D59"/>
    <w:rsid w:val="00EF54F7"/>
    <w:rsid w:val="00F131DA"/>
    <w:rsid w:val="00F1577C"/>
    <w:rsid w:val="00F16154"/>
    <w:rsid w:val="00F26333"/>
    <w:rsid w:val="00F269C1"/>
    <w:rsid w:val="00F77A7F"/>
    <w:rsid w:val="00F871A1"/>
    <w:rsid w:val="00FA4E84"/>
    <w:rsid w:val="00FB459E"/>
    <w:rsid w:val="00FC3894"/>
    <w:rsid w:val="00FC73C9"/>
    <w:rsid w:val="00FE7328"/>
    <w:rsid w:val="00FF0415"/>
    <w:rsid w:val="00FF1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2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B16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16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16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16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7863C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FB459E"/>
    <w:rPr>
      <w:rFonts w:ascii="Calibri" w:eastAsia="Times New Roman" w:hAnsi="Calibri" w:cs="Calibri"/>
      <w:szCs w:val="20"/>
      <w:lang w:eastAsia="ru-RU"/>
    </w:rPr>
  </w:style>
  <w:style w:type="paragraph" w:styleId="a3">
    <w:name w:val="List Paragraph"/>
    <w:basedOn w:val="a"/>
    <w:uiPriority w:val="34"/>
    <w:qFormat/>
    <w:rsid w:val="00D33704"/>
    <w:pPr>
      <w:ind w:left="720"/>
      <w:contextualSpacing/>
    </w:pPr>
  </w:style>
  <w:style w:type="table" w:styleId="a4">
    <w:name w:val="Table Grid"/>
    <w:basedOn w:val="a1"/>
    <w:uiPriority w:val="59"/>
    <w:rsid w:val="008C3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D46BF"/>
    <w:rPr>
      <w:rFonts w:ascii="Tahoma" w:hAnsi="Tahoma" w:cs="Tahoma"/>
      <w:sz w:val="16"/>
      <w:szCs w:val="16"/>
    </w:rPr>
  </w:style>
  <w:style w:type="character" w:customStyle="1" w:styleId="a6">
    <w:name w:val="Текст выноски Знак"/>
    <w:basedOn w:val="a0"/>
    <w:link w:val="a5"/>
    <w:uiPriority w:val="99"/>
    <w:semiHidden/>
    <w:rsid w:val="006D46BF"/>
    <w:rPr>
      <w:rFonts w:ascii="Tahoma" w:eastAsia="Times New Roman" w:hAnsi="Tahoma" w:cs="Tahoma"/>
      <w:sz w:val="16"/>
      <w:szCs w:val="16"/>
      <w:lang w:eastAsia="ru-RU"/>
    </w:rPr>
  </w:style>
  <w:style w:type="paragraph" w:styleId="a7">
    <w:name w:val="header"/>
    <w:basedOn w:val="a"/>
    <w:link w:val="a8"/>
    <w:uiPriority w:val="99"/>
    <w:unhideWhenUsed/>
    <w:rsid w:val="00F269C1"/>
    <w:pPr>
      <w:tabs>
        <w:tab w:val="center" w:pos="4677"/>
        <w:tab w:val="right" w:pos="9355"/>
      </w:tabs>
    </w:pPr>
  </w:style>
  <w:style w:type="character" w:customStyle="1" w:styleId="a8">
    <w:name w:val="Верхний колонтитул Знак"/>
    <w:basedOn w:val="a0"/>
    <w:link w:val="a7"/>
    <w:uiPriority w:val="99"/>
    <w:rsid w:val="00F269C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269C1"/>
    <w:pPr>
      <w:tabs>
        <w:tab w:val="center" w:pos="4677"/>
        <w:tab w:val="right" w:pos="9355"/>
      </w:tabs>
    </w:pPr>
  </w:style>
  <w:style w:type="character" w:customStyle="1" w:styleId="aa">
    <w:name w:val="Нижний колонтитул Знак"/>
    <w:basedOn w:val="a0"/>
    <w:link w:val="a9"/>
    <w:uiPriority w:val="99"/>
    <w:rsid w:val="00F269C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2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B16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16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16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16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7863C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FB459E"/>
    <w:rPr>
      <w:rFonts w:ascii="Calibri" w:eastAsia="Times New Roman" w:hAnsi="Calibri" w:cs="Calibri"/>
      <w:szCs w:val="20"/>
      <w:lang w:eastAsia="ru-RU"/>
    </w:rPr>
  </w:style>
  <w:style w:type="paragraph" w:styleId="a3">
    <w:name w:val="List Paragraph"/>
    <w:basedOn w:val="a"/>
    <w:uiPriority w:val="34"/>
    <w:qFormat/>
    <w:rsid w:val="00D33704"/>
    <w:pPr>
      <w:ind w:left="720"/>
      <w:contextualSpacing/>
    </w:pPr>
  </w:style>
  <w:style w:type="table" w:styleId="a4">
    <w:name w:val="Table Grid"/>
    <w:basedOn w:val="a1"/>
    <w:uiPriority w:val="59"/>
    <w:rsid w:val="008C3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D46BF"/>
    <w:rPr>
      <w:rFonts w:ascii="Tahoma" w:hAnsi="Tahoma" w:cs="Tahoma"/>
      <w:sz w:val="16"/>
      <w:szCs w:val="16"/>
    </w:rPr>
  </w:style>
  <w:style w:type="character" w:customStyle="1" w:styleId="a6">
    <w:name w:val="Текст выноски Знак"/>
    <w:basedOn w:val="a0"/>
    <w:link w:val="a5"/>
    <w:uiPriority w:val="99"/>
    <w:semiHidden/>
    <w:rsid w:val="006D46BF"/>
    <w:rPr>
      <w:rFonts w:ascii="Tahoma" w:eastAsia="Times New Roman" w:hAnsi="Tahoma" w:cs="Tahoma"/>
      <w:sz w:val="16"/>
      <w:szCs w:val="16"/>
      <w:lang w:eastAsia="ru-RU"/>
    </w:rPr>
  </w:style>
  <w:style w:type="paragraph" w:styleId="a7">
    <w:name w:val="header"/>
    <w:basedOn w:val="a"/>
    <w:link w:val="a8"/>
    <w:uiPriority w:val="99"/>
    <w:unhideWhenUsed/>
    <w:rsid w:val="00F269C1"/>
    <w:pPr>
      <w:tabs>
        <w:tab w:val="center" w:pos="4677"/>
        <w:tab w:val="right" w:pos="9355"/>
      </w:tabs>
    </w:pPr>
  </w:style>
  <w:style w:type="character" w:customStyle="1" w:styleId="a8">
    <w:name w:val="Верхний колонтитул Знак"/>
    <w:basedOn w:val="a0"/>
    <w:link w:val="a7"/>
    <w:uiPriority w:val="99"/>
    <w:rsid w:val="00F269C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269C1"/>
    <w:pPr>
      <w:tabs>
        <w:tab w:val="center" w:pos="4677"/>
        <w:tab w:val="right" w:pos="9355"/>
      </w:tabs>
    </w:pPr>
  </w:style>
  <w:style w:type="character" w:customStyle="1" w:styleId="aa">
    <w:name w:val="Нижний колонтитул Знак"/>
    <w:basedOn w:val="a0"/>
    <w:link w:val="a9"/>
    <w:uiPriority w:val="99"/>
    <w:rsid w:val="00F269C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436C584C511BF4127B3E351752749040BE14FD376E9AFD14E8044321W8Z7D" TargetMode="External"/><Relationship Id="rId13" Type="http://schemas.openxmlformats.org/officeDocument/2006/relationships/hyperlink" Target="consultantplus://offline/ref=6974BBA6746BF6C75E5BF1BA28A4DD7F2ABCFBA3EC583E609F4E367802U1L9C" TargetMode="External"/><Relationship Id="rId3" Type="http://schemas.microsoft.com/office/2007/relationships/stylesWithEffects" Target="stylesWithEffects.xml"/><Relationship Id="rId7" Type="http://schemas.openxmlformats.org/officeDocument/2006/relationships/hyperlink" Target="consultantplus://offline/ref=95436C584C511BF4127B3E351752749040B115F9336A9AFD14E80443218711B7419C8CDBD4WDZFD" TargetMode="External"/><Relationship Id="rId12" Type="http://schemas.openxmlformats.org/officeDocument/2006/relationships/hyperlink" Target="consultantplus://offline/ref=B230F218BAB878EBB83AFCB095315CC323CD77E1C0A16611D16F1C3779T0LF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436C584C511BF4127B3E351752749040B018FE30649AFD14E80443218711B7419C8CDBDCDC5F13WAZ3D" TargetMode="External"/><Relationship Id="rId11" Type="http://schemas.openxmlformats.org/officeDocument/2006/relationships/hyperlink" Target="consultantplus://offline/ref=B230F218BAB878EBB83AFCB095315CC323CD77E1C0A16611D16F1C3779T0LF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5436C584C511BF4127B3E351752749040B11EF836649AFD14E8044321W8Z7D" TargetMode="External"/><Relationship Id="rId4" Type="http://schemas.openxmlformats.org/officeDocument/2006/relationships/settings" Target="settings.xml"/><Relationship Id="rId9" Type="http://schemas.openxmlformats.org/officeDocument/2006/relationships/hyperlink" Target="consultantplus://offline/ref=95436C584C511BF4127B3E351752749040B11EF836649AFD14E8044321W8Z7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20315</Words>
  <Characters>115802</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Чернобук</dc:creator>
  <cp:lastModifiedBy>Шорохова</cp:lastModifiedBy>
  <cp:revision>2</cp:revision>
  <cp:lastPrinted>2016-12-27T03:04:00Z</cp:lastPrinted>
  <dcterms:created xsi:type="dcterms:W3CDTF">2017-01-26T03:54:00Z</dcterms:created>
  <dcterms:modified xsi:type="dcterms:W3CDTF">2017-01-26T03:54:00Z</dcterms:modified>
</cp:coreProperties>
</file>