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E3EBB" w:rsidRDefault="008B47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Style w:val="1"/>
          <w:rFonts w:ascii="Times New Roman" w:hAnsi="Times New Roman"/>
          <w:b/>
          <w:sz w:val="28"/>
        </w:rPr>
        <w:t>Юридическое лицо оштрафовано за незаконную реализацию контрафакта</w:t>
      </w:r>
    </w:p>
    <w:bookmarkEnd w:id="0"/>
    <w:p w14:paraId="02000000" w14:textId="77777777" w:rsidR="00CE3EBB" w:rsidRDefault="00CE3EBB">
      <w:pPr>
        <w:spacing w:after="0" w:line="240" w:lineRule="auto"/>
        <w:rPr>
          <w:rFonts w:ascii="Times New Roman" w:hAnsi="Times New Roman"/>
          <w:sz w:val="28"/>
        </w:rPr>
      </w:pPr>
    </w:p>
    <w:p w14:paraId="03000000" w14:textId="77777777" w:rsidR="00CE3EBB" w:rsidRDefault="008B47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"/>
          <w:rFonts w:ascii="Times New Roman" w:hAnsi="Times New Roman"/>
          <w:sz w:val="28"/>
        </w:rPr>
        <w:t>Нижнеудинской</w:t>
      </w:r>
      <w:proofErr w:type="spellEnd"/>
      <w:r>
        <w:rPr>
          <w:rStyle w:val="1"/>
          <w:rFonts w:ascii="Times New Roman" w:hAnsi="Times New Roman"/>
          <w:sz w:val="28"/>
        </w:rPr>
        <w:t xml:space="preserve"> транспортной прокуратурой проведена проверка соблюдения требований законодательства в сфере противодействия незаконному обороту и перемещению через Государственную границу </w:t>
      </w:r>
      <w:r>
        <w:rPr>
          <w:rStyle w:val="1"/>
          <w:rFonts w:ascii="Times New Roman" w:hAnsi="Times New Roman"/>
          <w:sz w:val="28"/>
        </w:rPr>
        <w:t>Российской Федерации контрафактной продукции.</w:t>
      </w:r>
    </w:p>
    <w:p w14:paraId="04000000" w14:textId="77777777" w:rsidR="00CE3EBB" w:rsidRDefault="008B47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торговом помещении г. Саянска юридическим лицом </w:t>
      </w:r>
      <w:r>
        <w:rPr>
          <w:rStyle w:val="1"/>
          <w:rFonts w:ascii="Times New Roman" w:hAnsi="Times New Roman"/>
          <w:sz w:val="28"/>
        </w:rPr>
        <w:t xml:space="preserve">вопреки требованиям пункта 1 статьи 1229, пункта 3 статьи 1484 Гражданского кодекса Российской Федерации </w:t>
      </w:r>
      <w:r>
        <w:rPr>
          <w:rFonts w:ascii="Times New Roman" w:hAnsi="Times New Roman"/>
          <w:sz w:val="28"/>
        </w:rPr>
        <w:t xml:space="preserve">реализуются товары с признаками </w:t>
      </w:r>
      <w:proofErr w:type="spellStart"/>
      <w:r>
        <w:rPr>
          <w:rFonts w:ascii="Times New Roman" w:hAnsi="Times New Roman"/>
          <w:sz w:val="28"/>
        </w:rPr>
        <w:t>контра</w:t>
      </w:r>
      <w:r>
        <w:rPr>
          <w:rFonts w:ascii="Times New Roman" w:hAnsi="Times New Roman"/>
          <w:sz w:val="28"/>
        </w:rPr>
        <w:t>фактности</w:t>
      </w:r>
      <w:proofErr w:type="spellEnd"/>
      <w:r>
        <w:rPr>
          <w:rFonts w:ascii="Times New Roman" w:hAnsi="Times New Roman"/>
          <w:sz w:val="28"/>
        </w:rPr>
        <w:t>.</w:t>
      </w:r>
    </w:p>
    <w:p w14:paraId="05000000" w14:textId="77777777" w:rsidR="00CE3EBB" w:rsidRDefault="008B47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Так, в результате проведенной проверки из незаконного оборота изъяты товары, на которые были незаконно нанесены товарные знаки известных брендов, общей стоимостью </w:t>
      </w:r>
      <w:r>
        <w:rPr>
          <w:rStyle w:val="1"/>
          <w:rFonts w:ascii="Times New Roman" w:hAnsi="Times New Roman"/>
          <w:sz w:val="28"/>
        </w:rPr>
        <w:t xml:space="preserve">более 110 тыс. рублей. </w:t>
      </w:r>
      <w:r>
        <w:rPr>
          <w:rStyle w:val="1"/>
          <w:rFonts w:ascii="Times New Roman" w:hAnsi="Times New Roman"/>
          <w:sz w:val="28"/>
        </w:rPr>
        <w:t>Подтверждающие документы на право использования товарных зн</w:t>
      </w:r>
      <w:r>
        <w:rPr>
          <w:rStyle w:val="1"/>
          <w:rFonts w:ascii="Times New Roman" w:hAnsi="Times New Roman"/>
          <w:sz w:val="28"/>
        </w:rPr>
        <w:t>аков у продавца отсутствовали.</w:t>
      </w:r>
    </w:p>
    <w:p w14:paraId="06000000" w14:textId="77777777" w:rsidR="00CE3EBB" w:rsidRDefault="008B47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По постановлению транспортного прокурора юридическое лицо привлечено к административной ответственности по ч. 2 ст. 14.10 КоАП РФ (реализация товара, содержащего незаконное воспроизведение чужого товарного знака), ч. 1 ст. 14</w:t>
      </w:r>
      <w:r>
        <w:rPr>
          <w:rStyle w:val="1"/>
          <w:rFonts w:ascii="Times New Roman" w:hAnsi="Times New Roman"/>
          <w:sz w:val="28"/>
        </w:rPr>
        <w:t>.43 КоАП РФ (реализация продукции, не соответствующей требованиям технических регламентов), с назначением наказания в виде штрафа на общую сумму 50 тыс. рублей, с конфискацией предметов правонарушения.</w:t>
      </w:r>
    </w:p>
    <w:p w14:paraId="07000000" w14:textId="77777777" w:rsidR="00CE3EBB" w:rsidRDefault="00CE3EBB"/>
    <w:sectPr w:rsidR="00CE3E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E3EBB"/>
    <w:rsid w:val="008B4723"/>
    <w:rsid w:val="00C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Федурина Татьяна Владимировна</dc:creator>
  <cp:lastModifiedBy>Федурина</cp:lastModifiedBy>
  <cp:revision>2</cp:revision>
  <dcterms:created xsi:type="dcterms:W3CDTF">2026-02-10T02:56:00Z</dcterms:created>
  <dcterms:modified xsi:type="dcterms:W3CDTF">2026-02-10T02:56:00Z</dcterms:modified>
</cp:coreProperties>
</file>