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E19" w:rsidRPr="00C82E68" w:rsidRDefault="00C82E68" w:rsidP="00C82E68">
      <w:pPr>
        <w:tabs>
          <w:tab w:val="left" w:pos="720"/>
        </w:tabs>
        <w:jc w:val="center"/>
        <w:rPr>
          <w:sz w:val="28"/>
          <w:szCs w:val="28"/>
        </w:rPr>
      </w:pPr>
      <w:r w:rsidRPr="00C82E68">
        <w:rPr>
          <w:sz w:val="28"/>
          <w:szCs w:val="28"/>
        </w:rPr>
        <w:t>«</w:t>
      </w:r>
      <w:r>
        <w:rPr>
          <w:sz w:val="28"/>
          <w:szCs w:val="28"/>
        </w:rPr>
        <w:t>Применение льгот для потребителей электрической энергии проживающих в индивидуальных домах»</w:t>
      </w:r>
    </w:p>
    <w:p w:rsidR="00C82E68" w:rsidRDefault="00C82E68" w:rsidP="003302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028C" w:rsidRDefault="0033028C" w:rsidP="003302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01.01.2025 на территории Иркутской области действуют дифференцированные тарифы </w:t>
      </w:r>
      <w:r w:rsidRPr="0033028C">
        <w:rPr>
          <w:sz w:val="28"/>
          <w:szCs w:val="28"/>
        </w:rPr>
        <w:t>на электрическую энергию для населения и приравненных к нему категорий потребителей</w:t>
      </w:r>
      <w:r>
        <w:rPr>
          <w:sz w:val="28"/>
          <w:szCs w:val="28"/>
        </w:rPr>
        <w:t xml:space="preserve">, установленные </w:t>
      </w:r>
      <w:r w:rsidRPr="0033028C">
        <w:rPr>
          <w:sz w:val="28"/>
          <w:szCs w:val="28"/>
        </w:rPr>
        <w:t>приказом службы по тарифам обл</w:t>
      </w:r>
      <w:r>
        <w:rPr>
          <w:sz w:val="28"/>
          <w:szCs w:val="28"/>
        </w:rPr>
        <w:t>асти от 30.11.2024 № 79-345-спр.</w:t>
      </w:r>
    </w:p>
    <w:p w:rsidR="0033028C" w:rsidRDefault="0033028C" w:rsidP="00330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028C">
        <w:rPr>
          <w:sz w:val="28"/>
          <w:szCs w:val="28"/>
        </w:rPr>
        <w:t>Приказом службы установлены 3 диапазона объемов по</w:t>
      </w:r>
      <w:r>
        <w:rPr>
          <w:sz w:val="28"/>
          <w:szCs w:val="28"/>
        </w:rPr>
        <w:t xml:space="preserve">требления электрической энергии: </w:t>
      </w:r>
      <w:bookmarkStart w:id="0" w:name="_Hlk189566029"/>
      <w:r w:rsidRPr="0033028C">
        <w:rPr>
          <w:sz w:val="28"/>
          <w:szCs w:val="28"/>
        </w:rPr>
        <w:t>первый диапазон 3900 кВт</w:t>
      </w:r>
      <w:r>
        <w:rPr>
          <w:sz w:val="28"/>
          <w:szCs w:val="28"/>
        </w:rPr>
        <w:t>/</w:t>
      </w:r>
      <w:r w:rsidRPr="0033028C">
        <w:rPr>
          <w:sz w:val="28"/>
          <w:szCs w:val="28"/>
        </w:rPr>
        <w:t>ч, второй диапазон от 3901 до 6000 кВт</w:t>
      </w:r>
      <w:r>
        <w:rPr>
          <w:sz w:val="28"/>
          <w:szCs w:val="28"/>
        </w:rPr>
        <w:t>/</w:t>
      </w:r>
      <w:r w:rsidRPr="0033028C">
        <w:rPr>
          <w:sz w:val="28"/>
          <w:szCs w:val="28"/>
        </w:rPr>
        <w:t>ч, третий – свыше 6000 кВт</w:t>
      </w:r>
      <w:bookmarkEnd w:id="0"/>
      <w:r>
        <w:rPr>
          <w:sz w:val="28"/>
          <w:szCs w:val="28"/>
        </w:rPr>
        <w:t>/</w:t>
      </w:r>
      <w:r w:rsidRPr="0033028C">
        <w:rPr>
          <w:sz w:val="28"/>
          <w:szCs w:val="28"/>
        </w:rPr>
        <w:t>ч</w:t>
      </w:r>
      <w:r>
        <w:rPr>
          <w:sz w:val="28"/>
          <w:szCs w:val="28"/>
        </w:rPr>
        <w:t>.</w:t>
      </w:r>
    </w:p>
    <w:p w:rsidR="0033028C" w:rsidRDefault="0033028C" w:rsidP="00330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3028C">
        <w:rPr>
          <w:sz w:val="28"/>
          <w:szCs w:val="28"/>
        </w:rPr>
        <w:t xml:space="preserve">ля населения, проживающего в жилых домах, </w:t>
      </w:r>
      <w:r w:rsidRPr="0033028C">
        <w:rPr>
          <w:sz w:val="28"/>
          <w:szCs w:val="28"/>
          <w:u w:val="single"/>
        </w:rPr>
        <w:t>оборудованных электроотопительными установками</w:t>
      </w:r>
      <w:r>
        <w:rPr>
          <w:sz w:val="28"/>
          <w:szCs w:val="28"/>
        </w:rPr>
        <w:t xml:space="preserve"> применяется</w:t>
      </w:r>
      <w:r w:rsidRPr="0033028C">
        <w:rPr>
          <w:sz w:val="28"/>
          <w:szCs w:val="28"/>
        </w:rPr>
        <w:t xml:space="preserve"> повышающий</w:t>
      </w:r>
      <w:r>
        <w:rPr>
          <w:sz w:val="28"/>
          <w:szCs w:val="28"/>
        </w:rPr>
        <w:t xml:space="preserve"> (сезонный)</w:t>
      </w:r>
      <w:r w:rsidRPr="0033028C">
        <w:rPr>
          <w:sz w:val="28"/>
          <w:szCs w:val="28"/>
        </w:rPr>
        <w:t xml:space="preserve"> коэффициент 1,8 на период январь – апрель 2025 года. Это значит первый диапазон стал равен 7020 кВт</w:t>
      </w:r>
      <w:r>
        <w:rPr>
          <w:sz w:val="28"/>
          <w:szCs w:val="28"/>
        </w:rPr>
        <w:t>/</w:t>
      </w:r>
      <w:r w:rsidRPr="0033028C">
        <w:rPr>
          <w:sz w:val="28"/>
          <w:szCs w:val="28"/>
        </w:rPr>
        <w:t>ч, второй диапазон от 7021 до 10800 кВт</w:t>
      </w:r>
      <w:r>
        <w:rPr>
          <w:sz w:val="28"/>
          <w:szCs w:val="28"/>
        </w:rPr>
        <w:t>/</w:t>
      </w:r>
      <w:r w:rsidRPr="0033028C">
        <w:rPr>
          <w:sz w:val="28"/>
          <w:szCs w:val="28"/>
        </w:rPr>
        <w:t>ч, третий – свыше 10800 кВт</w:t>
      </w:r>
      <w:r>
        <w:rPr>
          <w:sz w:val="28"/>
          <w:szCs w:val="28"/>
        </w:rPr>
        <w:t>/</w:t>
      </w:r>
      <w:r w:rsidRPr="0033028C">
        <w:rPr>
          <w:sz w:val="28"/>
          <w:szCs w:val="28"/>
        </w:rPr>
        <w:t xml:space="preserve">ч. </w:t>
      </w:r>
    </w:p>
    <w:p w:rsidR="0033028C" w:rsidRDefault="0033028C" w:rsidP="00330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3028C">
        <w:rPr>
          <w:sz w:val="28"/>
          <w:szCs w:val="28"/>
        </w:rPr>
        <w:t xml:space="preserve">ез ограничения пороговым значением электроэнергия поставляется </w:t>
      </w:r>
      <w:r w:rsidRPr="00C82E68">
        <w:rPr>
          <w:sz w:val="28"/>
          <w:szCs w:val="28"/>
          <w:u w:val="single"/>
        </w:rPr>
        <w:t>многодетным семьям</w:t>
      </w:r>
      <w:r w:rsidRPr="0033028C">
        <w:rPr>
          <w:sz w:val="28"/>
          <w:szCs w:val="28"/>
        </w:rPr>
        <w:t xml:space="preserve"> и на содержание общего имущества в многоквартирных домах.</w:t>
      </w:r>
    </w:p>
    <w:p w:rsidR="0033028C" w:rsidRDefault="0033028C" w:rsidP="00330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028C">
        <w:rPr>
          <w:sz w:val="28"/>
          <w:szCs w:val="28"/>
        </w:rPr>
        <w:t xml:space="preserve">Дополнительно с 01.01.2025 в области введен понижающий коэффициент 0,7 к тарифам на электроэнергию для домов </w:t>
      </w:r>
      <w:r w:rsidRPr="0033028C">
        <w:rPr>
          <w:sz w:val="28"/>
          <w:szCs w:val="28"/>
          <w:u w:val="single"/>
        </w:rPr>
        <w:t xml:space="preserve">с </w:t>
      </w:r>
      <w:proofErr w:type="spellStart"/>
      <w:r w:rsidRPr="0033028C">
        <w:rPr>
          <w:sz w:val="28"/>
          <w:szCs w:val="28"/>
          <w:u w:val="single"/>
        </w:rPr>
        <w:t>электроотоплением</w:t>
      </w:r>
      <w:proofErr w:type="spellEnd"/>
      <w:r w:rsidRPr="0033028C">
        <w:rPr>
          <w:sz w:val="28"/>
          <w:szCs w:val="28"/>
        </w:rPr>
        <w:t>, р</w:t>
      </w:r>
      <w:r>
        <w:rPr>
          <w:sz w:val="28"/>
          <w:szCs w:val="28"/>
        </w:rPr>
        <w:t>асположенных в городах региона.</w:t>
      </w:r>
    </w:p>
    <w:p w:rsidR="008D7622" w:rsidRDefault="008D7622" w:rsidP="008D7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D7622">
        <w:rPr>
          <w:sz w:val="28"/>
          <w:szCs w:val="28"/>
        </w:rPr>
        <w:t xml:space="preserve">нформацию об оборудовании жилого помещения электроотопительными установками </w:t>
      </w:r>
      <w:r w:rsidR="00C82E68" w:rsidRPr="00C82E68">
        <w:rPr>
          <w:sz w:val="28"/>
          <w:szCs w:val="28"/>
          <w:u w:val="single"/>
        </w:rPr>
        <w:t>необходимо</w:t>
      </w:r>
      <w:r w:rsidRPr="008D7622">
        <w:rPr>
          <w:sz w:val="28"/>
          <w:szCs w:val="28"/>
        </w:rPr>
        <w:t xml:space="preserve"> направлять в адрес организации, </w:t>
      </w:r>
      <w:r w:rsidRPr="00C82E68">
        <w:rPr>
          <w:sz w:val="28"/>
          <w:szCs w:val="28"/>
          <w:u w:val="single"/>
        </w:rPr>
        <w:t>с которой потребителем заключен договор энергоснабжения.</w:t>
      </w:r>
    </w:p>
    <w:p w:rsidR="00C82E68" w:rsidRDefault="00C82E68" w:rsidP="008D7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Приказами службы по тарифам Иркутской области на территории области </w:t>
      </w:r>
      <w:r w:rsidRPr="00C82E68">
        <w:rPr>
          <w:sz w:val="28"/>
          <w:szCs w:val="28"/>
        </w:rPr>
        <w:t>г</w:t>
      </w:r>
      <w:r>
        <w:rPr>
          <w:sz w:val="28"/>
          <w:szCs w:val="28"/>
        </w:rPr>
        <w:t>арантирующими</w:t>
      </w:r>
      <w:r w:rsidRPr="00C82E68">
        <w:rPr>
          <w:sz w:val="28"/>
          <w:szCs w:val="28"/>
        </w:rPr>
        <w:t xml:space="preserve"> поставщик</w:t>
      </w:r>
      <w:r>
        <w:rPr>
          <w:sz w:val="28"/>
          <w:szCs w:val="28"/>
        </w:rPr>
        <w:t>ами электрической энергии</w:t>
      </w:r>
      <w:r w:rsidRPr="00C82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</w:t>
      </w:r>
      <w:r w:rsidRPr="00C82E68">
        <w:rPr>
          <w:sz w:val="28"/>
          <w:szCs w:val="28"/>
        </w:rPr>
        <w:t>ООО «Иркутская энергосбытовая компания», АО «</w:t>
      </w:r>
      <w:proofErr w:type="spellStart"/>
      <w:r w:rsidRPr="00C82E68">
        <w:rPr>
          <w:sz w:val="28"/>
          <w:szCs w:val="28"/>
        </w:rPr>
        <w:t>Витим</w:t>
      </w:r>
      <w:r>
        <w:rPr>
          <w:sz w:val="28"/>
          <w:szCs w:val="28"/>
        </w:rPr>
        <w:t>энергобыт</w:t>
      </w:r>
      <w:proofErr w:type="spellEnd"/>
      <w:r>
        <w:rPr>
          <w:sz w:val="28"/>
          <w:szCs w:val="28"/>
        </w:rPr>
        <w:t>», ООО «</w:t>
      </w:r>
      <w:proofErr w:type="spellStart"/>
      <w:r>
        <w:rPr>
          <w:sz w:val="28"/>
          <w:szCs w:val="28"/>
        </w:rPr>
        <w:t>Русэнергосбыт</w:t>
      </w:r>
      <w:proofErr w:type="spellEnd"/>
      <w:r>
        <w:rPr>
          <w:sz w:val="28"/>
          <w:szCs w:val="28"/>
        </w:rPr>
        <w:t>».</w:t>
      </w:r>
    </w:p>
    <w:p w:rsidR="0033028C" w:rsidRPr="0033028C" w:rsidRDefault="0033028C" w:rsidP="0033028C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33028C">
        <w:rPr>
          <w:sz w:val="28"/>
          <w:szCs w:val="28"/>
        </w:rPr>
        <w:t xml:space="preserve">В соответствии с п. 71 Основ ценообразования в области регулируемых цен (тарифов) в электроэнергетике, утвержденные постановлением Правительства Российской Федерации от 29.12.2011 № 1178, оборудование дома электроотопительной установкой подтверждается </w:t>
      </w:r>
      <w:r w:rsidRPr="0033028C">
        <w:rPr>
          <w:sz w:val="28"/>
          <w:szCs w:val="28"/>
          <w:u w:val="single"/>
        </w:rPr>
        <w:t>техническим паспортом жилого помещения.</w:t>
      </w:r>
    </w:p>
    <w:p w:rsidR="008D7622" w:rsidRDefault="008D7622" w:rsidP="008D7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</w:t>
      </w:r>
      <w:r w:rsidRPr="008D7622">
        <w:rPr>
          <w:sz w:val="28"/>
          <w:szCs w:val="28"/>
        </w:rPr>
        <w:t>в случае невозможности изготовления технического паспорта, или отсутствия в техническом паспорте сведений об электроотопительных установках</w:t>
      </w:r>
      <w:r>
        <w:rPr>
          <w:sz w:val="28"/>
          <w:szCs w:val="28"/>
        </w:rPr>
        <w:t xml:space="preserve">, сбытовой компанией может быть принята </w:t>
      </w:r>
      <w:r w:rsidR="00C82E68">
        <w:rPr>
          <w:sz w:val="28"/>
          <w:szCs w:val="28"/>
        </w:rPr>
        <w:t>«информация</w:t>
      </w:r>
      <w:r w:rsidRPr="008D7622">
        <w:rPr>
          <w:sz w:val="28"/>
          <w:szCs w:val="28"/>
        </w:rPr>
        <w:t xml:space="preserve"> о целях потребления коммунальной услуги по электроснабжению» в соответствии с п. 20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</w:t>
      </w:r>
      <w:r>
        <w:rPr>
          <w:sz w:val="28"/>
          <w:szCs w:val="28"/>
        </w:rPr>
        <w:t xml:space="preserve"> (далее – Правила № 354).</w:t>
      </w:r>
    </w:p>
    <w:p w:rsidR="008D7622" w:rsidRDefault="008D7622" w:rsidP="008D7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622">
        <w:rPr>
          <w:sz w:val="28"/>
          <w:szCs w:val="28"/>
        </w:rPr>
        <w:t>Согласно подпункт</w:t>
      </w:r>
      <w:r>
        <w:rPr>
          <w:sz w:val="28"/>
          <w:szCs w:val="28"/>
        </w:rPr>
        <w:t>а</w:t>
      </w:r>
      <w:r w:rsidRPr="008D7622">
        <w:rPr>
          <w:sz w:val="28"/>
          <w:szCs w:val="28"/>
        </w:rPr>
        <w:t xml:space="preserve"> «е» пункта 31, подпункта «д» пункта 31(1), пункта 37 Правил №</w:t>
      </w:r>
      <w:r>
        <w:rPr>
          <w:sz w:val="28"/>
          <w:szCs w:val="28"/>
        </w:rPr>
        <w:t xml:space="preserve"> </w:t>
      </w:r>
      <w:r w:rsidRPr="008D7622">
        <w:rPr>
          <w:sz w:val="28"/>
          <w:szCs w:val="28"/>
        </w:rPr>
        <w:t>354, пункта 2 статьи 155 ЖК РФ расчет</w:t>
      </w:r>
      <w:r>
        <w:rPr>
          <w:sz w:val="28"/>
          <w:szCs w:val="28"/>
        </w:rPr>
        <w:t xml:space="preserve"> платы за коммунальные </w:t>
      </w:r>
      <w:r w:rsidR="00052602">
        <w:rPr>
          <w:sz w:val="28"/>
          <w:szCs w:val="28"/>
        </w:rPr>
        <w:t xml:space="preserve">услуги </w:t>
      </w:r>
      <w:r w:rsidR="00052602" w:rsidRPr="008D7622">
        <w:rPr>
          <w:sz w:val="28"/>
          <w:szCs w:val="28"/>
        </w:rPr>
        <w:t>производится</w:t>
      </w:r>
      <w:r w:rsidRPr="008D7622">
        <w:rPr>
          <w:sz w:val="28"/>
          <w:szCs w:val="28"/>
        </w:rPr>
        <w:t xml:space="preserve"> за период с 26 числа прошлого месяца по 25 число текущего месяца, а платежные документы формируются и направляются потребителям</w:t>
      </w:r>
      <w:r w:rsidR="00052602">
        <w:rPr>
          <w:sz w:val="28"/>
          <w:szCs w:val="28"/>
        </w:rPr>
        <w:t xml:space="preserve"> </w:t>
      </w:r>
      <w:r w:rsidRPr="008D7622">
        <w:rPr>
          <w:sz w:val="28"/>
          <w:szCs w:val="28"/>
        </w:rPr>
        <w:t>до 1 числа месяца, следующего за расчетным.</w:t>
      </w:r>
    </w:p>
    <w:p w:rsidR="008D7622" w:rsidRDefault="00052602" w:rsidP="008D7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указанные сведения необходимо представить в сбытовую организацию заблаговременно.</w:t>
      </w:r>
    </w:p>
    <w:p w:rsidR="00052602" w:rsidRDefault="00052602" w:rsidP="0005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602">
        <w:rPr>
          <w:sz w:val="28"/>
          <w:szCs w:val="28"/>
        </w:rPr>
        <w:lastRenderedPageBreak/>
        <w:t>В соответствии с п. 31 Правил</w:t>
      </w:r>
      <w:r>
        <w:rPr>
          <w:sz w:val="28"/>
          <w:szCs w:val="28"/>
        </w:rPr>
        <w:t xml:space="preserve"> № 354</w:t>
      </w:r>
      <w:r w:rsidRPr="00052602">
        <w:rPr>
          <w:sz w:val="28"/>
          <w:szCs w:val="28"/>
        </w:rPr>
        <w:t xml:space="preserve"> исполнитель коммунальной услуги обязан при наличии оснований производить перерасчет размера платы за коммунальные услуги.</w:t>
      </w:r>
    </w:p>
    <w:p w:rsidR="002144F5" w:rsidRDefault="00C82E68" w:rsidP="0005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</w:t>
      </w:r>
      <w:r w:rsidR="003C7832">
        <w:rPr>
          <w:sz w:val="28"/>
          <w:szCs w:val="28"/>
        </w:rPr>
        <w:t>у</w:t>
      </w:r>
      <w:r>
        <w:rPr>
          <w:sz w:val="28"/>
          <w:szCs w:val="28"/>
        </w:rPr>
        <w:t xml:space="preserve"> и порядок направления</w:t>
      </w:r>
      <w:r w:rsidR="00052602">
        <w:rPr>
          <w:sz w:val="28"/>
          <w:szCs w:val="28"/>
        </w:rPr>
        <w:t xml:space="preserve"> документов и информации потребитель может уточнить на </w:t>
      </w:r>
      <w:r w:rsidR="00052602" w:rsidRPr="008D7622">
        <w:rPr>
          <w:sz w:val="28"/>
          <w:szCs w:val="28"/>
        </w:rPr>
        <w:t>официальном сайте компании в информационно-телекоммуникационной сети «Интернет».</w:t>
      </w:r>
    </w:p>
    <w:p w:rsidR="00C82E68" w:rsidRDefault="00C82E68" w:rsidP="00C82E6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C82E68" w:rsidRDefault="00C82E68" w:rsidP="00C82E6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1" w:name="_GoBack"/>
      <w:bookmarkEnd w:id="1"/>
    </w:p>
    <w:sectPr w:rsidR="00C82E68" w:rsidSect="00052602"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8B"/>
    <w:rsid w:val="00052602"/>
    <w:rsid w:val="002144F5"/>
    <w:rsid w:val="0033028C"/>
    <w:rsid w:val="003C7832"/>
    <w:rsid w:val="00423839"/>
    <w:rsid w:val="00826B8C"/>
    <w:rsid w:val="008D4E5C"/>
    <w:rsid w:val="008D7622"/>
    <w:rsid w:val="009331B9"/>
    <w:rsid w:val="00933E19"/>
    <w:rsid w:val="00BC2D1E"/>
    <w:rsid w:val="00BC468B"/>
    <w:rsid w:val="00BE183F"/>
    <w:rsid w:val="00C51E9E"/>
    <w:rsid w:val="00C82E68"/>
    <w:rsid w:val="00CC2C6F"/>
    <w:rsid w:val="00D83933"/>
    <w:rsid w:val="00D95B5C"/>
    <w:rsid w:val="00E13E49"/>
    <w:rsid w:val="00F32C89"/>
    <w:rsid w:val="00FD7816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ECF6F-EBA1-4EA9-963A-BFB049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C4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468B"/>
    <w:rPr>
      <w:color w:val="0000FF"/>
      <w:u w:val="single"/>
    </w:rPr>
  </w:style>
  <w:style w:type="paragraph" w:styleId="a4">
    <w:name w:val="Normal (Web)"/>
    <w:basedOn w:val="a"/>
    <w:uiPriority w:val="99"/>
    <w:rsid w:val="00BC468B"/>
    <w:rPr>
      <w:spacing w:val="8"/>
      <w:kern w:val="14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C46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46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Саргсян Яна Владимировна</dc:creator>
  <cp:keywords/>
  <dc:description/>
  <cp:lastModifiedBy>Башенхаева Селена Павловна</cp:lastModifiedBy>
  <cp:revision>2</cp:revision>
  <cp:lastPrinted>2025-02-13T03:56:00Z</cp:lastPrinted>
  <dcterms:created xsi:type="dcterms:W3CDTF">2025-02-17T07:16:00Z</dcterms:created>
  <dcterms:modified xsi:type="dcterms:W3CDTF">2025-02-17T07:16:00Z</dcterms:modified>
</cp:coreProperties>
</file>