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B0" w:rsidRPr="00C53491" w:rsidRDefault="00C51CB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51CB0" w:rsidRPr="00C53491" w:rsidRDefault="00C51CB0">
      <w:pPr>
        <w:pStyle w:val="ConsPlusTitle"/>
        <w:spacing w:before="28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3491">
        <w:rPr>
          <w:rFonts w:ascii="Times New Roman" w:hAnsi="Times New Roman" w:cs="Times New Roman"/>
          <w:sz w:val="28"/>
          <w:szCs w:val="28"/>
        </w:rPr>
        <w:t>ФИНАНСИРОВАНИЕ ПРЕДУПРЕДИТЕЛЬНЫХ МЕР</w:t>
      </w:r>
    </w:p>
    <w:p w:rsidR="00C51CB0" w:rsidRPr="00C53491" w:rsidRDefault="00C51C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>ПО СОКРАЩЕНИЮ ТРАВМАТИЗМА: МИНТРУД УТОЧНИЛ ПРАВИЛА</w:t>
      </w:r>
    </w:p>
    <w:bookmarkEnd w:id="0"/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>Расширили перечень предупредительных мер. Определили способы подачи заявлений о финансировании таких мер и о возмещении расходов. Скорректировали срок подачи заявления о возмещении сумм и другие сроки. Изменения заработают 21 декабря.</w:t>
      </w:r>
    </w:p>
    <w:p w:rsidR="00C51CB0" w:rsidRPr="00C53491" w:rsidRDefault="00C534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51CB0" w:rsidRPr="00C53491">
        <w:rPr>
          <w:rFonts w:ascii="Times New Roman" w:hAnsi="Times New Roman" w:cs="Times New Roman"/>
          <w:sz w:val="28"/>
          <w:szCs w:val="28"/>
        </w:rPr>
        <w:t>сновные новшества.</w:t>
      </w: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CB0" w:rsidRPr="00C53491" w:rsidRDefault="00C51CB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>Состав предупредительных мер</w:t>
      </w: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>Скорректировали перечень предупредительных мер. Фонд возместит расходы страхователя на покупку, в частности: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 xml:space="preserve">- </w:t>
      </w:r>
      <w:hyperlink r:id="rId5">
        <w:proofErr w:type="spellStart"/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вендингового</w:t>
        </w:r>
        <w:proofErr w:type="spellEnd"/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 xml:space="preserve"> оборудования и дозаторов</w:t>
        </w:r>
      </w:hyperlink>
      <w:r w:rsidRPr="00C53491">
        <w:rPr>
          <w:rFonts w:ascii="Times New Roman" w:hAnsi="Times New Roman" w:cs="Times New Roman"/>
          <w:sz w:val="28"/>
          <w:szCs w:val="28"/>
        </w:rPr>
        <w:t xml:space="preserve"> для выдачи </w:t>
      </w:r>
      <w:proofErr w:type="gramStart"/>
      <w:r w:rsidRPr="00C53491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C53491">
        <w:rPr>
          <w:rFonts w:ascii="Times New Roman" w:hAnsi="Times New Roman" w:cs="Times New Roman"/>
          <w:sz w:val="28"/>
          <w:szCs w:val="28"/>
        </w:rPr>
        <w:t xml:space="preserve"> и смывающих средств;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 xml:space="preserve">- </w:t>
      </w:r>
      <w:hyperlink r:id="rId6">
        <w:proofErr w:type="spellStart"/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медизделий</w:t>
        </w:r>
        <w:proofErr w:type="spellEnd"/>
      </w:hyperlink>
      <w:r w:rsidRPr="00C53491">
        <w:rPr>
          <w:rFonts w:ascii="Times New Roman" w:hAnsi="Times New Roman" w:cs="Times New Roman"/>
          <w:sz w:val="28"/>
          <w:szCs w:val="28"/>
        </w:rPr>
        <w:t xml:space="preserve"> для измерения давления и пульса, если работники проходят </w:t>
      </w:r>
      <w:proofErr w:type="spellStart"/>
      <w:r w:rsidRPr="00C53491">
        <w:rPr>
          <w:rFonts w:ascii="Times New Roman" w:hAnsi="Times New Roman" w:cs="Times New Roman"/>
          <w:sz w:val="28"/>
          <w:szCs w:val="28"/>
        </w:rPr>
        <w:t>предсменные</w:t>
      </w:r>
      <w:proofErr w:type="spellEnd"/>
      <w:r w:rsidRPr="00C534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3491">
        <w:rPr>
          <w:rFonts w:ascii="Times New Roman" w:hAnsi="Times New Roman" w:cs="Times New Roman"/>
          <w:sz w:val="28"/>
          <w:szCs w:val="28"/>
        </w:rPr>
        <w:t>послесменные</w:t>
      </w:r>
      <w:proofErr w:type="spellEnd"/>
      <w:r w:rsidRPr="00C53491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C53491">
        <w:rPr>
          <w:rFonts w:ascii="Times New Roman" w:hAnsi="Times New Roman" w:cs="Times New Roman"/>
          <w:sz w:val="28"/>
          <w:szCs w:val="28"/>
        </w:rPr>
        <w:t>предрейсовые</w:t>
      </w:r>
      <w:proofErr w:type="spellEnd"/>
      <w:r w:rsidRPr="00C534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3491">
        <w:rPr>
          <w:rFonts w:ascii="Times New Roman" w:hAnsi="Times New Roman" w:cs="Times New Roman"/>
          <w:sz w:val="28"/>
          <w:szCs w:val="28"/>
        </w:rPr>
        <w:t>послерейсовые</w:t>
      </w:r>
      <w:proofErr w:type="spellEnd"/>
      <w:r w:rsidRPr="00C53491">
        <w:rPr>
          <w:rFonts w:ascii="Times New Roman" w:hAnsi="Times New Roman" w:cs="Times New Roman"/>
          <w:sz w:val="28"/>
          <w:szCs w:val="28"/>
        </w:rPr>
        <w:t>) медосмотры, а также оборудования для дистанционных медосмотров;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 xml:space="preserve">- </w:t>
      </w:r>
      <w:hyperlink r:id="rId7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криптографического средства</w:t>
        </w:r>
      </w:hyperlink>
      <w:r w:rsidRPr="00C53491">
        <w:rPr>
          <w:rFonts w:ascii="Times New Roman" w:hAnsi="Times New Roman" w:cs="Times New Roman"/>
          <w:sz w:val="28"/>
          <w:szCs w:val="28"/>
        </w:rPr>
        <w:t>, если страхователь осуществляет пассажирские и грузовые перевозки;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 xml:space="preserve">- </w:t>
      </w:r>
      <w:hyperlink r:id="rId8">
        <w:proofErr w:type="gramStart"/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комплектующих</w:t>
        </w:r>
        <w:proofErr w:type="gramEnd"/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proofErr w:type="spellStart"/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медизделий</w:t>
        </w:r>
        <w:proofErr w:type="spellEnd"/>
      </w:hyperlink>
      <w:r w:rsidRPr="00C53491">
        <w:rPr>
          <w:rFonts w:ascii="Times New Roman" w:hAnsi="Times New Roman" w:cs="Times New Roman"/>
          <w:sz w:val="28"/>
          <w:szCs w:val="28"/>
        </w:rPr>
        <w:t xml:space="preserve"> к аптечкам первой помощи.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 xml:space="preserve">Туристический налог учтут в расходах на оплату путевок на санаторно-курортное лечение </w:t>
      </w:r>
      <w:hyperlink r:id="rId9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сотрудников</w:t>
        </w:r>
      </w:hyperlink>
      <w:r w:rsidRPr="00C53491">
        <w:rPr>
          <w:rFonts w:ascii="Times New Roman" w:hAnsi="Times New Roman" w:cs="Times New Roman"/>
          <w:sz w:val="28"/>
          <w:szCs w:val="28"/>
        </w:rPr>
        <w:t xml:space="preserve">, занятых на вредных производствах, и </w:t>
      </w:r>
      <w:hyperlink r:id="rId10">
        <w:proofErr w:type="spellStart"/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предпенсионеров</w:t>
        </w:r>
        <w:proofErr w:type="spellEnd"/>
      </w:hyperlink>
      <w:r w:rsidRPr="00C53491">
        <w:rPr>
          <w:rFonts w:ascii="Times New Roman" w:hAnsi="Times New Roman" w:cs="Times New Roman"/>
          <w:sz w:val="28"/>
          <w:szCs w:val="28"/>
        </w:rPr>
        <w:t>.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 xml:space="preserve">Также дополнили перечень категорий работников для </w:t>
      </w:r>
      <w:hyperlink r:id="rId11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обучения охране труда</w:t>
        </w:r>
      </w:hyperlink>
      <w:r w:rsidRPr="00C53491">
        <w:rPr>
          <w:rFonts w:ascii="Times New Roman" w:hAnsi="Times New Roman" w:cs="Times New Roman"/>
          <w:sz w:val="28"/>
          <w:szCs w:val="28"/>
        </w:rPr>
        <w:t xml:space="preserve">, расходы на которое финансируют за счет взносов. В него </w:t>
      </w:r>
      <w:hyperlink r:id="rId12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включили</w:t>
        </w:r>
      </w:hyperlink>
      <w:r w:rsidRPr="00C53491">
        <w:rPr>
          <w:rFonts w:ascii="Times New Roman" w:hAnsi="Times New Roman" w:cs="Times New Roman"/>
          <w:sz w:val="28"/>
          <w:szCs w:val="28"/>
        </w:rPr>
        <w:t>: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>- лиц, обязанных оказывать первую помощь;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>- водителей;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>- работников, которые должны уметь оказывать первую помощь;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 xml:space="preserve">- работников, применяющих </w:t>
      </w:r>
      <w:proofErr w:type="gramStart"/>
      <w:r w:rsidRPr="00C53491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C53491">
        <w:rPr>
          <w:rFonts w:ascii="Times New Roman" w:hAnsi="Times New Roman" w:cs="Times New Roman"/>
          <w:sz w:val="28"/>
          <w:szCs w:val="28"/>
        </w:rPr>
        <w:t>, когда это требует практических навыков.</w:t>
      </w: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3491" w:rsidRDefault="00C5349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3491" w:rsidRDefault="00C5349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1CB0" w:rsidRPr="00C53491" w:rsidRDefault="00C51CB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lastRenderedPageBreak/>
        <w:t>Направление заявлений</w:t>
      </w: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 xml:space="preserve">Определили способы подачи заявлений </w:t>
      </w:r>
      <w:hyperlink r:id="rId13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о финансировании</w:t>
        </w:r>
      </w:hyperlink>
      <w:r w:rsidRPr="00C53491">
        <w:rPr>
          <w:rFonts w:ascii="Times New Roman" w:hAnsi="Times New Roman" w:cs="Times New Roman"/>
          <w:sz w:val="28"/>
          <w:szCs w:val="28"/>
        </w:rPr>
        <w:t xml:space="preserve"> предупредительных мер и </w:t>
      </w:r>
      <w:hyperlink r:id="rId14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о возмещении расходов</w:t>
        </w:r>
      </w:hyperlink>
      <w:r w:rsidRPr="00C53491">
        <w:rPr>
          <w:rFonts w:ascii="Times New Roman" w:hAnsi="Times New Roman" w:cs="Times New Roman"/>
          <w:sz w:val="28"/>
          <w:szCs w:val="28"/>
        </w:rPr>
        <w:t>: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>- прямо в фонд;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>- по почте;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 xml:space="preserve">- через интернет (в </w:t>
      </w:r>
      <w:proofErr w:type="spellStart"/>
      <w:r w:rsidRPr="00C534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53491">
        <w:rPr>
          <w:rFonts w:ascii="Times New Roman" w:hAnsi="Times New Roman" w:cs="Times New Roman"/>
          <w:sz w:val="28"/>
          <w:szCs w:val="28"/>
        </w:rPr>
        <w:t xml:space="preserve">. через </w:t>
      </w:r>
      <w:proofErr w:type="spellStart"/>
      <w:r w:rsidRPr="00C53491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C53491">
        <w:rPr>
          <w:rFonts w:ascii="Times New Roman" w:hAnsi="Times New Roman" w:cs="Times New Roman"/>
          <w:sz w:val="28"/>
          <w:szCs w:val="28"/>
        </w:rPr>
        <w:t>);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>- в МФЦ.</w:t>
      </w: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CB0" w:rsidRPr="00C53491" w:rsidRDefault="00C51CB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>Изменение сроков и установление новых</w:t>
      </w: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 xml:space="preserve">По общему правилу решение о финансировании или об отказе примут в течение </w:t>
      </w:r>
      <w:hyperlink r:id="rId15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9 рабочих дней</w:t>
        </w:r>
      </w:hyperlink>
      <w:r w:rsidRPr="00C53491">
        <w:rPr>
          <w:rFonts w:ascii="Times New Roman" w:hAnsi="Times New Roman" w:cs="Times New Roman"/>
          <w:sz w:val="28"/>
          <w:szCs w:val="28"/>
        </w:rPr>
        <w:t xml:space="preserve"> со дня получения документов. Сейчас этот срок - </w:t>
      </w:r>
      <w:hyperlink r:id="rId16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10 рабочих дней</w:t>
        </w:r>
      </w:hyperlink>
      <w:r w:rsidRPr="00C53491">
        <w:rPr>
          <w:rFonts w:ascii="Times New Roman" w:hAnsi="Times New Roman" w:cs="Times New Roman"/>
          <w:sz w:val="28"/>
          <w:szCs w:val="28"/>
        </w:rPr>
        <w:t>.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 xml:space="preserve">Страховщик </w:t>
      </w:r>
      <w:hyperlink r:id="rId17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направит</w:t>
        </w:r>
      </w:hyperlink>
      <w:r w:rsidRPr="00C53491">
        <w:rPr>
          <w:rFonts w:ascii="Times New Roman" w:hAnsi="Times New Roman" w:cs="Times New Roman"/>
          <w:sz w:val="28"/>
          <w:szCs w:val="28"/>
        </w:rPr>
        <w:t xml:space="preserve"> страхователю решение о финансировании или об отказе в нем в течение 1 рабочего дня после подписания. В этот же срок решение разместят в ЛК страхователя на сайте фонда (если есть </w:t>
      </w:r>
      <w:proofErr w:type="spellStart"/>
      <w:r w:rsidRPr="00C53491">
        <w:rPr>
          <w:rFonts w:ascii="Times New Roman" w:hAnsi="Times New Roman" w:cs="Times New Roman"/>
          <w:sz w:val="28"/>
          <w:szCs w:val="28"/>
        </w:rPr>
        <w:t>техвозможность</w:t>
      </w:r>
      <w:proofErr w:type="spellEnd"/>
      <w:r w:rsidRPr="00C53491">
        <w:rPr>
          <w:rFonts w:ascii="Times New Roman" w:hAnsi="Times New Roman" w:cs="Times New Roman"/>
          <w:sz w:val="28"/>
          <w:szCs w:val="28"/>
        </w:rPr>
        <w:t>). Если фонд откажет в финансировании, он укажет причины.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 xml:space="preserve">Дополнительно обратиться в фонд за возмещением расходов на предупредительные мероприятия станет возможным </w:t>
      </w:r>
      <w:hyperlink r:id="rId18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не позднее 15 октября</w:t>
        </w:r>
      </w:hyperlink>
      <w:r w:rsidRPr="00C53491">
        <w:rPr>
          <w:rFonts w:ascii="Times New Roman" w:hAnsi="Times New Roman" w:cs="Times New Roman"/>
          <w:sz w:val="28"/>
          <w:szCs w:val="28"/>
        </w:rPr>
        <w:t xml:space="preserve"> текущего года, а не до 1 сентября, как </w:t>
      </w:r>
      <w:hyperlink r:id="rId19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сейчас</w:t>
        </w:r>
      </w:hyperlink>
      <w:r w:rsidRPr="00C53491">
        <w:rPr>
          <w:rFonts w:ascii="Times New Roman" w:hAnsi="Times New Roman" w:cs="Times New Roman"/>
          <w:sz w:val="28"/>
          <w:szCs w:val="28"/>
        </w:rPr>
        <w:t>.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 xml:space="preserve">Также </w:t>
      </w:r>
      <w:hyperlink r:id="rId20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не позднее 15 октября</w:t>
        </w:r>
      </w:hyperlink>
      <w:r w:rsidRPr="00C53491">
        <w:rPr>
          <w:rFonts w:ascii="Times New Roman" w:hAnsi="Times New Roman" w:cs="Times New Roman"/>
          <w:sz w:val="28"/>
          <w:szCs w:val="28"/>
        </w:rPr>
        <w:t xml:space="preserve"> можно подать заявление об уменьшении средств, если сумму использовали не полностью.</w:t>
      </w: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CB0" w:rsidRPr="00C53491" w:rsidRDefault="00C51CB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>Отказ в финансировании</w:t>
      </w: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 xml:space="preserve">В перечень причин отказа в финансировании </w:t>
      </w:r>
      <w:hyperlink r:id="rId21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добавили</w:t>
        </w:r>
      </w:hyperlink>
      <w:r w:rsidRPr="00C53491">
        <w:rPr>
          <w:rFonts w:ascii="Times New Roman" w:hAnsi="Times New Roman" w:cs="Times New Roman"/>
          <w:sz w:val="28"/>
          <w:szCs w:val="28"/>
        </w:rPr>
        <w:t>: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>- неполную подачу документов;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>- подачу недостоверных документов.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 xml:space="preserve">Также уточнили: если фонд получит дополнительные средства, то ранее принятое решение об отказе из-за отсутствия денег он </w:t>
      </w:r>
      <w:hyperlink r:id="rId22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сможет отменить</w:t>
        </w:r>
      </w:hyperlink>
      <w:r w:rsidRPr="00C53491">
        <w:rPr>
          <w:rFonts w:ascii="Times New Roman" w:hAnsi="Times New Roman" w:cs="Times New Roman"/>
          <w:sz w:val="28"/>
          <w:szCs w:val="28"/>
        </w:rPr>
        <w:t>.</w:t>
      </w: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CB0" w:rsidRPr="00C53491" w:rsidRDefault="00C51CB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>Возмещение расходов</w:t>
      </w: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t xml:space="preserve">Среди документов, которые обосновывают расходы, </w:t>
      </w:r>
      <w:hyperlink r:id="rId23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назвали</w:t>
        </w:r>
      </w:hyperlink>
      <w:r w:rsidRPr="00C53491">
        <w:rPr>
          <w:rFonts w:ascii="Times New Roman" w:hAnsi="Times New Roman" w:cs="Times New Roman"/>
          <w:sz w:val="28"/>
          <w:szCs w:val="28"/>
        </w:rPr>
        <w:t>, например, копии ЛНА, которые определяют отнесение работников к конкретной категории.</w:t>
      </w:r>
    </w:p>
    <w:p w:rsidR="00C51CB0" w:rsidRPr="00C53491" w:rsidRDefault="00C51C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sz w:val="28"/>
          <w:szCs w:val="28"/>
        </w:rPr>
        <w:lastRenderedPageBreak/>
        <w:t xml:space="preserve">Установили максимальную сумму возмещения расходов на </w:t>
      </w:r>
      <w:hyperlink r:id="rId24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санаторно-курортное лечение работников</w:t>
        </w:r>
      </w:hyperlink>
      <w:r w:rsidRPr="00C53491">
        <w:rPr>
          <w:rFonts w:ascii="Times New Roman" w:hAnsi="Times New Roman" w:cs="Times New Roman"/>
          <w:sz w:val="28"/>
          <w:szCs w:val="28"/>
        </w:rPr>
        <w:t xml:space="preserve">. Стоимость путевки определят исходя из цены койко-дня в размере </w:t>
      </w:r>
      <w:hyperlink r:id="rId25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14230,41 руб</w:t>
        </w:r>
      </w:hyperlink>
      <w:r w:rsidRPr="00C53491">
        <w:rPr>
          <w:rFonts w:ascii="Times New Roman" w:hAnsi="Times New Roman" w:cs="Times New Roman"/>
          <w:sz w:val="28"/>
          <w:szCs w:val="28"/>
        </w:rPr>
        <w:t xml:space="preserve">. Сумму </w:t>
      </w:r>
      <w:hyperlink r:id="rId26">
        <w:r w:rsidRPr="00C53491">
          <w:rPr>
            <w:rFonts w:ascii="Times New Roman" w:hAnsi="Times New Roman" w:cs="Times New Roman"/>
            <w:color w:val="0000FF"/>
            <w:sz w:val="28"/>
            <w:szCs w:val="28"/>
          </w:rPr>
          <w:t>будут индексировать</w:t>
        </w:r>
      </w:hyperlink>
      <w:r w:rsidRPr="00C53491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CB0" w:rsidRPr="00C53491" w:rsidRDefault="00C51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91">
        <w:rPr>
          <w:rFonts w:ascii="Times New Roman" w:hAnsi="Times New Roman" w:cs="Times New Roman"/>
          <w:i/>
          <w:sz w:val="28"/>
          <w:szCs w:val="28"/>
        </w:rPr>
        <w:t xml:space="preserve">Документ: </w:t>
      </w:r>
      <w:hyperlink r:id="rId27">
        <w:r w:rsidRPr="00C53491">
          <w:rPr>
            <w:rFonts w:ascii="Times New Roman" w:hAnsi="Times New Roman" w:cs="Times New Roman"/>
            <w:i/>
            <w:color w:val="0000FF"/>
            <w:sz w:val="28"/>
            <w:szCs w:val="28"/>
          </w:rPr>
          <w:t>Приказ</w:t>
        </w:r>
      </w:hyperlink>
      <w:r w:rsidRPr="00C53491">
        <w:rPr>
          <w:rFonts w:ascii="Times New Roman" w:hAnsi="Times New Roman" w:cs="Times New Roman"/>
          <w:i/>
          <w:sz w:val="28"/>
          <w:szCs w:val="28"/>
        </w:rPr>
        <w:t xml:space="preserve"> Минтруда России от 08.08.2025 N 497н</w:t>
      </w:r>
    </w:p>
    <w:p w:rsidR="00C51CB0" w:rsidRPr="00C53491" w:rsidRDefault="00C51C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51CB0" w:rsidRPr="00C53491" w:rsidRDefault="00C51C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51CB0" w:rsidRPr="00C53491" w:rsidRDefault="00C51CB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D6C35" w:rsidRPr="00C53491" w:rsidRDefault="00ED6C35">
      <w:pPr>
        <w:rPr>
          <w:rFonts w:ascii="Times New Roman" w:hAnsi="Times New Roman" w:cs="Times New Roman"/>
          <w:sz w:val="28"/>
          <w:szCs w:val="28"/>
        </w:rPr>
      </w:pPr>
    </w:p>
    <w:sectPr w:rsidR="00ED6C35" w:rsidRPr="00C53491" w:rsidSect="0002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B0"/>
    <w:rsid w:val="00C51CB0"/>
    <w:rsid w:val="00C53491"/>
    <w:rsid w:val="00ED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C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1C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1C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C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1C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1C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1167&amp;dst=100026" TargetMode="External"/><Relationship Id="rId13" Type="http://schemas.openxmlformats.org/officeDocument/2006/relationships/hyperlink" Target="https://login.consultant.ru/link/?req=doc&amp;base=LAW&amp;n=521167&amp;dst=100037" TargetMode="External"/><Relationship Id="rId18" Type="http://schemas.openxmlformats.org/officeDocument/2006/relationships/hyperlink" Target="https://login.consultant.ru/link/?req=doc&amp;base=LAW&amp;n=521167&amp;dst=100062" TargetMode="External"/><Relationship Id="rId26" Type="http://schemas.openxmlformats.org/officeDocument/2006/relationships/hyperlink" Target="https://login.consultant.ru/link/?req=doc&amp;base=LAW&amp;n=521167&amp;dst=1001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1167&amp;dst=100056" TargetMode="External"/><Relationship Id="rId7" Type="http://schemas.openxmlformats.org/officeDocument/2006/relationships/hyperlink" Target="https://login.consultant.ru/link/?req=doc&amp;base=LAW&amp;n=521167&amp;dst=100025" TargetMode="External"/><Relationship Id="rId12" Type="http://schemas.openxmlformats.org/officeDocument/2006/relationships/hyperlink" Target="https://login.consultant.ru/link/?req=doc&amp;base=LAW&amp;n=521167&amp;dst=100014" TargetMode="External"/><Relationship Id="rId17" Type="http://schemas.openxmlformats.org/officeDocument/2006/relationships/hyperlink" Target="https://login.consultant.ru/link/?req=doc&amp;base=LAW&amp;n=521167&amp;dst=100049" TargetMode="External"/><Relationship Id="rId25" Type="http://schemas.openxmlformats.org/officeDocument/2006/relationships/hyperlink" Target="https://login.consultant.ru/link/?req=doc&amp;base=LAW&amp;n=521167&amp;dst=1001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1006&amp;dst=100070" TargetMode="External"/><Relationship Id="rId20" Type="http://schemas.openxmlformats.org/officeDocument/2006/relationships/hyperlink" Target="https://login.consultant.ru/link/?req=doc&amp;base=LAW&amp;n=521167&amp;dst=10006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1167&amp;dst=100021" TargetMode="External"/><Relationship Id="rId11" Type="http://schemas.openxmlformats.org/officeDocument/2006/relationships/hyperlink" Target="https://login.consultant.ru/link/?req=doc&amp;base=LAW&amp;n=491006&amp;dst=100027" TargetMode="External"/><Relationship Id="rId24" Type="http://schemas.openxmlformats.org/officeDocument/2006/relationships/hyperlink" Target="https://login.consultant.ru/link/?req=doc&amp;base=LAW&amp;n=491006&amp;dst=100123" TargetMode="External"/><Relationship Id="rId5" Type="http://schemas.openxmlformats.org/officeDocument/2006/relationships/hyperlink" Target="https://login.consultant.ru/link/?req=doc&amp;base=LAW&amp;n=521167&amp;dst=100019" TargetMode="External"/><Relationship Id="rId15" Type="http://schemas.openxmlformats.org/officeDocument/2006/relationships/hyperlink" Target="https://login.consultant.ru/link/?req=doc&amp;base=LAW&amp;n=521167&amp;dst=100043" TargetMode="External"/><Relationship Id="rId23" Type="http://schemas.openxmlformats.org/officeDocument/2006/relationships/hyperlink" Target="https://login.consultant.ru/link/?req=doc&amp;base=LAW&amp;n=521167&amp;dst=10008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1167&amp;dst=100030" TargetMode="External"/><Relationship Id="rId19" Type="http://schemas.openxmlformats.org/officeDocument/2006/relationships/hyperlink" Target="https://login.consultant.ru/link/?req=doc&amp;base=LAW&amp;n=491006&amp;dst=1000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1167&amp;dst=100020" TargetMode="External"/><Relationship Id="rId14" Type="http://schemas.openxmlformats.org/officeDocument/2006/relationships/hyperlink" Target="https://login.consultant.ru/link/?req=doc&amp;base=LAW&amp;n=521167&amp;dst=100077" TargetMode="External"/><Relationship Id="rId22" Type="http://schemas.openxmlformats.org/officeDocument/2006/relationships/hyperlink" Target="https://login.consultant.ru/link/?req=doc&amp;base=LAW&amp;n=521167&amp;dst=100059" TargetMode="External"/><Relationship Id="rId27" Type="http://schemas.openxmlformats.org/officeDocument/2006/relationships/hyperlink" Target="https://login.consultant.ru/link/?req=doc&amp;base=LAW&amp;n=521167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dcterms:created xsi:type="dcterms:W3CDTF">2026-02-26T08:32:00Z</dcterms:created>
  <dcterms:modified xsi:type="dcterms:W3CDTF">2026-03-03T00:06:00Z</dcterms:modified>
</cp:coreProperties>
</file>