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Администрация городского округа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 xml:space="preserve">муниципального образования 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«город Саянск»</w:t>
      </w:r>
    </w:p>
    <w:p w:rsidR="007F34BB" w:rsidRPr="007F34BB" w:rsidRDefault="007F34BB" w:rsidP="00BB7CAF">
      <w:pPr>
        <w:widowControl/>
        <w:spacing w:line="276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7F34BB" w:rsidRPr="007F34BB" w:rsidRDefault="007F34BB" w:rsidP="00172415">
      <w:pPr>
        <w:pStyle w:val="1"/>
        <w:ind w:left="0" w:right="11"/>
        <w:jc w:val="center"/>
        <w:rPr>
          <w:rFonts w:ascii="Times New Roman" w:hAnsi="Times New Roman" w:cs="Times New Roman"/>
          <w:spacing w:val="-1"/>
          <w:sz w:val="36"/>
          <w:szCs w:val="36"/>
          <w:lang w:val="ru-RU"/>
        </w:rPr>
      </w:pPr>
      <w:r w:rsidRPr="007F34BB">
        <w:rPr>
          <w:rFonts w:ascii="Times New Roman" w:hAnsi="Times New Roman" w:cs="Times New Roman"/>
          <w:spacing w:val="-1"/>
          <w:sz w:val="36"/>
          <w:szCs w:val="36"/>
          <w:lang w:val="ru-RU"/>
        </w:rPr>
        <w:t>ПОСТАНОВЛЕНИЕ</w:t>
      </w:r>
    </w:p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2046"/>
        <w:gridCol w:w="142"/>
      </w:tblGrid>
      <w:tr w:rsidR="007F34BB" w:rsidRPr="007F34BB" w:rsidTr="007F34BB">
        <w:trPr>
          <w:cantSplit/>
          <w:trHeight w:val="220"/>
        </w:trPr>
        <w:tc>
          <w:tcPr>
            <w:tcW w:w="534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0C5D27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  <w:t>21.05.2025</w:t>
            </w:r>
          </w:p>
        </w:tc>
        <w:tc>
          <w:tcPr>
            <w:tcW w:w="449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№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2D454A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  <w:t>11</w:t>
            </w:r>
            <w:r w:rsidR="0062208A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  <w:t>0</w:t>
            </w:r>
            <w:r w:rsidR="004D51CC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  <w:t>-37-</w:t>
            </w:r>
            <w:r w:rsidR="000C5D27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  <w:t>646-25</w:t>
            </w:r>
          </w:p>
        </w:tc>
        <w:tc>
          <w:tcPr>
            <w:tcW w:w="142" w:type="dxa"/>
            <w:vMerge w:val="restart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F34BB" w:rsidRPr="007F34BB" w:rsidTr="007F34BB">
        <w:trPr>
          <w:cantSplit/>
          <w:trHeight w:val="220"/>
        </w:trPr>
        <w:tc>
          <w:tcPr>
            <w:tcW w:w="4564" w:type="dxa"/>
            <w:gridSpan w:val="4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г.Саянск</w:t>
            </w:r>
          </w:p>
        </w:tc>
        <w:tc>
          <w:tcPr>
            <w:tcW w:w="144" w:type="dxa"/>
            <w:vMerge/>
            <w:vAlign w:val="center"/>
            <w:hideMark/>
          </w:tcPr>
          <w:p w:rsidR="007F34BB" w:rsidRPr="007F34BB" w:rsidRDefault="007F34BB" w:rsidP="00BB7CA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18"/>
          <w:szCs w:val="20"/>
          <w:lang w:val="ru-RU" w:eastAsia="ru-RU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"/>
        <w:gridCol w:w="1418"/>
        <w:gridCol w:w="142"/>
        <w:gridCol w:w="4536"/>
        <w:gridCol w:w="142"/>
      </w:tblGrid>
      <w:tr w:rsidR="007F34BB" w:rsidRPr="007F34BB" w:rsidTr="007F34BB">
        <w:trPr>
          <w:cantSplit/>
        </w:trPr>
        <w:tc>
          <w:tcPr>
            <w:tcW w:w="141" w:type="dxa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E9"/>
            </w:r>
          </w:p>
        </w:tc>
        <w:tc>
          <w:tcPr>
            <w:tcW w:w="4536" w:type="dxa"/>
            <w:hideMark/>
          </w:tcPr>
          <w:p w:rsidR="007F34BB" w:rsidRPr="007F34BB" w:rsidRDefault="007F34BB" w:rsidP="00BB7CAF">
            <w:pPr>
              <w:widowControl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Об утверждении </w:t>
            </w:r>
            <w:r w:rsidRP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требований к внешнему облику нестационарных объектов торговли, оказания услуг и общественного питания</w:t>
            </w:r>
            <w:r w:rsid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на территории муниципального образования «город Саянск»</w:t>
            </w: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F9"/>
            </w:r>
          </w:p>
        </w:tc>
      </w:tr>
    </w:tbl>
    <w:p w:rsidR="007E03D0" w:rsidRPr="00D63020" w:rsidRDefault="007E03D0" w:rsidP="00BB7CAF">
      <w:pPr>
        <w:spacing w:before="8"/>
        <w:rPr>
          <w:rFonts w:ascii="Times New Roman" w:eastAsia="Calibri" w:hAnsi="Times New Roman" w:cs="Times New Roman"/>
          <w:b/>
          <w:bCs/>
          <w:sz w:val="14"/>
          <w:szCs w:val="14"/>
        </w:rPr>
      </w:pPr>
    </w:p>
    <w:p w:rsidR="00C0381B" w:rsidRPr="00C0381B" w:rsidRDefault="00C0381B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 целях обеспечения формирования единого внешнего облика нестационарных объектов торговли, оказания услуг и общественного питания на территории муниципального образования «город Саянск» </w:t>
      </w:r>
      <w:r w:rsidRPr="00C0381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руководствуясь Федеральным законом от 06.10.2003 № 131-ФЗ «Об общих принципах организации местного </w:t>
      </w:r>
      <w:proofErr w:type="gramStart"/>
      <w:r w:rsidRPr="00C0381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самоуправления в Российской Федерации», </w:t>
      </w:r>
      <w:r w:rsidR="00454BDB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Правилами благоустройства территории муниципального образования «город Саянск», утверждёнными решением Думы городского округа муниципального образования «город Саянск» от 25.04.2019</w:t>
      </w:r>
      <w:r w:rsid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54BDB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№71-67-19-12, </w:t>
      </w:r>
      <w:r w:rsidRPr="00C0381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Уставом городского округа муниципального образования «город Саянск», администрация городского округа муниципального образования «город Саянск»</w:t>
      </w:r>
      <w:proofErr w:type="gramEnd"/>
    </w:p>
    <w:p w:rsidR="00C0381B" w:rsidRPr="00C0381B" w:rsidRDefault="00C0381B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C0381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ПОСТАНОВЛЯЕТ:</w:t>
      </w:r>
    </w:p>
    <w:p w:rsidR="00454BDB" w:rsidRPr="00D63020" w:rsidRDefault="0083734C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1. </w:t>
      </w:r>
      <w:r w:rsidR="00454BDB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Установить требования к внешнему облику нестационарных объектов торговли, оказания услуг и общественного питания на территории муниципального образования «город Саянск» (Приложение № 1).</w:t>
      </w:r>
    </w:p>
    <w:p w:rsidR="0083734C" w:rsidRPr="00D63020" w:rsidRDefault="0083734C" w:rsidP="00A9671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2. Нестационарные объекты, эксплуатация которых продолжена на основании договора на размещение нестационарного торгового объекта, заключенного до дня издания настоящего постановления</w:t>
      </w:r>
      <w:r w:rsidR="002538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</w:t>
      </w: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подлежат приведению в соответствие с установленными постановлением требованиями до 31.12.2026.</w:t>
      </w:r>
    </w:p>
    <w:p w:rsidR="00454BDB" w:rsidRPr="00454BDB" w:rsidRDefault="00A96718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</w:t>
      </w:r>
      <w:proofErr w:type="gramStart"/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Контроль за</w:t>
      </w:r>
      <w:proofErr w:type="gramEnd"/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исполнением настоящего постановления возложить на заместителя мэра городского округа по вопросам жизнеобеспечения города – председателя Комитета по жилищно-коммунальному хозяйству, транспорту и связи администрации городского округа муниципального образования «город Саянск»</w:t>
      </w:r>
    </w:p>
    <w:p w:rsidR="00454BDB" w:rsidRPr="00454BDB" w:rsidRDefault="00A96718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</w:t>
      </w:r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Опубликовать настоящее постановление на «Официальном </w:t>
      </w:r>
      <w:proofErr w:type="gramStart"/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интернет-портале</w:t>
      </w:r>
      <w:proofErr w:type="gramEnd"/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правовой информации городского округа муниципального образования «город Саянск» (http://sayansk-pravo.ru), в газете «Саянские зори» 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454BDB" w:rsidRPr="00454BDB" w:rsidRDefault="00A96718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</w:t>
      </w:r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Настоящее постановление вступает в силу </w:t>
      </w:r>
      <w:r w:rsidR="0083734C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со</w:t>
      </w:r>
      <w:r w:rsidR="00454BDB" w:rsidRPr="00454BD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дня </w:t>
      </w:r>
      <w:r w:rsidR="0083734C"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подписания настоящего постановления.</w:t>
      </w:r>
    </w:p>
    <w:p w:rsidR="007E03D0" w:rsidRPr="00D63020" w:rsidRDefault="007E03D0" w:rsidP="00BB7CAF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7E03D0" w:rsidRPr="00D63020" w:rsidRDefault="007E03D0" w:rsidP="00BB7CAF">
      <w:pPr>
        <w:spacing w:before="11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7C4C38" w:rsidRPr="00D63020" w:rsidRDefault="007C4C38" w:rsidP="00BB7CAF">
      <w:pPr>
        <w:spacing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Мэр городского округа муниципального</w:t>
      </w:r>
    </w:p>
    <w:p w:rsidR="007C4C38" w:rsidRPr="00D63020" w:rsidRDefault="007C4C38" w:rsidP="00BB7CAF">
      <w:pPr>
        <w:tabs>
          <w:tab w:val="left" w:pos="7371"/>
        </w:tabs>
        <w:spacing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образования «город Саянск»</w:t>
      </w:r>
      <w:r w:rsidRPr="00D6302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ab/>
        <w:t>А.В. Ермаков</w:t>
      </w:r>
    </w:p>
    <w:p w:rsidR="007C4C38" w:rsidRPr="00D63020" w:rsidRDefault="007C4C38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524D5" w:rsidRPr="00137384" w:rsidRDefault="007C4C38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исп. Колькина Ю.В., тел. 8(39553)52421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="001524D5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:rsidR="000666B6" w:rsidRPr="00D63020" w:rsidRDefault="000666B6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bookmarkStart w:id="0" w:name="_bookmark2"/>
      <w:bookmarkEnd w:id="0"/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lastRenderedPageBreak/>
        <w:t>Приложение № 1</w:t>
      </w:r>
    </w:p>
    <w:p w:rsidR="00EF547E" w:rsidRPr="00EF547E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постановлению администрации</w:t>
      </w:r>
    </w:p>
    <w:p w:rsidR="00BB7CAF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городского округа муниципального</w:t>
      </w:r>
    </w:p>
    <w:p w:rsidR="00EF547E" w:rsidRPr="00D63020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образования 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«</w:t>
      </w: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 Саянск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»</w:t>
      </w:r>
    </w:p>
    <w:p w:rsidR="000666B6" w:rsidRPr="00D63020" w:rsidRDefault="00CC21E4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от </w:t>
      </w:r>
      <w:r w:rsidR="00137384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21.05.2025 </w:t>
      </w:r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№</w:t>
      </w:r>
      <w:r w:rsidR="00137384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110-37-646-25</w:t>
      </w:r>
      <w:bookmarkStart w:id="1" w:name="_GoBack"/>
      <w:bookmarkEnd w:id="1"/>
    </w:p>
    <w:p w:rsidR="00BB7CAF" w:rsidRPr="00EF547E" w:rsidRDefault="00BB7CAF" w:rsidP="00BB7CA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7E03D0" w:rsidRPr="00814F9F" w:rsidRDefault="007D0ED4" w:rsidP="00BB7CAF">
      <w:pPr>
        <w:pStyle w:val="1"/>
        <w:ind w:left="0" w:right="1400"/>
        <w:jc w:val="center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</w:p>
    <w:p w:rsidR="007E03D0" w:rsidRPr="00814F9F" w:rsidRDefault="007D0ED4" w:rsidP="00BB7CAF">
      <w:pPr>
        <w:ind w:right="72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ВНЕШНЕМУ ОБЛИКУ</w:t>
      </w: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21E4" w:rsidRPr="00814F9F">
        <w:rPr>
          <w:rFonts w:ascii="Times New Roman" w:hAnsi="Times New Roman" w:cs="Times New Roman"/>
          <w:b/>
          <w:sz w:val="28"/>
          <w:szCs w:val="28"/>
          <w:lang w:val="ru-RU"/>
        </w:rPr>
        <w:t>Н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ЕСТАЦИОНАРНЫХ</w:t>
      </w: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ОБЪЕКТОВ</w:t>
      </w:r>
      <w:r w:rsidRPr="00814F9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="00CC21E4" w:rsidRPr="00814F9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>Т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ОРГОВЛИ,</w:t>
      </w:r>
      <w:r w:rsidRPr="00814F9F">
        <w:rPr>
          <w:rFonts w:ascii="Times New Roman" w:hAnsi="Times New Roman" w:cs="Times New Roman"/>
          <w:b/>
          <w:spacing w:val="27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ОКАЗАНИЯ</w:t>
      </w:r>
      <w:r w:rsidRPr="00814F9F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УСЛУГ</w:t>
      </w:r>
      <w:r w:rsidRPr="00814F9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ОБЩЕСТВЕННОГО</w:t>
      </w:r>
      <w:r w:rsidRPr="00814F9F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ПИТАНИЯ</w:t>
      </w:r>
    </w:p>
    <w:p w:rsidR="00BB7CAF" w:rsidRPr="00814F9F" w:rsidRDefault="007D0ED4" w:rsidP="00BB7CAF">
      <w:pPr>
        <w:ind w:right="1654"/>
        <w:jc w:val="center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>НА</w:t>
      </w:r>
      <w:r w:rsidRPr="00814F9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ТЕРРИТОРИИ</w:t>
      </w:r>
      <w:r w:rsidRPr="0081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21E4"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МУНИЦИПАЛЬНОГО ОБРАЗОВАНИЯ «ГОРОД </w:t>
      </w:r>
      <w:r w:rsidR="000912AF" w:rsidRPr="00814F9F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САЯНСК»</w:t>
      </w:r>
    </w:p>
    <w:p w:rsidR="000912AF" w:rsidRDefault="000912AF" w:rsidP="00BB7CAF">
      <w:pPr>
        <w:ind w:right="1654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03D0" w:rsidRPr="00814F9F" w:rsidRDefault="00BB7CAF" w:rsidP="00A56E3B">
      <w:pPr>
        <w:pStyle w:val="1"/>
        <w:tabs>
          <w:tab w:val="left" w:pos="3085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1.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Общие положения</w:t>
      </w:r>
    </w:p>
    <w:p w:rsidR="000912AF" w:rsidRPr="00D63020" w:rsidRDefault="00BB7CAF" w:rsidP="000912AF">
      <w:pPr>
        <w:pStyle w:val="a3"/>
        <w:tabs>
          <w:tab w:val="left" w:pos="1062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1.1.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внешнему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облику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торговли,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оказания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услуг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общественного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питания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территории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муниципального образования «город Саянск»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(далее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Требования)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разработаны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соответствии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Федеральным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законом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06.10.2003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0912AF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131-ФЗ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0912AF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общих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принципах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организации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местного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самоуправления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Российской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</w:t>
      </w:r>
      <w:r w:rsidR="000912AF">
        <w:rPr>
          <w:rFonts w:ascii="Times New Roman" w:hAnsi="Times New Roman" w:cs="Times New Roman"/>
          <w:spacing w:val="-1"/>
          <w:sz w:val="28"/>
          <w:szCs w:val="28"/>
          <w:lang w:val="ru-RU"/>
        </w:rPr>
        <w:t>»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,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0912AF" w:rsidRPr="000912A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Правилами благоустройства территории муниципального образования «город Саянск», утверждёнными решением Думы городского округа муниципального образования «город Саянск» от 25.04.2019 №71-67-19-12, </w:t>
      </w:r>
      <w:r w:rsidR="000912AF" w:rsidRPr="00C0381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Уставом городского округа</w:t>
      </w:r>
      <w:proofErr w:type="gramEnd"/>
      <w:r w:rsidR="000912AF" w:rsidRPr="00C0381B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муниципаль</w:t>
      </w:r>
      <w:r w:rsidR="000912A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ного образования «город Саянск».</w:t>
      </w:r>
    </w:p>
    <w:p w:rsidR="007E03D0" w:rsidRPr="00D63020" w:rsidRDefault="000912AF" w:rsidP="000912AF">
      <w:pPr>
        <w:pStyle w:val="a3"/>
        <w:tabs>
          <w:tab w:val="left" w:pos="1028"/>
        </w:tabs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1.2.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целей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постановления используются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понятия:</w:t>
      </w:r>
    </w:p>
    <w:p w:rsidR="007E03D0" w:rsidRPr="00541BA5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1BA5">
        <w:rPr>
          <w:rFonts w:ascii="Times New Roman" w:hAnsi="Times New Roman" w:cs="Times New Roman"/>
          <w:sz w:val="28"/>
          <w:szCs w:val="28"/>
          <w:lang w:val="ru-RU"/>
        </w:rPr>
        <w:t>группа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Pr="00541BA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Pr="00541BA5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выполненные</w:t>
      </w:r>
      <w:r w:rsidRPr="00541BA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в едином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стиле</w:t>
      </w:r>
      <w:r w:rsidRPr="00541BA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два</w:t>
      </w:r>
      <w:r w:rsidRPr="00541BA5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41BA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Pr="00541BA5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Pr="00541BA5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объекта,</w:t>
      </w:r>
      <w:r w:rsidRPr="00541BA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расположенных</w:t>
      </w:r>
      <w:r w:rsidRPr="00541BA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541BA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расстоянии</w:t>
      </w:r>
      <w:r w:rsidRPr="00541BA5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41BA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Pr="00541BA5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541BA5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541BA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</w:t>
      </w:r>
      <w:r w:rsidRPr="00541BA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Pr="00541BA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друга,</w:t>
      </w:r>
      <w:r w:rsidRPr="00541BA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Pr="00541BA5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объединенных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</w:t>
      </w:r>
      <w:r w:rsidRPr="00541BA5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единой</w:t>
      </w:r>
      <w:r w:rsidRPr="00541BA5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кровлей;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</w:t>
      </w:r>
      <w:r w:rsidRPr="00541BA5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41BA5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архитектурный</w:t>
      </w:r>
      <w:r w:rsidRPr="00541BA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элемент,</w:t>
      </w:r>
      <w:r w:rsidRPr="00541BA5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обрамляющий</w:t>
      </w:r>
      <w:r w:rsidRPr="00541BA5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541BA5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увенчивающий</w:t>
      </w:r>
      <w:r w:rsidRPr="00541BA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верхнюю</w:t>
      </w:r>
      <w:r w:rsidRPr="00541BA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541BA5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Pr="00541BA5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объекта,</w:t>
      </w:r>
      <w:r w:rsidRPr="00541BA5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представляющий</w:t>
      </w:r>
      <w:r w:rsidRPr="00541BA5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собой</w:t>
      </w:r>
      <w:r w:rsidRPr="00541BA5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сплошную</w:t>
      </w:r>
      <w:r w:rsidRPr="00541BA5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протяженную</w:t>
      </w:r>
      <w:r w:rsidRPr="00541BA5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горизонтальную</w:t>
      </w:r>
      <w:r w:rsidRPr="00541BA5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полосу,</w:t>
      </w:r>
      <w:r w:rsidRPr="00541BA5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выступающую</w:t>
      </w:r>
      <w:r w:rsidRPr="00541BA5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541BA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плоскости</w:t>
      </w:r>
      <w:r w:rsidRPr="00541BA5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стены</w:t>
      </w:r>
      <w:r w:rsidRPr="00541BA5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541BA5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выделенную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посредством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декоративных</w:t>
      </w:r>
      <w:r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элементов.</w:t>
      </w:r>
    </w:p>
    <w:p w:rsidR="007E03D0" w:rsidRPr="00D63020" w:rsidRDefault="000912AF" w:rsidP="000912AF">
      <w:pPr>
        <w:pStyle w:val="a3"/>
        <w:tabs>
          <w:tab w:val="left" w:pos="1187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1.3.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распространяются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отношения,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связанные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размещением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торговли,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оказания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услуг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общественного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питания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(далее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нестационарные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объекты)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проведении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праздничных,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общественно-политических,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культурно-массовых,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спортивно-зрелищных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мероприятий,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проводимых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3"/>
          <w:sz w:val="28"/>
          <w:szCs w:val="28"/>
          <w:lang w:val="ru-RU"/>
        </w:rPr>
        <w:t>администрации муниципального образования «город Саянск» (далее – Администрация)</w:t>
      </w:r>
      <w:r w:rsidR="00253820">
        <w:rPr>
          <w:rFonts w:ascii="Times New Roman" w:hAnsi="Times New Roman" w:cs="Times New Roman"/>
          <w:spacing w:val="13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либо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согласованных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Администрацией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установленном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порядке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имеющих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краткосрочный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характер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(до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15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дней).</w:t>
      </w:r>
    </w:p>
    <w:p w:rsidR="007E03D0" w:rsidRPr="00D63020" w:rsidRDefault="007E03D0" w:rsidP="00BB7CAF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03D0" w:rsidRPr="00814F9F" w:rsidRDefault="000912AF" w:rsidP="00A56E3B">
      <w:pPr>
        <w:pStyle w:val="1"/>
        <w:tabs>
          <w:tab w:val="left" w:pos="3085"/>
        </w:tabs>
        <w:ind w:left="0" w:firstLine="72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r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Общие</w:t>
      </w:r>
      <w:r w:rsidR="007D0ED4" w:rsidRPr="00814F9F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814F9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814F9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gramStart"/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814F9F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нестационарных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</w:p>
    <w:p w:rsidR="007E03D0" w:rsidRPr="00D63020" w:rsidRDefault="0031587B" w:rsidP="00A56E3B">
      <w:pPr>
        <w:pStyle w:val="a3"/>
        <w:tabs>
          <w:tab w:val="left" w:pos="1113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Колористическое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решение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мобильных</w:t>
      </w:r>
      <w:r w:rsidR="007D0ED4" w:rsidRPr="00D63020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летних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кафе,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вендинговых</w:t>
      </w:r>
      <w:proofErr w:type="spell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автоматов))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должно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выполняться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цветах: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основной</w:t>
      </w:r>
      <w:r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</w:t>
      </w:r>
      <w:r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неостекленных</w:t>
      </w:r>
      <w:r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поверхностей</w:t>
      </w:r>
      <w:r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(один</w:t>
      </w:r>
      <w:r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выбор):</w:t>
      </w:r>
      <w:r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железно-серый</w:t>
      </w:r>
      <w:r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7011),</w:t>
      </w:r>
      <w:r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транспортный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серый</w:t>
      </w:r>
      <w:r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7043),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темно-алюминиевый</w:t>
      </w:r>
      <w:r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9007),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светло-серый</w:t>
      </w:r>
      <w:r w:rsidRPr="00D63020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9022),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lastRenderedPageBreak/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9023)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- не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70%;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дополнительный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неостекленных</w:t>
      </w:r>
      <w:r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поверхностей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(один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выбор):</w:t>
      </w:r>
      <w:r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железно-серый</w:t>
      </w:r>
      <w:r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7011),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proofErr w:type="spellStart"/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антрацитово</w:t>
      </w:r>
      <w:proofErr w:type="spellEnd"/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-серый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7016),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черно-серый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7021),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транспортный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серый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7043),</w:t>
      </w:r>
      <w:r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черный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янтарь</w:t>
      </w:r>
      <w:r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(9005),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темно-алюминиевый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9007),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светло-серый</w:t>
      </w:r>
      <w:r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9022),</w:t>
      </w:r>
      <w:r w:rsidRPr="00D63020">
        <w:rPr>
          <w:rFonts w:ascii="Times New Roman" w:hAnsi="Times New Roman" w:cs="Times New Roman"/>
          <w:spacing w:val="7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9023)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(или)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фризе</w:t>
      </w:r>
      <w:r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фирменного стиля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хозяйствующего</w:t>
      </w:r>
      <w:r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субъекта,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осуществляющего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деятельность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нестационарном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объекте;</w:t>
      </w:r>
    </w:p>
    <w:p w:rsidR="007E03D0" w:rsidRPr="00D63020" w:rsidRDefault="007D0ED4" w:rsidP="00BB7CAF">
      <w:pPr>
        <w:pStyle w:val="a3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переплетов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полотен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оконных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дверных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проемов: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63020">
        <w:rPr>
          <w:rFonts w:ascii="Times New Roman" w:hAnsi="Times New Roman" w:cs="Times New Roman"/>
          <w:sz w:val="28"/>
          <w:szCs w:val="28"/>
        </w:rPr>
        <w:t>RAL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7016).</w:t>
      </w:r>
    </w:p>
    <w:p w:rsidR="007E03D0" w:rsidRPr="00D63020" w:rsidRDefault="0031587B" w:rsidP="00A56E3B">
      <w:pPr>
        <w:pStyle w:val="a3"/>
        <w:tabs>
          <w:tab w:val="left" w:pos="1074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Нестационарные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объекты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следов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ржавчины,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грязи,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сколов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краски,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механических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повреждений.</w:t>
      </w:r>
    </w:p>
    <w:p w:rsidR="007E03D0" w:rsidRPr="00D63020" w:rsidRDefault="0031587B" w:rsidP="00A56E3B">
      <w:pPr>
        <w:pStyle w:val="a3"/>
        <w:tabs>
          <w:tab w:val="left" w:pos="1141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2.3.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покрытие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30%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поверхностей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бесцветными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светопропускающими</w:t>
      </w:r>
      <w:proofErr w:type="spellEnd"/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ПВХ-пленками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декорирования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стекла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7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различными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структурами</w:t>
      </w:r>
      <w:r w:rsidR="007D0ED4" w:rsidRPr="00D6302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(матовое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стекло,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травленое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стекло).</w:t>
      </w:r>
      <w:proofErr w:type="gramEnd"/>
    </w:p>
    <w:p w:rsidR="007E03D0" w:rsidRPr="00D63020" w:rsidRDefault="0031587B" w:rsidP="00A56E3B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2.4.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объекты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предназначенных</w:t>
      </w:r>
      <w:r w:rsidR="007D0ED4" w:rsidRPr="00D63020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ремонта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обслуживания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автомобилей,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сооружений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постов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охраны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стоянок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средств)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размещаются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3,3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нижнего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края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(с</w:t>
      </w:r>
      <w:r w:rsidR="007D0ED4" w:rsidRPr="00D63020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учетом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фриза).</w:t>
      </w:r>
    </w:p>
    <w:p w:rsidR="007E03D0" w:rsidRPr="00D63020" w:rsidRDefault="0031587B" w:rsidP="007E5E71">
      <w:pPr>
        <w:pStyle w:val="a3"/>
        <w:tabs>
          <w:tab w:val="left" w:pos="113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2.5.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устройстве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применение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кирпича,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газобетона,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строительных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блоков,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монолитного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сборного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бетона,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фанеры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бахчевых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развалов,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елочных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базаров).</w:t>
      </w:r>
    </w:p>
    <w:p w:rsidR="007E03D0" w:rsidRPr="00D63020" w:rsidRDefault="0031587B" w:rsidP="007E5E71">
      <w:pPr>
        <w:pStyle w:val="a3"/>
        <w:tabs>
          <w:tab w:val="left" w:pos="116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2.6.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Кровля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выполняется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листового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гнутого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профиля.</w:t>
      </w:r>
      <w:r w:rsidR="007D0ED4"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установка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декоративного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фриза,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скрывающего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конструктивные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кровли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(крыши),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0,5</w:t>
      </w:r>
      <w:r w:rsidR="007D0ED4"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м.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Кровля</w:t>
      </w:r>
      <w:r w:rsidR="007D0ED4"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галерей,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палаток)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выполняется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односкатной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уклоном к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заднему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боковому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фасаду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организованным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скрытым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водостоком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сливом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воды,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встроенными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объекта.</w:t>
      </w:r>
      <w:proofErr w:type="gramEnd"/>
    </w:p>
    <w:p w:rsidR="007E03D0" w:rsidRPr="00D63020" w:rsidRDefault="0031587B" w:rsidP="007E5E71">
      <w:pPr>
        <w:pStyle w:val="a3"/>
        <w:tabs>
          <w:tab w:val="left" w:pos="1067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2.7.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устройстве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нескольких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входных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групп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фасаде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такие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входные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группы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одинаковую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высоту.</w:t>
      </w:r>
    </w:p>
    <w:p w:rsidR="007E03D0" w:rsidRPr="00D63020" w:rsidRDefault="0031587B" w:rsidP="007E5E71">
      <w:pPr>
        <w:pStyle w:val="a3"/>
        <w:tabs>
          <w:tab w:val="left" w:pos="103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2.8</w:t>
      </w:r>
      <w:r w:rsidR="007E5E71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оснащении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системами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вентиляции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кондиционирования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воздуха,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дымоудаления</w:t>
      </w:r>
      <w:proofErr w:type="spellEnd"/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только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скрытая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установка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таких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без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выступания</w:t>
      </w:r>
      <w:r w:rsidR="007D0ED4"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элементов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габариты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объекта.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Места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установки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систем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кондиционирования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вентиляции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закрыты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маскирующими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устройствами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(декоративными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панелями,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решетками,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жалюзи),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установленными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заподлицо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поверхностью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окрашенными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фасада.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наружных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блоков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кондиционеров,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воздуховодов,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иного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технологического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оборудования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выступание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такого оборудования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над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кровлей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 объекта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чем</w:t>
      </w:r>
      <w:r w:rsidR="007D0ED4"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0,5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м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условии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размещения оборудования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ближе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1,0 м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объекта.</w:t>
      </w:r>
    </w:p>
    <w:p w:rsidR="007E03D0" w:rsidRPr="00D63020" w:rsidRDefault="0031587B" w:rsidP="007E5E71">
      <w:pPr>
        <w:pStyle w:val="a3"/>
        <w:tabs>
          <w:tab w:val="left" w:pos="109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2.9.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Устройство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внешних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(выступающих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плоскости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нестационарного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объекта)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тамбуров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допускается.</w:t>
      </w:r>
    </w:p>
    <w:p w:rsidR="007E03D0" w:rsidRPr="00D63020" w:rsidRDefault="0031587B" w:rsidP="007E5E71">
      <w:pPr>
        <w:pStyle w:val="a3"/>
        <w:tabs>
          <w:tab w:val="left" w:pos="114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2.10.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защиты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атмосферных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осадков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солнечного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света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конструкция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предусматривать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козырек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покрытием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прозрачного,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полупрозрачного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тонированного</w:t>
      </w:r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травмобезопасного</w:t>
      </w:r>
      <w:proofErr w:type="spellEnd"/>
      <w:r w:rsidR="007D0ED4"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стекла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(монолитного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поликарбоната)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расстоянии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1,0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фасада,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толщиной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10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мм,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солнцезащитных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маркиз.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Козырек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маркиза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крепится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выносных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элементах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располагаться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основном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(или)</w:t>
      </w:r>
      <w:r w:rsidR="007D0ED4" w:rsidRPr="00D63020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боковых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фасадах.</w:t>
      </w:r>
    </w:p>
    <w:p w:rsidR="007E03D0" w:rsidRDefault="0031587B" w:rsidP="007E5E71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2.11.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отдельных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видов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устанавливаются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дополнительные</w:t>
      </w:r>
      <w:r w:rsidR="007D0ED4" w:rsidRPr="00D63020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требования,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предусмотренные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31587B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разделом</w:t>
      </w:r>
      <w:r w:rsidR="007D0ED4" w:rsidRPr="0031587B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31587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D0ED4" w:rsidRPr="0031587B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Требований,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учитывающие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особенности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7D0ED4" w:rsidRPr="00D63020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="00A96718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размещения.</w:t>
      </w:r>
    </w:p>
    <w:p w:rsidR="00A96718" w:rsidRPr="00DF4F21" w:rsidRDefault="00A96718" w:rsidP="007E5E71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2.12. Для размещения в парке «Таежные бульвары» устанавливаются виды нестационарных торговых объектов </w:t>
      </w:r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согласно </w:t>
      </w:r>
      <w:hyperlink w:anchor="_Приложение_№_1" w:history="1">
        <w:r w:rsidR="00BB162E" w:rsidRPr="00DF4F21">
          <w:rPr>
            <w:rStyle w:val="a5"/>
            <w:rFonts w:ascii="Times New Roman" w:hAnsi="Times New Roman" w:cs="Times New Roman"/>
            <w:spacing w:val="-1"/>
            <w:sz w:val="28"/>
            <w:szCs w:val="28"/>
            <w:lang w:val="ru-RU"/>
          </w:rPr>
          <w:t>приложению 1</w:t>
        </w:r>
      </w:hyperlink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 Требованиям.</w:t>
      </w:r>
    </w:p>
    <w:p w:rsidR="00A96718" w:rsidRPr="00DF4F21" w:rsidRDefault="00A96718" w:rsidP="007E5E71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2.13. Для размещения нестационарных торговых объектов под продажу кваса устанавливаются виды нестационарных торговых объектов </w:t>
      </w:r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согласно </w:t>
      </w:r>
      <w:hyperlink w:anchor="_Приложение_№_2" w:history="1">
        <w:r w:rsidR="00BB162E" w:rsidRPr="00DF4F21">
          <w:rPr>
            <w:rStyle w:val="a5"/>
            <w:rFonts w:ascii="Times New Roman" w:hAnsi="Times New Roman" w:cs="Times New Roman"/>
            <w:spacing w:val="-1"/>
            <w:sz w:val="28"/>
            <w:szCs w:val="28"/>
            <w:lang w:val="ru-RU"/>
          </w:rPr>
          <w:t>приложению 2</w:t>
        </w:r>
      </w:hyperlink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 Требованиям.</w:t>
      </w:r>
    </w:p>
    <w:p w:rsidR="00C94476" w:rsidRPr="00D63020" w:rsidRDefault="00C94476" w:rsidP="00C94476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2.15. Для размещения нестационарных торговых объектов под продажу кофе устанавливаются виды нестационарных торговых объектов согласно </w:t>
      </w:r>
      <w:hyperlink w:anchor="_Приложение_№_3" w:history="1">
        <w:r w:rsidRPr="00C94476">
          <w:rPr>
            <w:rStyle w:val="a5"/>
            <w:rFonts w:ascii="Times New Roman" w:hAnsi="Times New Roman" w:cs="Times New Roman"/>
            <w:spacing w:val="-1"/>
            <w:sz w:val="28"/>
            <w:szCs w:val="28"/>
            <w:lang w:val="ru-RU"/>
          </w:rPr>
          <w:t>приложению 3</w:t>
        </w:r>
      </w:hyperlink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 Требованиям</w:t>
      </w:r>
    </w:p>
    <w:p w:rsidR="00A96718" w:rsidRPr="00DF4F21" w:rsidRDefault="00A96718" w:rsidP="007E5E71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2.14. Для размещения в парке «Забава-парк» устанавливаются виды нестационарных торговых объектов </w:t>
      </w:r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согласно </w:t>
      </w:r>
      <w:hyperlink w:anchor="_Приложение_№4" w:history="1">
        <w:r w:rsidR="00BB162E" w:rsidRPr="00DF4F21">
          <w:rPr>
            <w:rStyle w:val="a5"/>
            <w:rFonts w:ascii="Times New Roman" w:hAnsi="Times New Roman" w:cs="Times New Roman"/>
            <w:spacing w:val="-1"/>
            <w:sz w:val="28"/>
            <w:szCs w:val="28"/>
            <w:lang w:val="ru-RU"/>
          </w:rPr>
          <w:t xml:space="preserve">приложению </w:t>
        </w:r>
      </w:hyperlink>
      <w:r w:rsidR="00C94476">
        <w:rPr>
          <w:rStyle w:val="a5"/>
          <w:rFonts w:ascii="Times New Roman" w:hAnsi="Times New Roman" w:cs="Times New Roman"/>
          <w:spacing w:val="-1"/>
          <w:sz w:val="28"/>
          <w:szCs w:val="28"/>
          <w:lang w:val="ru-RU"/>
        </w:rPr>
        <w:t>4</w:t>
      </w:r>
      <w:r w:rsidR="00BB162E" w:rsidRPr="00DF4F21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 Требованиям.</w:t>
      </w:r>
    </w:p>
    <w:p w:rsidR="007E03D0" w:rsidRPr="00D63020" w:rsidRDefault="007E03D0" w:rsidP="00BB7CAF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03D0" w:rsidRPr="00814F9F" w:rsidRDefault="00BB4115" w:rsidP="007E5E71">
      <w:pPr>
        <w:pStyle w:val="1"/>
        <w:tabs>
          <w:tab w:val="left" w:pos="2951"/>
        </w:tabs>
        <w:ind w:left="0" w:firstLine="72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bookmarkStart w:id="2" w:name="_bookmark3"/>
      <w:bookmarkEnd w:id="2"/>
      <w:r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814F9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814F9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gramStart"/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814F9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814F9F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отдельных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видов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81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814F9F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</w:p>
    <w:p w:rsidR="007E03D0" w:rsidRPr="00D63020" w:rsidRDefault="00021FFC" w:rsidP="00021FFC">
      <w:pPr>
        <w:pStyle w:val="a3"/>
        <w:tabs>
          <w:tab w:val="left" w:pos="103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bookmark4"/>
      <w:bookmarkEnd w:id="3"/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торговли,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оказания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услуг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общественного питания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(далее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киоски,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павильоны):</w:t>
      </w:r>
    </w:p>
    <w:p w:rsidR="007E03D0" w:rsidRPr="00D63020" w:rsidRDefault="00021FFC" w:rsidP="00021FFC">
      <w:pPr>
        <w:pStyle w:val="a3"/>
        <w:tabs>
          <w:tab w:val="left" w:pos="1333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3.1.1.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наличии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фасадах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вывески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организации</w:t>
      </w:r>
      <w:r w:rsidR="007D0ED4" w:rsidRPr="00D63020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(индивидуального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предпринимателя)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размещаются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фризе.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Нижняя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граница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располагаться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высоте</w:t>
      </w:r>
      <w:r w:rsidR="007D0ED4" w:rsidRPr="00D6302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2,4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м от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нижнего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 объекта;</w:t>
      </w:r>
    </w:p>
    <w:p w:rsidR="007E03D0" w:rsidRPr="00D63020" w:rsidRDefault="00021FFC" w:rsidP="00021FFC">
      <w:pPr>
        <w:pStyle w:val="a3"/>
        <w:tabs>
          <w:tab w:val="left" w:pos="138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остеклении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="007D0ED4"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следует</w:t>
      </w:r>
      <w:r w:rsidR="007D0ED4" w:rsidRPr="00D63020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применять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безосколочные,</w:t>
      </w:r>
      <w:r w:rsidR="007D0ED4" w:rsidRPr="00D63020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ударостойкие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материалы,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безопасные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упрочняющие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многослойные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пленочные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покрытия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либо</w:t>
      </w:r>
      <w:r w:rsidR="007D0ED4"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поликарбонатные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стекла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алюминиевом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пластиковом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переплете</w:t>
      </w:r>
      <w:r w:rsid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</w:t>
      </w:r>
      <w:r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должен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использоваться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ПВХ-профиль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алюминиевые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оконные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заполнением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стеклопакетами;</w:t>
      </w:r>
    </w:p>
    <w:p w:rsidR="007E03D0" w:rsidRPr="00D63020" w:rsidRDefault="00021FFC" w:rsidP="00021FFC">
      <w:pPr>
        <w:pStyle w:val="a3"/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3.1.3.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Размер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окна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обслуживания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посетителей,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находящихся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объекта,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600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мм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ширину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500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мм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высоту.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Открывание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окна</w:t>
      </w:r>
      <w:r w:rsidR="007D0ED4" w:rsidRPr="00D63020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необходимо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предусматривать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вверх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по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вертикальным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направляющим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либо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внутрь.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Нижняя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точка</w:t>
      </w:r>
      <w:r w:rsidR="007D0ED4" w:rsidRPr="00D63020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окна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обслуживания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находиться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отметке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не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ниже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1,0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выше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1,3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нижнего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края</w:t>
      </w:r>
      <w:r w:rsidR="007D0ED4"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нестационарного объекта;</w:t>
      </w:r>
    </w:p>
    <w:p w:rsidR="007E03D0" w:rsidRPr="00D63020" w:rsidRDefault="007668B9" w:rsidP="007668B9">
      <w:pPr>
        <w:pStyle w:val="a3"/>
        <w:tabs>
          <w:tab w:val="left" w:pos="1271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3.1.4.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Площадь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(за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исключением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киосков,</w:t>
      </w:r>
      <w:r w:rsidR="007D0ED4"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павильонов</w:t>
      </w:r>
      <w:r w:rsidR="007D0ED4" w:rsidRPr="00D63020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мойки,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ремонта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обслуживания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автомобилей)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устанавливается: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для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фасадов,</w:t>
      </w:r>
      <w:r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обращенных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проезжей</w:t>
      </w:r>
      <w:r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части</w:t>
      </w:r>
      <w:r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улицы,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если</w:t>
      </w:r>
      <w:r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расстояние</w:t>
      </w:r>
      <w:r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проезжей</w:t>
      </w:r>
      <w:r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части</w:t>
      </w:r>
      <w:r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м, -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60%;</w:t>
      </w:r>
    </w:p>
    <w:p w:rsidR="007E03D0" w:rsidRPr="00D63020" w:rsidRDefault="007D0ED4" w:rsidP="00BB7CAF">
      <w:pPr>
        <w:pStyle w:val="a3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длиной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свыше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обращенных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тротуарам,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проходам</w:t>
      </w:r>
      <w:r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20%;</w:t>
      </w:r>
    </w:p>
    <w:p w:rsidR="007E03D0" w:rsidRPr="00D63020" w:rsidRDefault="007668B9" w:rsidP="007668B9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3.1.5.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Остекленные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поверхности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могут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предусматривать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установку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ставней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сдвижных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панелей,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защитных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роллерных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рольставней</w:t>
      </w:r>
      <w:proofErr w:type="spellEnd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)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механическим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электроприводом. Короб</w:t>
      </w:r>
      <w:r w:rsidR="007D0ED4" w:rsidRPr="00D63020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рольставней</w:t>
      </w:r>
      <w:proofErr w:type="spellEnd"/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должен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размещаться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одной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плоскости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(заподлицо)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фасадом,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направляющие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закрыты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декоративными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накладками.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Защитные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окрашены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цветов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(на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выбор):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темно-алюминиевый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9007),</w:t>
      </w:r>
      <w:r w:rsidR="007D0ED4" w:rsidRPr="00D63020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светло-серый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9022),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9023),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железно-серый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7011),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антрацитово</w:t>
      </w:r>
      <w:proofErr w:type="spellEnd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-серый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7016),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транспортный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серый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7043).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защитных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решеток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снаружи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внутри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киоска,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павильона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допускается;</w:t>
      </w:r>
    </w:p>
    <w:p w:rsidR="007E03D0" w:rsidRPr="00D63020" w:rsidRDefault="007668B9" w:rsidP="007668B9">
      <w:pPr>
        <w:pStyle w:val="a3"/>
        <w:tabs>
          <w:tab w:val="left" w:pos="1201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3.1.6.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Площадка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крыльца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входной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группы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длину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1,35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ширину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1,2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покрыта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материалом,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допускающим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скольжения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намокании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отрицательных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температурах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воздуха,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поперечный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уклон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пределах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- 2%;</w:t>
      </w:r>
    </w:p>
    <w:p w:rsidR="007E03D0" w:rsidRPr="007668B9" w:rsidRDefault="007668B9" w:rsidP="007668B9">
      <w:pPr>
        <w:pStyle w:val="a3"/>
        <w:tabs>
          <w:tab w:val="left" w:pos="119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3.1.7.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установка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глухих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дверных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полотен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входах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зал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павильона,</w:t>
      </w:r>
      <w:r w:rsidR="007D0ED4" w:rsidRPr="00D63020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кроме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служебных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входов.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Площадь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</w:t>
      </w:r>
      <w:r w:rsidR="007D0ED4" w:rsidRPr="007668B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дверных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полотен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 быть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30%.</w:t>
      </w:r>
    </w:p>
    <w:p w:rsidR="007668B9" w:rsidRDefault="007668B9" w:rsidP="007668B9">
      <w:pPr>
        <w:pStyle w:val="a3"/>
        <w:tabs>
          <w:tab w:val="left" w:pos="1028"/>
        </w:tabs>
        <w:ind w:left="0" w:firstLine="720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группы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:</w:t>
      </w:r>
    </w:p>
    <w:p w:rsidR="007E03D0" w:rsidRPr="00D63020" w:rsidRDefault="007668B9" w:rsidP="007668B9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Декоративные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элементы,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козырьки,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рамы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остекления,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дверные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блоки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другие</w:t>
      </w:r>
      <w:r w:rsidR="007D0ED4" w:rsidRPr="00D63020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элементы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фасадов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входящих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группу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должны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изготовлены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из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внешне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идентичных</w:t>
      </w:r>
      <w:r w:rsidR="007D0ED4" w:rsidRPr="00D6302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материалов;</w:t>
      </w:r>
    </w:p>
    <w:p w:rsidR="007E03D0" w:rsidRPr="00D63020" w:rsidRDefault="007668B9" w:rsidP="007668B9">
      <w:pPr>
        <w:pStyle w:val="a3"/>
        <w:tabs>
          <w:tab w:val="left" w:pos="1242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входящих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группу,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том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числе</w:t>
      </w:r>
      <w:r w:rsidR="007D0ED4" w:rsidRPr="00D63020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фризов,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 быть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одинаковой;</w:t>
      </w:r>
    </w:p>
    <w:p w:rsidR="007E03D0" w:rsidRPr="00D63020" w:rsidRDefault="007668B9" w:rsidP="007668B9">
      <w:pPr>
        <w:pStyle w:val="a3"/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3.2.3.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Обращенные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улицам,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тротуарам,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проходам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фасады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нестационарных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объектов,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 располагаться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линии;</w:t>
      </w:r>
    </w:p>
    <w:p w:rsidR="007E03D0" w:rsidRPr="00D63020" w:rsidRDefault="007668B9" w:rsidP="007668B9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3.3.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галерей.</w:t>
      </w:r>
    </w:p>
    <w:p w:rsidR="007E03D0" w:rsidRPr="00D63020" w:rsidRDefault="007668B9" w:rsidP="007668B9">
      <w:pPr>
        <w:pStyle w:val="a3"/>
        <w:tabs>
          <w:tab w:val="left" w:pos="120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3.3.1.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павильоны,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входящие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состав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торговой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галереи,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соответствовать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требованиям,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предусмотренным</w:t>
      </w:r>
      <w:r w:rsidR="007D0ED4"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pacing w:val="-1"/>
          <w:sz w:val="28"/>
          <w:szCs w:val="28"/>
          <w:lang w:val="ru-RU"/>
        </w:rPr>
        <w:t>пунктом</w:t>
      </w:r>
      <w:r w:rsidR="007D0ED4" w:rsidRPr="007668B9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7668B9">
        <w:rPr>
          <w:rFonts w:ascii="Times New Roman" w:hAnsi="Times New Roman" w:cs="Times New Roman"/>
          <w:sz w:val="28"/>
          <w:szCs w:val="28"/>
          <w:lang w:val="ru-RU"/>
        </w:rPr>
        <w:t>3.1</w:t>
      </w:r>
      <w:r w:rsidR="007D0ED4" w:rsidRPr="007668B9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Требований,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симметрично</w:t>
      </w:r>
      <w:r w:rsidR="007D0ED4"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располагаться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напротив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друга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обеспечением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беспрепятственного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сквозного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прохода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покупателей.</w:t>
      </w:r>
      <w:r w:rsidR="007D0ED4" w:rsidRPr="00D63020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устройство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проходе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крылец,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навесов,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козырьков,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торгового оборудования;</w:t>
      </w:r>
    </w:p>
    <w:p w:rsidR="007E03D0" w:rsidRPr="00D63020" w:rsidRDefault="0038184E" w:rsidP="0038184E">
      <w:pPr>
        <w:pStyle w:val="a3"/>
        <w:tabs>
          <w:tab w:val="left" w:pos="140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3.3.2.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Торговая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галерея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перекрывается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светопрозрачной</w:t>
      </w:r>
      <w:proofErr w:type="spellEnd"/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кровлей,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несущей</w:t>
      </w:r>
      <w:r w:rsidR="007D0ED4"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теплоизоляционной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функции.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3.4.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вендинговых</w:t>
      </w:r>
      <w:proofErr w:type="spell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автоматов).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="007D0ED4" w:rsidRPr="0038184E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длина</w:t>
      </w:r>
      <w:r w:rsidR="007D0ED4" w:rsidRPr="0038184E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38184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автоматов</w:t>
      </w:r>
      <w:r w:rsidR="007D0ED4" w:rsidRPr="0038184E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proofErr w:type="spellStart"/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вендинговых</w:t>
      </w:r>
      <w:proofErr w:type="spellEnd"/>
      <w:r w:rsidR="007D0ED4" w:rsidRPr="0038184E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z w:val="28"/>
          <w:szCs w:val="28"/>
          <w:lang w:val="ru-RU"/>
        </w:rPr>
        <w:t>автоматов)</w:t>
      </w:r>
      <w:r w:rsidR="007D0ED4" w:rsidRPr="0038184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38184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38184E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7D0ED4"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превышать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2,2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ширина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1,0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м,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высота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2,0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(без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учета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фриза).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3.5.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палаток:</w:t>
      </w:r>
    </w:p>
    <w:p w:rsidR="007E03D0" w:rsidRPr="00D63020" w:rsidRDefault="0038184E" w:rsidP="0038184E">
      <w:pPr>
        <w:pStyle w:val="a3"/>
        <w:tabs>
          <w:tab w:val="left" w:pos="12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3.5.1.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ширина,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длина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палаток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должна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превышать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2,5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каждой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стороне;</w:t>
      </w:r>
    </w:p>
    <w:p w:rsidR="007E03D0" w:rsidRPr="00D63020" w:rsidRDefault="0038184E" w:rsidP="0038184E">
      <w:pPr>
        <w:pStyle w:val="a3"/>
        <w:tabs>
          <w:tab w:val="left" w:pos="135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3.5.2.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Ограждающие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торговых</w:t>
      </w:r>
      <w:r w:rsidR="007D0ED4" w:rsidRPr="00D63020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палаток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изготавливать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одноцветной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ткани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том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числе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баннерной)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нанесением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логотипа.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3.6.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бахчевых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развалов:</w:t>
      </w:r>
    </w:p>
    <w:p w:rsidR="007E03D0" w:rsidRPr="00D63020" w:rsidRDefault="0038184E" w:rsidP="0038184E">
      <w:pPr>
        <w:pStyle w:val="a3"/>
        <w:tabs>
          <w:tab w:val="left" w:pos="1223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3.6.1.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длина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бахчевого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развала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превышать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4,0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ширина</w:t>
      </w:r>
      <w:r w:rsidR="007D0ED4"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3,0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2,4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м;</w:t>
      </w:r>
    </w:p>
    <w:p w:rsidR="007E03D0" w:rsidRPr="00D63020" w:rsidRDefault="0038184E" w:rsidP="0038184E">
      <w:pPr>
        <w:pStyle w:val="a3"/>
        <w:tabs>
          <w:tab w:val="left" w:pos="1204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3.6.2.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Ограждающие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конструкции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бахчевых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развалов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необходимо</w:t>
      </w:r>
      <w:r w:rsidR="007D0ED4"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выполнять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деревянных</w:t>
      </w:r>
      <w:r w:rsidR="007D0ED4" w:rsidRPr="00D63020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конструкций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(или)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металлической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сетки.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3.7.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елочных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базаров:</w:t>
      </w:r>
    </w:p>
    <w:p w:rsidR="007E03D0" w:rsidRPr="0038184E" w:rsidRDefault="007D0ED4" w:rsidP="007668B9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елочные</w:t>
      </w:r>
      <w:r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базары</w:t>
      </w:r>
      <w:r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иметь</w:t>
      </w:r>
      <w:r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ограждение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1,5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м,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освещение</w:t>
      </w:r>
      <w:r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торговой</w:t>
      </w:r>
      <w:r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площадки,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праздничную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иллюминацию.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площадь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елочного базара</w:t>
      </w:r>
      <w:r w:rsidRPr="0038184E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8184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pacing w:val="-1"/>
          <w:sz w:val="28"/>
          <w:szCs w:val="28"/>
          <w:lang w:val="ru-RU"/>
        </w:rPr>
        <w:t>150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 xml:space="preserve"> кв.</w:t>
      </w:r>
      <w:r w:rsidRPr="0038184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38184E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7E03D0" w:rsidRPr="00D63020" w:rsidRDefault="0038184E" w:rsidP="0038184E">
      <w:pPr>
        <w:pStyle w:val="a3"/>
        <w:tabs>
          <w:tab w:val="left" w:pos="102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3.8.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мобильных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объектов:</w:t>
      </w:r>
    </w:p>
    <w:p w:rsidR="007E03D0" w:rsidRPr="00D63020" w:rsidRDefault="0038184E" w:rsidP="0038184E">
      <w:pPr>
        <w:pStyle w:val="a3"/>
        <w:tabs>
          <w:tab w:val="left" w:pos="121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3.8.1.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Максимальная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длина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торговой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тележки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превышать</w:t>
      </w:r>
      <w:r w:rsidR="007D0ED4" w:rsidRPr="00D63020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2,5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ширина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1,0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высота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1,5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м.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оснащение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торговой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тележки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тканевым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навесом</w:t>
      </w:r>
      <w:r w:rsidR="005844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либо зонтом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2,4</w:t>
      </w:r>
      <w:r w:rsidR="007D0ED4" w:rsidRPr="00D63020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м;</w:t>
      </w:r>
    </w:p>
    <w:p w:rsidR="0038184E" w:rsidRDefault="0038184E" w:rsidP="0038184E">
      <w:pPr>
        <w:pStyle w:val="a3"/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3.8.2.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Входы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мобильные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объекты</w:t>
      </w:r>
      <w:r w:rsidR="007D0ED4" w:rsidRPr="00D63020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посетителей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(при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наличии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входов),</w:t>
      </w:r>
      <w:r w:rsidR="007D0ED4" w:rsidRPr="00D63020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окна</w:t>
      </w:r>
      <w:r w:rsidR="007D0ED4" w:rsidRPr="00D63020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обслуживания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посетителей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мобильных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должны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="007D0ED4" w:rsidRPr="00D63020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организованы</w:t>
      </w:r>
      <w:r w:rsidR="007D0ED4" w:rsidRPr="00D63020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тротуаров.</w:t>
      </w:r>
      <w:r w:rsidR="007D0ED4" w:rsidRPr="00D63020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Устройство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входов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</w:t>
      </w:r>
      <w:r w:rsidR="007D0ED4" w:rsidRPr="00D63020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обслуживания</w:t>
      </w:r>
      <w:r w:rsidR="007D0ED4" w:rsidRPr="00D63020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посетителей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проезжей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части,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газонов</w:t>
      </w:r>
      <w:r w:rsidR="007D0ED4"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площадок,</w:t>
      </w:r>
      <w:r w:rsidR="007D0ED4" w:rsidRPr="00D63020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имеющих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твердого покрытия,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допускается.</w:t>
      </w:r>
    </w:p>
    <w:p w:rsidR="007E03D0" w:rsidRPr="00D63020" w:rsidRDefault="0038184E" w:rsidP="0038184E">
      <w:pPr>
        <w:pStyle w:val="a3"/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3.9.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летних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кафе.</w:t>
      </w:r>
      <w:r w:rsidR="007D0ED4" w:rsidRPr="00D6302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Допускается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</w:t>
      </w:r>
      <w:r w:rsidR="007D0ED4" w:rsidRPr="00D6302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следующих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типов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летних</w:t>
      </w:r>
      <w:r w:rsidR="007D0ED4" w:rsidRPr="00D6302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кафе: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открытой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площадки</w:t>
      </w:r>
      <w:r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без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настила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переносными</w:t>
      </w:r>
      <w:r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столами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63020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стульями,</w:t>
      </w:r>
      <w:r w:rsidRPr="00D63020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зонтами</w:t>
      </w:r>
      <w:r w:rsidRPr="00D63020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тканевыми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навесами,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переносным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ограждением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без</w:t>
      </w:r>
      <w:r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такового (кафе);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020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отдельно</w:t>
      </w:r>
      <w:r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стоящего</w:t>
      </w:r>
      <w:r w:rsidRPr="00D63020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временного</w:t>
      </w:r>
      <w:r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сезонного</w:t>
      </w:r>
      <w:r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сооружения</w:t>
      </w:r>
      <w:r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временной</w:t>
      </w:r>
      <w:r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сезонной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пристройки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зданию,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строению,</w:t>
      </w:r>
      <w:r w:rsidRPr="00D63020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сооружению</w:t>
      </w:r>
      <w:r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63020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настилом,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ограждением,</w:t>
      </w:r>
      <w:r w:rsidRPr="00D63020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кровлей</w:t>
      </w:r>
      <w:r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(навесом)</w:t>
      </w:r>
      <w:r w:rsidRPr="00D63020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83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без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таковой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(веранда);</w:t>
      </w:r>
    </w:p>
    <w:p w:rsidR="007E03D0" w:rsidRPr="00D63020" w:rsidRDefault="007D0ED4" w:rsidP="00BB7CAF">
      <w:pPr>
        <w:pStyle w:val="a3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сборно-разборного</w:t>
      </w:r>
      <w:r w:rsidRPr="00D63020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сооружения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покрытием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из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ткани,</w:t>
      </w:r>
      <w:r w:rsidRPr="00D63020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баннерной</w:t>
      </w:r>
      <w:r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ткани,</w:t>
      </w:r>
      <w:r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размещаемого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парке</w:t>
      </w:r>
      <w:r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или</w:t>
      </w:r>
      <w:r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сквере</w:t>
      </w:r>
      <w:r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(шатер).</w:t>
      </w:r>
    </w:p>
    <w:p w:rsidR="007E03D0" w:rsidRPr="00D63020" w:rsidRDefault="0038184E" w:rsidP="0038184E">
      <w:pPr>
        <w:pStyle w:val="a3"/>
        <w:tabs>
          <w:tab w:val="left" w:pos="1178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3.10.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Требования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proofErr w:type="gram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архитектурному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решению</w:t>
      </w:r>
      <w:proofErr w:type="gramEnd"/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стоянок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(автостоянок):</w:t>
      </w:r>
    </w:p>
    <w:p w:rsidR="007E03D0" w:rsidRPr="00D63020" w:rsidRDefault="0038184E" w:rsidP="0038184E">
      <w:pPr>
        <w:pStyle w:val="a3"/>
        <w:tabs>
          <w:tab w:val="left" w:pos="1385"/>
        </w:tabs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3.10.1.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Площадка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для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стоянок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(автостоянок)</w:t>
      </w:r>
      <w:r w:rsidR="007D0ED4" w:rsidRPr="00D63020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должна</w:t>
      </w:r>
      <w:r w:rsidR="007D0ED4" w:rsidRPr="00D63020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твердое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покрытие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асфальтобетона,</w:t>
      </w:r>
      <w:r w:rsidR="007D0ED4" w:rsidRPr="00D63020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proofErr w:type="spellStart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цементобетона</w:t>
      </w:r>
      <w:proofErr w:type="spellEnd"/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,</w:t>
      </w:r>
      <w:r w:rsidR="007D0ED4" w:rsidRPr="00D6302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бетонной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плитки,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песчано-гравийной</w:t>
      </w:r>
      <w:r w:rsidR="007D0ED4" w:rsidRPr="00D63020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смеси.</w:t>
      </w:r>
      <w:r w:rsidR="007D0ED4" w:rsidRPr="00D63020">
        <w:rPr>
          <w:rFonts w:ascii="Times New Roman" w:hAnsi="Times New Roman" w:cs="Times New Roman"/>
          <w:spacing w:val="8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Площадка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иметь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ограждение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1,2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D0ED4" w:rsidRPr="00D63020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прозрачностью</w:t>
      </w:r>
      <w:r w:rsidR="007D0ED4" w:rsidRPr="00D63020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менее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50%,</w:t>
      </w:r>
      <w:r w:rsidR="007D0ED4" w:rsidRPr="00D63020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окрашенное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7D0ED4" w:rsidRPr="00D63020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цветов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(на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выбор):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светло-серый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9022),</w:t>
      </w:r>
      <w:r w:rsidR="007D0ED4" w:rsidRPr="00D63020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перламутровый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темно-серый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D0ED4" w:rsidRPr="00D63020">
        <w:rPr>
          <w:rFonts w:ascii="Times New Roman" w:hAnsi="Times New Roman" w:cs="Times New Roman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9023),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темно-алюминиевый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</w:rPr>
        <w:t>RAL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9007);</w:t>
      </w:r>
    </w:p>
    <w:p w:rsidR="007E03D0" w:rsidRDefault="0038184E" w:rsidP="0038184E">
      <w:pPr>
        <w:pStyle w:val="a3"/>
        <w:tabs>
          <w:tab w:val="left" w:pos="1411"/>
        </w:tabs>
        <w:ind w:left="0" w:firstLine="720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3.10.2.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На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стоянке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="007D0ED4" w:rsidRPr="00D63020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(автостоянке)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="007D0ED4" w:rsidRPr="00D63020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размещаться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киоск</w:t>
      </w:r>
      <w:r w:rsidR="007D0ED4" w:rsidRPr="00D63020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поста</w:t>
      </w:r>
      <w:r w:rsidR="007D0ED4" w:rsidRPr="00D63020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охраны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площадью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более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6 кв.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 и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высотой</w:t>
      </w:r>
      <w:r w:rsidR="007D0ED4" w:rsidRPr="00D630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>не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более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5,0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м,</w:t>
      </w:r>
      <w:r w:rsidR="007D0ED4" w:rsidRPr="00D6302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>отвечающий требованиям</w:t>
      </w:r>
      <w:r w:rsidR="007D0ED4" w:rsidRPr="00D6302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D0ED4" w:rsidRPr="00D6302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D0ED4" w:rsidRPr="00D6302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киоскам.</w:t>
      </w:r>
    </w:p>
    <w:p w:rsidR="00033372" w:rsidRDefault="00033372">
      <w:pPr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F45111" w:rsidRPr="002D12D0" w:rsidRDefault="00F45111" w:rsidP="002D12D0">
      <w:pPr>
        <w:pStyle w:val="1"/>
        <w:ind w:firstLine="3992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4" w:name="_Приложение_№_1"/>
      <w:bookmarkEnd w:id="4"/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 w:rsidR="008171C3"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 1</w:t>
      </w:r>
    </w:p>
    <w:p w:rsidR="00F45111" w:rsidRDefault="00F45111" w:rsidP="00F45111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F45111" w:rsidRDefault="00F45111" w:rsidP="00F45111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Default="00F45111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Нестационарные объекты</w:t>
      </w:r>
      <w:r w:rsidR="001E7166"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в парке «Таежные бульвары»</w:t>
      </w:r>
    </w:p>
    <w:p w:rsidR="00CE6895" w:rsidRDefault="00CE6895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895" w:rsidRDefault="00CE6895" w:rsidP="00CE6895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Ярмарочные павильоны 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- с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борно-разборные, утепленные деревянные павильоны для использования вовремя всесезонных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ярмарок и для продажи сезонных товаров, еды и напитков. Выполняются в традиционном стиле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или стиле «шале» (без использования пластика или метала во внешней отделке),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8A6524" w:rsidRPr="00CE6895" w:rsidRDefault="008A6524" w:rsidP="00CE6895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в)*2000мм(ш)*2000мм(д). Плюс двухскатная кровля высотой 500 мм.</w:t>
      </w: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A6524">
        <w:rPr>
          <w:rFonts w:ascii="Times New Roman" w:eastAsia="Calibri" w:hAnsi="Times New Roman" w:cs="Times New Roman"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2E6EF" wp14:editId="6BD254AF">
                <wp:simplePos x="0" y="0"/>
                <wp:positionH relativeFrom="margin">
                  <wp:posOffset>3048000</wp:posOffset>
                </wp:positionH>
                <wp:positionV relativeFrom="margin">
                  <wp:posOffset>3295650</wp:posOffset>
                </wp:positionV>
                <wp:extent cx="3143250" cy="3124200"/>
                <wp:effectExtent l="0" t="0" r="19050" b="190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50" w:rsidRPr="008A6524" w:rsidRDefault="009C5F50" w:rsidP="009C5F5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2829F49" wp14:editId="4825A290">
                                  <wp:extent cx="3124221" cy="30765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6040" cy="3078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240pt;margin-top:259.5pt;width:247.5pt;height:24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spOwIAAEsEAAAOAAAAZHJzL2Uyb0RvYy54bWysVM2O0zAQviPxDpbvNE2awm7UdLV0KUJa&#10;fqSFB3Acp7FwPMF2m5Qbd16Bd+DAgRuv0H0jxk62lL8LIgdrxjP+ZuabmSwu+kaRnTBWgs5pPJlS&#10;IjSHUupNTt+8Xj84o8Q6pkumQIuc7oWlF8v79xZdm4kEalClMARBtM26Nqe1c20WRZbXomF2Aq3Q&#10;aKzANMyhajZRaViH6I2Kkun0YdSBKVsDXFiLt1eDkS4DflUJ7l5WlRWOqJxibi6cJpyFP6PlgmUb&#10;w9pa8jEN9g9ZNExqDHqEumKOka2Rv0E1khuwULkJhyaCqpJchBqwmnj6SzU3NWtFqAXJse2RJvv/&#10;YPmL3StDZJnTlBLNGmzR4dPh8+HL4dvh6+2H248k8Rx1rc3Q9aZFZ9c/hh57Heq17TXwt5ZoWNVM&#10;b8SlMdDVgpWYY+xfRidPBxzrQYruOZQYjG0dBKC+Mo0nECkhiI692h/7I3pHOF7O4nSWzNHE0TaL&#10;kxQnIMRg2d3z1lj3VEBDvJBTgwMQ4Nnu2jqfDsvuXHw0C0qWa6lUUMymWClDdgyHZR2+Ef0nN6VJ&#10;l9PzeTIfGPgrxDR8f4JopMOpV7LJ6dnRiWWetye6DDPpmFSDjCkrPRLpuRtYdH3Rj40poNwjpQaG&#10;6cZtRKEG856SDic7p/bdlhlBiXqmsS3ncZr6VQhKOn+UoGJOLcWphWmOUDl1lAziyoX18YRpuMT2&#10;VTIQ6/s8ZDLmihMb+B63y6/EqR68fvwDlt8BAAD//wMAUEsDBBQABgAIAAAAIQCkkaFN4QAAAAwB&#10;AAAPAAAAZHJzL2Rvd25yZXYueG1sTI/NTsMwEITvSLyDtUhcELUD/UlCnAohgeAGbQVXN3aTCHsd&#10;bDcNb89ygtuM9tPsTLWenGWjCbH3KCGbCWAGG697bCXsto/XObCYFGplPRoJ3ybCuj4/q1Sp/Qnf&#10;zLhJLaMQjKWS0KU0lJzHpjNOxZkfDNLt4INTiWxouQ7qROHO8hshltypHulDpwbz0Jnmc3N0EvL5&#10;8/gRX25f35vlwRbpajU+fQUpLy+m+ztgyUzpD4bf+lQdauq090fUkVkJ81zQliRhkRUkiChWCxJ7&#10;QkWWCeB1xf+PqH8AAAD//wMAUEsBAi0AFAAGAAgAAAAhALaDOJL+AAAA4QEAABMAAAAAAAAAAAAA&#10;AAAAAAAAAFtDb250ZW50X1R5cGVzXS54bWxQSwECLQAUAAYACAAAACEAOP0h/9YAAACUAQAACwAA&#10;AAAAAAAAAAAAAAAvAQAAX3JlbHMvLnJlbHNQSwECLQAUAAYACAAAACEAG8jLKTsCAABLBAAADgAA&#10;AAAAAAAAAAAAAAAuAgAAZHJzL2Uyb0RvYy54bWxQSwECLQAUAAYACAAAACEApJGhTeEAAAAMAQAA&#10;DwAAAAAAAAAAAAAAAACVBAAAZHJzL2Rvd25yZXYueG1sUEsFBgAAAAAEAAQA8wAAAKMFAAAAAA==&#10;">
                <v:textbox>
                  <w:txbxContent>
                    <w:p w:rsidR="009C5F50" w:rsidRPr="008A6524" w:rsidRDefault="009C5F50" w:rsidP="009C5F50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2829F49" wp14:editId="4825A290">
                            <wp:extent cx="3124221" cy="30765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6040" cy="3078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A6524">
        <w:rPr>
          <w:rFonts w:ascii="Times New Roman" w:eastAsia="Calibri" w:hAnsi="Times New Roman" w:cs="Times New Roman"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07B322" wp14:editId="65701F67">
                <wp:simplePos x="0" y="0"/>
                <wp:positionH relativeFrom="margin">
                  <wp:posOffset>-21590</wp:posOffset>
                </wp:positionH>
                <wp:positionV relativeFrom="margin">
                  <wp:posOffset>3292475</wp:posOffset>
                </wp:positionV>
                <wp:extent cx="2374265" cy="1403985"/>
                <wp:effectExtent l="0" t="0" r="26035" b="2667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24" w:rsidRPr="008A6524" w:rsidRDefault="008A652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D8987C9" wp14:editId="702AD03B">
                                  <wp:extent cx="2256155" cy="2559569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155" cy="2559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1.7pt;margin-top:259.25pt;width:186.95pt;height:110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DMuY3nh&#10;AAAACgEAAA8AAABkcnMvZG93bnJldi54bWxMj8FOwzAMhu+TeIfISNy2dJRuozSdENPOjIGEuKWJ&#10;11RrktJkXcfTz5zgZsuffn9/sR5tywbsQ+OdgPksAYZOed24WsDH+3a6AhaidFq23qGACwZYlzeT&#10;Quban90bDvtYMwpxIZcCTIxdznlQBq0MM9+ho9vB91ZGWvua616eKdy2/D5JFtzKxtEHIzt8MaiO&#10;+5MVEDa7704ddtXR6MvP62bI1Of2S4i72/H5CVjEMf7B8KtP6lCSU+VPTgfWCpimD0QKyOarDBgB&#10;6TKhoRKwTB8XwMuC/69QXgEAAP//AwBQSwECLQAUAAYACAAAACEAtoM4kv4AAADhAQAAEwAAAAAA&#10;AAAAAAAAAAAAAAAAW0NvbnRlbnRfVHlwZXNdLnhtbFBLAQItABQABgAIAAAAIQA4/SH/1gAAAJQB&#10;AAALAAAAAAAAAAAAAAAAAC8BAABfcmVscy8ucmVsc1BLAQItABQABgAIAAAAIQBo+Lc6QAIAAFQE&#10;AAAOAAAAAAAAAAAAAAAAAC4CAABkcnMvZTJvRG9jLnhtbFBLAQItABQABgAIAAAAIQAzLmN54QAA&#10;AAoBAAAPAAAAAAAAAAAAAAAAAJoEAABkcnMvZG93bnJldi54bWxQSwUGAAAAAAQABADzAAAAqAUA&#10;AAAA&#10;">
                <v:textbox style="mso-fit-shape-to-text:t">
                  <w:txbxContent>
                    <w:p w:rsidR="008A6524" w:rsidRPr="008A6524" w:rsidRDefault="008A6524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D8987C9" wp14:editId="702AD03B">
                            <wp:extent cx="2256155" cy="2559569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155" cy="2559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64751" w:rsidRPr="00D64751" w:rsidRDefault="00D64751" w:rsidP="009C5F5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Конструктив:</w:t>
      </w:r>
    </w:p>
    <w:p w:rsidR="000727D4" w:rsidRDefault="00D64751" w:rsidP="00D647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деревянного каркаса, утепленным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Пеноплексом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пол – 100 мм, стены и потолок 50 мм,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избежания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скопления конденсата используется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пароизоляция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 внутренней стороны используется </w:t>
      </w:r>
      <w:r>
        <w:rPr>
          <w:rFonts w:ascii="Times New Roman" w:hAnsi="Times New Roman" w:cs="Times New Roman"/>
          <w:sz w:val="28"/>
          <w:szCs w:val="28"/>
        </w:rPr>
        <w:t>OSB</w:t>
      </w:r>
      <w:r>
        <w:rPr>
          <w:rFonts w:ascii="Times New Roman" w:hAnsi="Times New Roman" w:cs="Times New Roman"/>
          <w:sz w:val="28"/>
          <w:szCs w:val="28"/>
          <w:lang w:val="ru-RU"/>
        </w:rPr>
        <w:t>-панель, с наружной стороны с</w:t>
      </w:r>
      <w:r w:rsidR="00D46062">
        <w:rPr>
          <w:rFonts w:ascii="Times New Roman" w:hAnsi="Times New Roman" w:cs="Times New Roman"/>
          <w:sz w:val="28"/>
          <w:szCs w:val="28"/>
          <w:lang w:val="ru-RU"/>
        </w:rPr>
        <w:t xml:space="preserve">делать отделку струганой доской. </w:t>
      </w:r>
      <w:r w:rsidR="000727D4">
        <w:rPr>
          <w:rFonts w:ascii="Times New Roman" w:hAnsi="Times New Roman" w:cs="Times New Roman"/>
          <w:sz w:val="28"/>
          <w:szCs w:val="28"/>
          <w:lang w:val="ru-RU"/>
        </w:rPr>
        <w:t>Конструкция покрывается специальным покрытием – пропиткой, для увеличения срока службы дерева.</w:t>
      </w:r>
    </w:p>
    <w:p w:rsidR="008A6524" w:rsidRDefault="000727D4" w:rsidP="00D647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Крыша будет сделана в двухскатном варианте из деревянного каркаса, сама кровля выполнена из </w:t>
      </w:r>
      <w:r w:rsidR="00FC5B73">
        <w:rPr>
          <w:rFonts w:ascii="Times New Roman" w:hAnsi="Times New Roman" w:cs="Times New Roman"/>
          <w:sz w:val="28"/>
          <w:szCs w:val="28"/>
          <w:lang w:val="ru-RU"/>
        </w:rPr>
        <w:t>профилированного листа</w:t>
      </w:r>
      <w:r>
        <w:rPr>
          <w:rFonts w:ascii="Times New Roman" w:hAnsi="Times New Roman" w:cs="Times New Roman"/>
          <w:sz w:val="28"/>
          <w:szCs w:val="28"/>
          <w:lang w:val="ru-RU"/>
        </w:rPr>
        <w:t>. Цвет бежевый.</w:t>
      </w:r>
    </w:p>
    <w:p w:rsidR="00E5732D" w:rsidRDefault="00FE163C" w:rsidP="00D647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лицевой стор</w:t>
      </w:r>
      <w:r w:rsidR="00E5732D">
        <w:rPr>
          <w:rFonts w:ascii="Times New Roman" w:hAnsi="Times New Roman" w:cs="Times New Roman"/>
          <w:sz w:val="28"/>
          <w:szCs w:val="28"/>
          <w:lang w:val="ru-RU"/>
        </w:rPr>
        <w:t>оне устанавливается стеклопакет, устанавливаются жалюзи.</w:t>
      </w:r>
    </w:p>
    <w:p w:rsidR="00FE163C" w:rsidRDefault="00FE163C" w:rsidP="00D647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тыльной стороны устанавливается дверь.</w:t>
      </w:r>
    </w:p>
    <w:p w:rsidR="00A71EB6" w:rsidRDefault="00A71EB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A71EB6" w:rsidRPr="002D12D0" w:rsidRDefault="00A71EB6" w:rsidP="00A71EB6">
      <w:pPr>
        <w:pStyle w:val="1"/>
        <w:ind w:firstLine="3992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5" w:name="_Приложение_№_2"/>
      <w:bookmarkEnd w:id="5"/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 2</w:t>
      </w:r>
    </w:p>
    <w:p w:rsidR="00A71EB6" w:rsidRDefault="00A71EB6" w:rsidP="00A71EB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A71EB6" w:rsidRDefault="00A71EB6" w:rsidP="00A71EB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Pr="002D12D0" w:rsidRDefault="00A71EB6" w:rsidP="00A71EB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Нестационарные объекты </w:t>
      </w:r>
      <w:r w:rsidR="001524D5">
        <w:rPr>
          <w:rFonts w:ascii="Times New Roman" w:hAnsi="Times New Roman" w:cs="Times New Roman"/>
          <w:b/>
          <w:sz w:val="28"/>
          <w:szCs w:val="28"/>
          <w:lang w:val="ru-RU"/>
        </w:rPr>
        <w:t>под продажу кваса</w:t>
      </w:r>
    </w:p>
    <w:p w:rsidR="00A71EB6" w:rsidRDefault="00A71EB6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5B73" w:rsidRDefault="00FC5B73" w:rsidP="00FC5B73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Ярмарочные павильоны 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- с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борно-разборные, утепленные деревянные павильоны для использования вовремя всесезонных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ярмарок и для продажи сезонных товаров, еды и напитков. Выполняются в традиционном стиле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или стиле «шале» (без использования пластика или метала во внешней отделке),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FC5B73" w:rsidRPr="00CE6895" w:rsidRDefault="00FC5B73" w:rsidP="00FC5B73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в)*2000-2300мм(ш)*1500-2000мм(д). Плюс двухскатная кровля высотой 500 мм.</w:t>
      </w:r>
    </w:p>
    <w:p w:rsidR="00FC5B73" w:rsidRDefault="00FC5B73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A6524">
        <w:rPr>
          <w:rFonts w:ascii="Times New Roman" w:eastAsia="Calibri" w:hAnsi="Times New Roman" w:cs="Times New Roman"/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19C98" wp14:editId="36913575">
                <wp:simplePos x="0" y="0"/>
                <wp:positionH relativeFrom="margin">
                  <wp:posOffset>-171450</wp:posOffset>
                </wp:positionH>
                <wp:positionV relativeFrom="margin">
                  <wp:posOffset>3235325</wp:posOffset>
                </wp:positionV>
                <wp:extent cx="2374265" cy="1403985"/>
                <wp:effectExtent l="0" t="0" r="26035" b="2667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B73" w:rsidRPr="00FC5B73" w:rsidRDefault="00FC5B73" w:rsidP="00FC5B73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FC5B73">
                              <w:rPr>
                                <w:b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FFB3310" wp14:editId="22E2BDF6">
                                  <wp:extent cx="2256155" cy="2559569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155" cy="2559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13.5pt;margin-top:254.75pt;width:186.95pt;height:110.5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l6PgIAAFIEAAAOAAAAZHJzL2Uyb0RvYy54bWysVM2O0zAQviPxDpbvNGm23d1GTVdLlyKk&#10;5UdaeICJ4zQWjm1st8ly484r8A4cOHDjFbpvxNjplvJ3QeRgeTzjzzPfN5P5Rd9KsuXWCa0KOh6l&#10;lHDFdCXUuqBvXq8enVPiPKgKpFa8oLfc0YvFwwfzzuQ8042WFbcEQZTLO1PQxnuTJ4ljDW/BjbTh&#10;Cp21ti14NO06qSx0iN7KJEvT06TTtjJWM+4cnl4NTrqI+HXNmX9Z1457IguKufm42riWYU0Wc8jX&#10;Fkwj2D4N+IcsWhAKHz1AXYEHsrHiN6hWMKudrv2I6TbRdS0YjzVgNeP0l2puGjA81oLkOHOgyf0/&#10;WPZi+8oSURUUhVLQokS7T7vPuy+7b7uvdx/uPpIscNQZl2PojcFg3z/WPWod63XmWrO3jii9bECt&#10;+aW1ums4VJjjONxMjq4OOC6AlN1zXeFjsPE6AvW1bQOBSAlBdNTq9qAP7z1heJidnE2y0yklDH3j&#10;SXoyO5/GNyC/v26s80+5bknYFNRiA0R42F47H9KB/D4kvOa0FNVKSBkNuy6X0pItYLOs4rdH/ylM&#10;KtIVdDbNpgMDf4VI4/cniFZ47HopWqT9EAR54O2JqmJPehBy2GPKUu2JDNwNLPq+7KNuB31KXd0i&#10;s1YPTY5DiZtG2/eUdNjgBXXvNmA5JfKZQnVm48kkTEQ0JtOzDA177CmPPaAYQhXUUzJslz5OUeTN&#10;XKKKKxH5DXIPmexTxsaNtO+HLEzGsR2jfvwKFt8BAAD//wMAUEsDBBQABgAIAAAAIQDrhKdb4gAA&#10;AAsBAAAPAAAAZHJzL2Rvd25yZXYueG1sTI/BTsMwEETvlfgHa5G4tQ4tSWmIUyGqnikFCXFz7G0c&#10;NV6H2E1Tvr7mBMfRjGbeFOvRtmzA3jeOBNzPEmBIyumGagEf79vpIzAfJGnZOkIBF/SwLm8mhcy1&#10;O9MbDvtQs1hCPpcCTAhdzrlXBq30M9chRe/geitDlH3NdS/Psdy2fJ4kGbeyobhgZIcvBtVxf7IC&#10;/Gb33anDrjoaffl53Qyp+tx+CXF3Oz4/AQs4hr8w/OJHdCgjU+VOpD1rBUzny/glCEiTVQosJhYP&#10;2QpYJWC5SDLgZcH/fyivAAAA//8DAFBLAQItABQABgAIAAAAIQC2gziS/gAAAOEBAAATAAAAAAAA&#10;AAAAAAAAAAAAAABbQ29udGVudF9UeXBlc10ueG1sUEsBAi0AFAAGAAgAAAAhADj9If/WAAAAlAEA&#10;AAsAAAAAAAAAAAAAAAAALwEAAF9yZWxzLy5yZWxzUEsBAi0AFAAGAAgAAAAhAH4QGXo+AgAAUgQA&#10;AA4AAAAAAAAAAAAAAAAALgIAAGRycy9lMm9Eb2MueG1sUEsBAi0AFAAGAAgAAAAhAOuEp1viAAAA&#10;CwEAAA8AAAAAAAAAAAAAAAAAmAQAAGRycy9kb3ducmV2LnhtbFBLBQYAAAAABAAEAPMAAACnBQAA&#10;AAA=&#10;">
                <v:textbox style="mso-fit-shape-to-text:t">
                  <w:txbxContent>
                    <w:p w:rsidR="00FC5B73" w:rsidRPr="00FC5B73" w:rsidRDefault="00FC5B73" w:rsidP="00FC5B73">
                      <w:pPr>
                        <w:rPr>
                          <w:b/>
                          <w:lang w:val="ru-RU"/>
                        </w:rPr>
                      </w:pPr>
                      <w:r w:rsidRPr="00FC5B73">
                        <w:rPr>
                          <w:b/>
                          <w:noProof/>
                          <w:lang w:val="ru-RU" w:eastAsia="ru-RU"/>
                        </w:rPr>
                        <w:drawing>
                          <wp:inline distT="0" distB="0" distL="0" distR="0" wp14:anchorId="3FFB3310" wp14:editId="22E2BDF6">
                            <wp:extent cx="2256155" cy="2559569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155" cy="2559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C5B73" w:rsidRDefault="00FC5B73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5B73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BBC92DB" wp14:editId="0C5AD519">
                <wp:extent cx="2374265" cy="1403985"/>
                <wp:effectExtent l="0" t="0" r="26035" b="14605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B73" w:rsidRPr="00FC5B73" w:rsidRDefault="00FC5B7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0DE3D6B" wp14:editId="28E6F71B">
                                  <wp:extent cx="2182495" cy="2760561"/>
                                  <wp:effectExtent l="0" t="0" r="8255" b="190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2760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9" type="#_x0000_t202" style="width:186.9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0zPwIAAFIEAAAOAAAAZHJzL2Uyb0RvYy54bWysVEtu2zAQ3RfoHQjua8nyJ7ZgOUiduiiQ&#10;foC0B6AoyiLKX0naUrrLvlfoHbroortewblRh5TjuL9NUS2IGc7wzcybGS3OOynQjlnHtSrwcJBi&#10;xBTVFVebAr97u34yw8h5oioitGIFvmEOny8fP1q0JmeZbrSomEUAolzemgI33ps8SRxtmCRuoA1T&#10;YKy1lcSDajdJZUkL6FIkWZpOk1bbylhNmXNwe9kb8TLi1zWj/nVdO+aRKDDk5uNp41mGM1kuSL6x&#10;xDScHtIg/5CFJFxB0CPUJfEEbS3/DUpyarXTtR9QLRNd15yyWANUM0x/qea6IYbFWoAcZ440uf8H&#10;S1/t3ljEqwJPMVJEQov2n/df9l/33/ff7m7vPqEscNQal4PrtQFn3z3VHfQ61uvMlabvHVJ61RC1&#10;YRfW6rZhpIIch+FlcvK0x3EBpGxf6gqCka3XEairrQwEAiUI0KFXN8f+sM4jCpfZ6GycTScYUbAN&#10;x+loPpvEGCS/f26s88+ZligIBbYwABGe7K6cD+mQ/N4lRHNa8GrNhYiK3ZQrYdGOwLCs43dA/8lN&#10;KNQWeD7JJj0Df4VI4/cnCMk9TL3gssCzoxPJA2/PVBVn0hMuehlSFupAZOCuZ9F3ZRf7NgoBAsml&#10;rm6AWav7IYelBKHR9iNGLQx4gd2HLbEMI/FCQXfmw/E4bERUxpOzDBR7ailPLURRgCqwx6gXVz5u&#10;UeTNXEAX1zzy+5DJIWUY3Ej7YcnCZpzq0evhV7D8AQAA//8DAFBLAwQUAAYACAAAACEAtt38Qt0A&#10;AAAFAQAADwAAAGRycy9kb3ducmV2LnhtbEyPzW7CMBCE75V4B2srcStOgvpDGgehIs5QWqni5thL&#10;HBGv09iE0Kev20t7WWk0o5lvi+VoWzZg7xtHAtJZAgxJOd1QLeD9bXP3BMwHSVq2jlDAFT0sy8lN&#10;IXPtLvSKwz7ULJaQz6UAE0KXc+6VQSv9zHVI0Tu63soQZV9z3ctLLLctz5LkgVvZUFwwssMXg+q0&#10;P1sBfr377NRxV52Mvn5t18O9+tgchJjejqtnYAHH8BeGH/yIDmVkqtyZtGetgPhI+L3Rmz/OF8Aq&#10;AVmWpsDLgv+nL78BAAD//wMAUEsBAi0AFAAGAAgAAAAhALaDOJL+AAAA4QEAABMAAAAAAAAAAAAA&#10;AAAAAAAAAFtDb250ZW50X1R5cGVzXS54bWxQSwECLQAUAAYACAAAACEAOP0h/9YAAACUAQAACwAA&#10;AAAAAAAAAAAAAAAvAQAAX3JlbHMvLnJlbHNQSwECLQAUAAYACAAAACEAYUcdMz8CAABSBAAADgAA&#10;AAAAAAAAAAAAAAAuAgAAZHJzL2Uyb0RvYy54bWxQSwECLQAUAAYACAAAACEAtt38Qt0AAAAFAQAA&#10;DwAAAAAAAAAAAAAAAACZBAAAZHJzL2Rvd25yZXYueG1sUEsFBgAAAAAEAAQA8wAAAKMFAAAAAA==&#10;">
                <v:textbox style="mso-fit-shape-to-text:t">
                  <w:txbxContent>
                    <w:p w:rsidR="00FC5B73" w:rsidRPr="00FC5B73" w:rsidRDefault="00FC5B73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0DE3D6B" wp14:editId="28E6F71B">
                            <wp:extent cx="2182495" cy="2760561"/>
                            <wp:effectExtent l="0" t="0" r="8255" b="190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2760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5B73" w:rsidRPr="00D64751" w:rsidRDefault="00FC5B73" w:rsidP="00FC5B7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Конструктив:</w:t>
      </w:r>
    </w:p>
    <w:p w:rsidR="00FC5B73" w:rsidRDefault="00FC5B73" w:rsidP="00FC5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деревянного каркаса, утепленным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Пеноплексом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пол – 100 мм, стены и потолок 50 мм,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избежания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скопления конденсата используется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пароизоляция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 внутренней стороны используется </w:t>
      </w:r>
      <w:r>
        <w:rPr>
          <w:rFonts w:ascii="Times New Roman" w:hAnsi="Times New Roman" w:cs="Times New Roman"/>
          <w:sz w:val="28"/>
          <w:szCs w:val="28"/>
        </w:rPr>
        <w:t>OSB</w:t>
      </w:r>
      <w:r>
        <w:rPr>
          <w:rFonts w:ascii="Times New Roman" w:hAnsi="Times New Roman" w:cs="Times New Roman"/>
          <w:sz w:val="28"/>
          <w:szCs w:val="28"/>
          <w:lang w:val="ru-RU"/>
        </w:rPr>
        <w:t>-панель, с наружной стороны сделать отделку струганой доской</w:t>
      </w:r>
      <w:r w:rsidR="00D4606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Конструкция покрывается специальным покрытием – пропиткой, для увеличения срока службы дерева.</w:t>
      </w:r>
    </w:p>
    <w:p w:rsidR="00FC5B73" w:rsidRDefault="00FC5B73" w:rsidP="00FC5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Крыша будет сделана в четырехскатном варианте из деревянного каркаса, сама кровля выполнена из профилированного листа. Цвет коричневый.</w:t>
      </w:r>
    </w:p>
    <w:p w:rsidR="00FC5B73" w:rsidRDefault="00FC5B73" w:rsidP="00FC5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лицевой стороне устанавливаются жалюзи.</w:t>
      </w:r>
    </w:p>
    <w:p w:rsidR="00FC5B73" w:rsidRDefault="00FC5B73" w:rsidP="00FC5B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тыльной стороны устанавливается дверь.</w:t>
      </w:r>
    </w:p>
    <w:p w:rsidR="00FC5B73" w:rsidRDefault="00FC5B73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1EB6" w:rsidRDefault="00A71EB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C94476" w:rsidRPr="002D12D0" w:rsidRDefault="00C94476" w:rsidP="00C94476">
      <w:pPr>
        <w:pStyle w:val="1"/>
        <w:ind w:firstLine="3992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6" w:name="_Приложение_№_3"/>
      <w:bookmarkEnd w:id="6"/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 3</w:t>
      </w:r>
    </w:p>
    <w:p w:rsidR="00C94476" w:rsidRDefault="00C94476" w:rsidP="00C9447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C94476" w:rsidRDefault="00C94476" w:rsidP="00C9447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3E246C" w:rsidRPr="002D12D0" w:rsidRDefault="003E246C" w:rsidP="003E246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Нестационарные объекты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под продажу кофе</w:t>
      </w:r>
    </w:p>
    <w:p w:rsidR="00C94476" w:rsidRDefault="00C94476" w:rsidP="00C9447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4476" w:rsidRDefault="00C94476" w:rsidP="00C94476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Ярмарочные павильоны 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- с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борно-разборные, утепленные деревянные павильоны для использования вовремя всесезонных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ярмарок и для продажи сезонных товаров, еды и напитков. Выполняются в традиционном стиле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или стиле «шале» (без использования пластика или метала во внешней отделке),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C94476" w:rsidRDefault="00C94476" w:rsidP="00C94476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2000-2500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в)*2000-2300мм(ш)*1500-2000мм(д). Плюс двухскатная кровля высотой 500 мм.</w:t>
      </w:r>
    </w:p>
    <w:p w:rsidR="00C94476" w:rsidRDefault="00C94476" w:rsidP="00C94476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</w:p>
    <w:p w:rsidR="00C94476" w:rsidRDefault="00C94476" w:rsidP="00C94476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7A26B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13ADC506" wp14:editId="0C6C3FB7">
                <wp:extent cx="2374265" cy="1403985"/>
                <wp:effectExtent l="0" t="0" r="26035" b="21590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476" w:rsidRPr="007A26BC" w:rsidRDefault="00C94476" w:rsidP="00C94476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7DE7E65" wp14:editId="3DA3BDCF">
                                  <wp:extent cx="2173605" cy="2898775"/>
                                  <wp:effectExtent l="0" t="0" r="0" b="0"/>
                                  <wp:docPr id="15" name="Рисунок 15" descr="C:\Users\User\AppData\Local\Microsoft\Windows\INetCache\Content.Word\photo_6_2025-04-15_14-38-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AppData\Local\Microsoft\Windows\INetCache\Content.Word\photo_6_2025-04-15_14-38-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289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186.95pt;height:110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i2PgIAAFEEAAAOAAAAZHJzL2Uyb0RvYy54bWysVM1u2zAMvg/YOwi6L3Zcp02MOEWXLsOA&#10;7gfo9gCKLMfCZFGQ1Njdbfe9wt5hhx122yukbzRKTtPs7zLMB0EUyY/kR9Lz875VZCusk6BLOh6l&#10;lAjNoZJ6U9J3b1dPppQ4z3TFFGhR0lvh6Pni8aN5ZwqRQQOqEpYgiHZFZ0raeG+KJHG8ES1zIzBC&#10;o7IG2zKPot0klWUdorcqydL0NOnAVsYCF87h6+WgpIuIX9eC+9d17YQnqqSYm4+njec6nMlizoqN&#10;ZaaRfJ8G+4csWiY1Bj1AXTLPyI2Vv0G1kltwUPsRhzaBupZcxBqwmnH6SzXXDTMi1oLkOHOgyf0/&#10;WP5q+8YSWWHvcko0a7FHu8+7L7uvu++7b3cf7z6RLJDUGVeg7bVBa98/hR4dYsHOXAF/74iGZcP0&#10;RlxYC10jWIVJjoNncuQ64LgAsu5eQoXB2I2HCNTXtg0MIicE0bFZt4cGid4Tjo/ZyVmenU4o4agb&#10;5+nJbDqJMVhx726s888FtCRcSmpxAiI82145H9Jhxb1JiOZAyWollYqC3ayXypItw2lZxW+P/pOZ&#10;0qQr6WySTQYG/gqRxu9PEK30OPZKtiWdHoxYEXh7pqs4lJ5JNdwxZaX3RAbuBhZ9v+5j4/IQIJC8&#10;huoWmbUwTDluJV4asB8o6XDCS6pxBSlRLzT2ZjbO87AQUcgnZxkK9lizPtYwzRGopJ6S4br0cYki&#10;a+YCe7iSkd2HPPYJ49xG0vc7FhbjWI5WD3+CxQ8AAAD//wMAUEsDBBQABgAIAAAAIQCjfrRE3gAA&#10;AAUBAAAPAAAAZHJzL2Rvd25yZXYueG1sTI9BS8NAEIXvgv9hmYIXsZukYDVmUrRSPAjSVn/AJjtN&#10;0mZnQ3abRH+9qxe9DDze471vstVkWjFQ7xrLCPE8AkFcWt1whfDxvrm5A+G8Yq1ay4TwSQ5W+eVF&#10;plJtR97RsPeVCCXsUoVQe9+lUrqyJqPc3HbEwTvY3igfZF9J3asxlJtWJlF0K41qOCzUqqN1TeVp&#10;fzYIp+flcLx+fXkq3jbrYzVE4xeVW8Sr2fT4AMLT5P/C8IMf0CEPTIU9s3aiRQiP+N8bvMVycQ+i&#10;QEiSOAaZZ/I/ff4NAAD//wMAUEsBAi0AFAAGAAgAAAAhALaDOJL+AAAA4QEAABMAAAAAAAAAAAAA&#10;AAAAAAAAAFtDb250ZW50X1R5cGVzXS54bWxQSwECLQAUAAYACAAAACEAOP0h/9YAAACUAQAACwAA&#10;AAAAAAAAAAAAAAAvAQAAX3JlbHMvLnJlbHNQSwECLQAUAAYACAAAACEAfEbotj4CAABRBAAADgAA&#10;AAAAAAAAAAAAAAAuAgAAZHJzL2Uyb0RvYy54bWxQSwECLQAUAAYACAAAACEAo360RN4AAAAFAQAA&#10;DwAAAAAAAAAAAAAAAACYBAAAZHJzL2Rvd25yZXYueG1sUEsFBgAAAAAEAAQA8wAAAKMFAAAAAA==&#10;">
                <v:textbox style="mso-fit-shape-to-text:t">
                  <w:txbxContent>
                    <w:p w:rsidR="00C94476" w:rsidRPr="007A26BC" w:rsidRDefault="00C94476" w:rsidP="00C94476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7DE7E65" wp14:editId="3DA3BDCF">
                            <wp:extent cx="2173605" cy="2898775"/>
                            <wp:effectExtent l="0" t="0" r="0" b="0"/>
                            <wp:docPr id="15" name="Рисунок 15" descr="C:\Users\User\AppData\Local\Microsoft\Windows\INetCache\Content.Word\photo_6_2025-04-15_14-38-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AppData\Local\Microsoft\Windows\INetCache\Content.Word\photo_6_2025-04-15_14-38-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605" cy="289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4476" w:rsidRPr="00D64751" w:rsidRDefault="00C94476" w:rsidP="00C9447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Конструктив:</w:t>
      </w:r>
    </w:p>
    <w:p w:rsidR="00C94476" w:rsidRDefault="00C94476" w:rsidP="00C944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4751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деревянного каркаса, утепленным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Пеноплексом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пол – 100 мм, стены и потолок 50 мм,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избежания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скопления конденсата используется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пароизоляция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 внутренней стороны используется </w:t>
      </w:r>
      <w:r>
        <w:rPr>
          <w:rFonts w:ascii="Times New Roman" w:hAnsi="Times New Roman" w:cs="Times New Roman"/>
          <w:sz w:val="28"/>
          <w:szCs w:val="28"/>
        </w:rPr>
        <w:t>OSB</w:t>
      </w:r>
      <w:r>
        <w:rPr>
          <w:rFonts w:ascii="Times New Roman" w:hAnsi="Times New Roman" w:cs="Times New Roman"/>
          <w:sz w:val="28"/>
          <w:szCs w:val="28"/>
          <w:lang w:val="ru-RU"/>
        </w:rPr>
        <w:t>-панель, с наружной стороны сделать отделку струганой доской. Конструкция покрывается специальным покрытием – пропиткой, для увеличения срока службы дерева.</w:t>
      </w:r>
    </w:p>
    <w:p w:rsidR="00C94476" w:rsidRDefault="00C94476" w:rsidP="00C944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Цвет коричневый.</w:t>
      </w:r>
    </w:p>
    <w:p w:rsidR="00C94476" w:rsidRDefault="00C94476" w:rsidP="00C9447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лицевой стороне устанавливается дверь.</w:t>
      </w:r>
    </w:p>
    <w:p w:rsidR="006A433B" w:rsidRPr="00541BA5" w:rsidRDefault="006A433B" w:rsidP="00C94476">
      <w:pPr>
        <w:rPr>
          <w:rFonts w:ascii="Times New Roman" w:hAnsi="Times New Roman" w:cs="Times New Roman"/>
          <w:b/>
          <w:sz w:val="28"/>
          <w:szCs w:val="28"/>
          <w:lang w:val="ru-RU"/>
        </w:rPr>
        <w:sectPr w:rsidR="006A433B" w:rsidRPr="00541BA5" w:rsidSect="00A96718">
          <w:headerReference w:type="default" r:id="rId17"/>
          <w:pgSz w:w="11910" w:h="16840"/>
          <w:pgMar w:top="1080" w:right="700" w:bottom="709" w:left="1560" w:header="720" w:footer="720" w:gutter="0"/>
          <w:cols w:space="720"/>
        </w:sectPr>
      </w:pPr>
    </w:p>
    <w:p w:rsidR="00A71EB6" w:rsidRPr="002D12D0" w:rsidRDefault="00A71EB6" w:rsidP="006A433B">
      <w:pPr>
        <w:pStyle w:val="1"/>
        <w:ind w:firstLine="8244"/>
        <w:rPr>
          <w:rFonts w:ascii="Times New Roman" w:hAnsi="Times New Roman" w:cs="Times New Roman"/>
          <w:b w:val="0"/>
          <w:sz w:val="24"/>
          <w:szCs w:val="24"/>
          <w:lang w:val="ru-RU"/>
        </w:rPr>
      </w:pPr>
      <w:bookmarkStart w:id="7" w:name="_Приложение_№4"/>
      <w:bookmarkEnd w:id="7"/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</w:t>
      </w:r>
      <w:r w:rsidR="00C94476">
        <w:rPr>
          <w:rFonts w:ascii="Times New Roman" w:hAnsi="Times New Roman" w:cs="Times New Roman"/>
          <w:b w:val="0"/>
          <w:sz w:val="24"/>
          <w:szCs w:val="24"/>
          <w:lang w:val="ru-RU"/>
        </w:rPr>
        <w:t>4</w:t>
      </w:r>
    </w:p>
    <w:p w:rsidR="00A71EB6" w:rsidRDefault="00A71EB6" w:rsidP="006A433B">
      <w:pPr>
        <w:autoSpaceDE w:val="0"/>
        <w:autoSpaceDN w:val="0"/>
        <w:adjustRightInd w:val="0"/>
        <w:ind w:left="9639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A71EB6" w:rsidRDefault="00A71EB6" w:rsidP="00A71EB6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Pr="002D12D0" w:rsidRDefault="00A71EB6" w:rsidP="00A71EB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Нестационарные объекты в парке «</w:t>
      </w:r>
      <w:r w:rsidR="001524D5">
        <w:rPr>
          <w:rFonts w:ascii="Times New Roman" w:hAnsi="Times New Roman" w:cs="Times New Roman"/>
          <w:b/>
          <w:sz w:val="28"/>
          <w:szCs w:val="28"/>
          <w:lang w:val="ru-RU"/>
        </w:rPr>
        <w:t>Забава-парк</w:t>
      </w: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F45111" w:rsidRDefault="006A433B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433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1638300" y="188595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7153275" cy="4962525"/>
                <wp:effectExtent l="0" t="0" r="28575" b="2857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33B" w:rsidRPr="006A433B" w:rsidRDefault="006A433B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943A769" wp14:editId="237A2ACF">
                                  <wp:extent cx="7267575" cy="5138420"/>
                                  <wp:effectExtent l="0" t="0" r="9525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7575" cy="5138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0;margin-top:0;width:563.25pt;height:390.75pt;z-index:251663360;visibility:visible;mso-wrap-style:square;mso-wrap-distance-left:9pt;mso-wrap-distance-top:0;mso-wrap-distance-right:9pt;mso-wrap-distance-bottom:0;mso-position-horizontal:left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TwPQIAAFIEAAAOAAAAZHJzL2Uyb0RvYy54bWysVM2O0zAQviPxDpbvNG1ot9uo6WrpUoS0&#10;/EgLD+A6TmNhe4LtNim3vfMKvAMHDtx4he4bMXaypfyIAyIHa8Yz/mbmm5nML1qtyE5YJ8HkdDQY&#10;UiIMh0KaTU7fvlk9OqfEeWYKpsCInO6FoxeLhw/mTZ2JFCpQhbAEQYzLmjqnlfd1liSOV0IzN4Ba&#10;GDSWYDXzqNpNUljWILpWSTocniUN2KK2wIVzeHvVGeki4pel4P5VWTrhicop5ubjaeO5DmeymLNs&#10;Y1ldSd6nwf4hC82kwaBHqCvmGdla+RuUltyCg9IPOOgEylJyEWvAakbDX6q5qVgtYi1IjquPNLn/&#10;B8tf7l5bIoucTigxTGOLDp8Onw9fDt8OX+9u7z6SNHDU1C5D15sanX37BFrsdazX1dfA3zliYFkx&#10;sxGX1kJTCVZgjqPwMjl52uG4ALJuXkCBwdjWQwRqS6sDgUgJQXTs1f7YH9F6wvFyOpo8TqeYKEfb&#10;eHaWTtJJjMGy++e1df6ZAE2CkFOLAxDh2e7a+ZAOy+5dQjQHShYrqVRU7Ga9VJbsGA7LKn49+k9u&#10;ypAmp7MQ++8Qw/j9CUJLj1OvpM7p+dGJZYG3p6aIM+mZVJ2MKSvTExm461j07brt+9b3Zw3FHpm1&#10;0A05LiUKFdgPlDQ44Dl177fMCkrUc4PdmY3G47ARURlPpikq9tSyPrUwwxEqp56STlz6uEWBAQOX&#10;2MVSRn5Du7tM+pRxcCPt/ZKFzTjVo9ePX8HiOwAAAP//AwBQSwMEFAAGAAgAAAAhAPs9EHfeAAAA&#10;BgEAAA8AAABkcnMvZG93bnJldi54bWxMj8FOwzAQRO9I/IO1lbgg6qTQNE3jVAgJRG9QEL268TaJ&#10;sNfBdtPw97hc4LLSaEYzb8v1aDQb0PnOkoB0mgBDqq3qqBHw/vZ4kwPzQZKS2hIK+EYP6+ryopSF&#10;sid6xWEbGhZLyBdSQBtCX3Du6xaN9FPbI0XvYJ2RIUrXcOXkKZYbzWdJknEjO4oLrezxocX6c3s0&#10;AvK752HnN7cvH3V20MtwvRievpwQV5PxfgUs4Bj+wnDGj+hQRaa9PZLyTAuIj4Tfe/bSWTYHthew&#10;yNM58Krk//GrHwAAAP//AwBQSwECLQAUAAYACAAAACEAtoM4kv4AAADhAQAAEwAAAAAAAAAAAAAA&#10;AAAAAAAAW0NvbnRlbnRfVHlwZXNdLnhtbFBLAQItABQABgAIAAAAIQA4/SH/1gAAAJQBAAALAAAA&#10;AAAAAAAAAAAAAC8BAABfcmVscy8ucmVsc1BLAQItABQABgAIAAAAIQBrRUTwPQIAAFIEAAAOAAAA&#10;AAAAAAAAAAAAAC4CAABkcnMvZTJvRG9jLnhtbFBLAQItABQABgAIAAAAIQD7PRB33gAAAAYBAAAP&#10;AAAAAAAAAAAAAAAAAJcEAABkcnMvZG93bnJldi54bWxQSwUGAAAAAAQABADzAAAAogUAAAAA&#10;">
                <v:textbox>
                  <w:txbxContent>
                    <w:p w:rsidR="006A433B" w:rsidRPr="006A433B" w:rsidRDefault="006A433B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943A769" wp14:editId="237A2ACF">
                            <wp:extent cx="7267575" cy="5138420"/>
                            <wp:effectExtent l="0" t="0" r="9525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7575" cy="5138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A26BC" w:rsidRPr="00FE7C3B" w:rsidRDefault="005F38BB" w:rsidP="006A433B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Приложение_№_4"/>
      <w:bookmarkEnd w:id="8"/>
      <w:r w:rsidRPr="00FE7C3B">
        <w:rPr>
          <w:rFonts w:ascii="Times New Roman" w:hAnsi="Times New Roman" w:cs="Times New Roman"/>
          <w:sz w:val="28"/>
          <w:szCs w:val="28"/>
        </w:rPr>
        <w:t>RAL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 xml:space="preserve"> 2009 – </w:t>
      </w:r>
      <w:r w:rsidRPr="00FE7C3B">
        <w:rPr>
          <w:rFonts w:ascii="Times New Roman" w:hAnsi="Times New Roman" w:cs="Times New Roman"/>
          <w:sz w:val="28"/>
          <w:szCs w:val="28"/>
          <w:lang w:val="ru-RU"/>
        </w:rPr>
        <w:t>оранжевый</w:t>
      </w:r>
    </w:p>
    <w:p w:rsidR="005F38BB" w:rsidRPr="00FE7C3B" w:rsidRDefault="005F38BB" w:rsidP="006A433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E7C3B">
        <w:rPr>
          <w:rFonts w:ascii="Times New Roman" w:hAnsi="Times New Roman" w:cs="Times New Roman"/>
          <w:sz w:val="28"/>
          <w:szCs w:val="28"/>
        </w:rPr>
        <w:t>RAL</w:t>
      </w:r>
      <w:r w:rsidRPr="00541BA5">
        <w:rPr>
          <w:rFonts w:ascii="Times New Roman" w:hAnsi="Times New Roman" w:cs="Times New Roman"/>
          <w:sz w:val="28"/>
          <w:szCs w:val="28"/>
          <w:lang w:val="ru-RU"/>
        </w:rPr>
        <w:t xml:space="preserve"> 1014 – </w:t>
      </w:r>
      <w:r w:rsidRPr="00FE7C3B">
        <w:rPr>
          <w:rFonts w:ascii="Times New Roman" w:hAnsi="Times New Roman" w:cs="Times New Roman"/>
          <w:sz w:val="28"/>
          <w:szCs w:val="28"/>
          <w:lang w:val="ru-RU"/>
        </w:rPr>
        <w:t>слоновая кость</w:t>
      </w:r>
    </w:p>
    <w:p w:rsidR="0087215E" w:rsidRPr="0076433D" w:rsidRDefault="0087215E" w:rsidP="006A43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8737F" w:rsidRDefault="0076433D" w:rsidP="0076433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433D">
        <w:rPr>
          <w:rFonts w:ascii="Times New Roman" w:hAnsi="Times New Roman" w:cs="Times New Roman"/>
          <w:sz w:val="28"/>
          <w:szCs w:val="28"/>
          <w:lang w:val="ru-RU"/>
        </w:rPr>
        <w:t xml:space="preserve">Материал каркаса </w:t>
      </w:r>
      <w:r>
        <w:rPr>
          <w:rFonts w:ascii="Times New Roman" w:hAnsi="Times New Roman" w:cs="Times New Roman"/>
          <w:sz w:val="28"/>
          <w:szCs w:val="28"/>
          <w:lang w:val="ru-RU"/>
        </w:rPr>
        <w:t>металл</w:t>
      </w:r>
      <w:r w:rsidRPr="0076433D">
        <w:rPr>
          <w:rFonts w:ascii="Times New Roman" w:hAnsi="Times New Roman" w:cs="Times New Roman"/>
          <w:sz w:val="28"/>
          <w:szCs w:val="28"/>
          <w:lang w:val="ru-RU"/>
        </w:rPr>
        <w:t xml:space="preserve"> с обшивкой бруском с покрытием декоративно-защитным составом в 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слоя.</w:t>
      </w:r>
    </w:p>
    <w:p w:rsidR="0068737F" w:rsidRDefault="0068737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FC0CCF" w:rsidRPr="002D12D0" w:rsidRDefault="00FC0CCF" w:rsidP="00FC0CCF">
      <w:pPr>
        <w:pStyle w:val="1"/>
        <w:ind w:firstLine="8244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2D12D0">
        <w:rPr>
          <w:rFonts w:ascii="Times New Roman" w:hAnsi="Times New Roman" w:cs="Times New Roman"/>
          <w:b w:val="0"/>
          <w:sz w:val="24"/>
          <w:szCs w:val="24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№5</w:t>
      </w:r>
    </w:p>
    <w:p w:rsidR="00FC0CCF" w:rsidRDefault="00FC0CCF" w:rsidP="00FC0CCF">
      <w:pPr>
        <w:autoSpaceDE w:val="0"/>
        <w:autoSpaceDN w:val="0"/>
        <w:adjustRightInd w:val="0"/>
        <w:ind w:left="9639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Т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ребования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м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внешнему облику нестационарных объектов торговли, оказания услуг и общественного питания</w:t>
      </w:r>
      <w:r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 </w:t>
      </w:r>
      <w:r w:rsidRPr="00F45111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на территории муниципального образования «город Саянск»</w:t>
      </w:r>
    </w:p>
    <w:p w:rsidR="00FC0CCF" w:rsidRDefault="00FC0CCF" w:rsidP="00FC0CCF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FC0CCF" w:rsidRDefault="00FC0CCF" w:rsidP="00FC0CC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Дизайн код территории. </w:t>
      </w:r>
      <w:r w:rsidRPr="00FC0CCF">
        <w:rPr>
          <w:rFonts w:ascii="Times New Roman" w:hAnsi="Times New Roman" w:cs="Times New Roman"/>
          <w:b/>
          <w:sz w:val="28"/>
          <w:szCs w:val="28"/>
          <w:lang w:val="ru-RU"/>
        </w:rPr>
        <w:t>Рекомендуемые материалы для нестационарных торговых объектов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76433D" w:rsidRPr="00C60DFB" w:rsidRDefault="00FC0CCF" w:rsidP="00C60DF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0CC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5C778FEA" wp14:editId="71D8EAE2">
                <wp:extent cx="7686675" cy="5200650"/>
                <wp:effectExtent l="0" t="0" r="28575" b="19050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6675" cy="520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CCF" w:rsidRPr="00FC0CCF" w:rsidRDefault="0030068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5D1E340" wp14:editId="0007E2A0">
                                  <wp:extent cx="7286625" cy="515173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90868" cy="5154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605.25pt;height:4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V2PgIAAFMEAAAOAAAAZHJzL2Uyb0RvYy54bWysVM2O0zAQviPxDpbvNG3p30ZNV0uXIqTl&#10;R1p4AMdxGgvbE2y3SbntnVfgHThw4MYrdN+IsdOWaoELIgfL4xl/nvm+mcwvW63IVlgnwWR00OtT&#10;IgyHQpp1Rt+/Wz2ZUeI8MwVTYERGd8LRy8XjR/OmTsUQKlCFsARBjEubOqOV93WaJI5XQjPXg1oY&#10;dJZgNfNo2nVSWNYgulbJsN+fJA3YorbAhXN4et056SLil6Xg/k1ZOuGJyijm5uNq45qHNVnMWbq2&#10;rK4kP6TB/iELzaTBR09Q18wzsrHyNygtuQUHpe9x0AmUpeQi1oDVDPoPqrmtWC1iLUiOq080uf8H&#10;y19v31oiC9TuKSWGadRo/2X/df9t/2P//f7u/jMZBpKa2qUYe1tjtG+fQYsXYsGuvgH+wREDy4qZ&#10;tbiyFppKsAKTHISbydnVDscFkLx5BQU+xjYeIlBbWh0YRE4IoqNYu5NAovWE4+F0MptMpmNKOPrG&#10;Qf9xlDBh6fF6bZ1/IUCTsMmoxQ6I8Gx743xIh6XHkPCaAyWLlVQqGnadL5UlW4bdsopfrOBBmDKk&#10;yejFeDjuGPgrRD9+f4LQ0mPbK6kzOjsFsTTw9twUsSk9k6rbY8rKHIgM3HUs+jZvo3CToz45FDtk&#10;1kLX5TiVuKnAfqKkwQ7PqPu4YVZQol4aVOdiMBqFkYjGaDwdomHPPfm5hxmOUBn1lHTbpY9jFHgz&#10;cIUqljLyG+TuMjmkjJ0baT9MWRiNcztG/foXLH4CAAD//wMAUEsDBBQABgAIAAAAIQCpOBt03QAA&#10;AAYBAAAPAAAAZHJzL2Rvd25yZXYueG1sTI/BTsMwDIbvSLxDZCQuiCUdbGyl6YSQQOMG2wTXrPHa&#10;isQpSdaVtyfbhV0sWf+vz5+LxWAN69GH1pGEbCSAIVVOt1RL2KxfbmfAQlSklXGEEn4xwKK8vChU&#10;rt2BPrBfxZolCIVcSWhi7HLOQ9WgVWHkOqSU7Zy3KqbV11x7dUhwa/hYiCm3qqV0oVEdPjdYfa/2&#10;VsLsftl/hbe7989qujPzePPQv/54Ka+vhqdHYBGH+F+Go35ShzI5bd2edGBGQnoknuYxG2diAmyb&#10;yNlcAC8Lfq5f/gEAAP//AwBQSwECLQAUAAYACAAAACEAtoM4kv4AAADhAQAAEwAAAAAAAAAAAAAA&#10;AAAAAAAAW0NvbnRlbnRfVHlwZXNdLnhtbFBLAQItABQABgAIAAAAIQA4/SH/1gAAAJQBAAALAAAA&#10;AAAAAAAAAAAAAC8BAABfcmVscy8ucmVsc1BLAQItABQABgAIAAAAIQCYwbV2PgIAAFMEAAAOAAAA&#10;AAAAAAAAAAAAAC4CAABkcnMvZTJvRG9jLnhtbFBLAQItABQABgAIAAAAIQCpOBt03QAAAAYBAAAP&#10;AAAAAAAAAAAAAAAAAJgEAABkcnMvZG93bnJldi54bWxQSwUGAAAAAAQABADzAAAAogUAAAAA&#10;">
                <v:textbox>
                  <w:txbxContent>
                    <w:p w:rsidR="00FC0CCF" w:rsidRPr="00FC0CCF" w:rsidRDefault="00300687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5D1E340" wp14:editId="0007E2A0">
                            <wp:extent cx="7286625" cy="515173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90868" cy="5154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6433D" w:rsidRPr="00C60DFB" w:rsidSect="006A433B">
      <w:pgSz w:w="16840" w:h="11910" w:orient="landscape"/>
      <w:pgMar w:top="709" w:right="1080" w:bottom="700" w:left="70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0BE" w:rsidRDefault="009330BE" w:rsidP="00A04A6B">
      <w:r>
        <w:separator/>
      </w:r>
    </w:p>
  </w:endnote>
  <w:endnote w:type="continuationSeparator" w:id="0">
    <w:p w:rsidR="009330BE" w:rsidRDefault="009330BE" w:rsidP="00A0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0BE" w:rsidRDefault="009330BE" w:rsidP="00A04A6B">
      <w:r>
        <w:separator/>
      </w:r>
    </w:p>
  </w:footnote>
  <w:footnote w:type="continuationSeparator" w:id="0">
    <w:p w:rsidR="009330BE" w:rsidRDefault="009330BE" w:rsidP="00A0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6B" w:rsidRDefault="00A04A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0E04"/>
    <w:multiLevelType w:val="multilevel"/>
    <w:tmpl w:val="6096F5D0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38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6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6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6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6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6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638"/>
      </w:pPr>
      <w:rPr>
        <w:rFonts w:hint="default"/>
      </w:rPr>
    </w:lvl>
  </w:abstractNum>
  <w:abstractNum w:abstractNumId="1">
    <w:nsid w:val="1FD32B27"/>
    <w:multiLevelType w:val="multilevel"/>
    <w:tmpl w:val="DD5A472C"/>
    <w:lvl w:ilvl="0">
      <w:start w:val="3"/>
      <w:numFmt w:val="decimal"/>
      <w:lvlText w:val="%1"/>
      <w:lvlJc w:val="left"/>
      <w:pPr>
        <w:ind w:left="102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39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9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41" w:hanging="6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91"/>
      </w:pPr>
      <w:rPr>
        <w:rFonts w:hint="default"/>
      </w:rPr>
    </w:lvl>
  </w:abstractNum>
  <w:abstractNum w:abstractNumId="2">
    <w:nsid w:val="23CF7938"/>
    <w:multiLevelType w:val="multilevel"/>
    <w:tmpl w:val="F050AFBA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8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81"/>
      </w:pPr>
      <w:rPr>
        <w:rFonts w:hint="default"/>
      </w:rPr>
    </w:lvl>
  </w:abstractNum>
  <w:abstractNum w:abstractNumId="3">
    <w:nsid w:val="35C15C3F"/>
    <w:multiLevelType w:val="multilevel"/>
    <w:tmpl w:val="144AA8FA"/>
    <w:lvl w:ilvl="0">
      <w:start w:val="3"/>
      <w:numFmt w:val="decimal"/>
      <w:lvlText w:val="%1"/>
      <w:lvlJc w:val="left"/>
      <w:pPr>
        <w:ind w:left="642" w:hanging="38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64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25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6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8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3" w:hanging="564"/>
      </w:pPr>
      <w:rPr>
        <w:rFonts w:hint="default"/>
      </w:rPr>
    </w:lvl>
  </w:abstractNum>
  <w:abstractNum w:abstractNumId="4">
    <w:nsid w:val="3A326183"/>
    <w:multiLevelType w:val="hybridMultilevel"/>
    <w:tmpl w:val="09160546"/>
    <w:lvl w:ilvl="0" w:tplc="4C629DC4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3B77DC8"/>
    <w:multiLevelType w:val="hybridMultilevel"/>
    <w:tmpl w:val="CF1ABE6E"/>
    <w:lvl w:ilvl="0" w:tplc="3460C3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2584E"/>
    <w:multiLevelType w:val="multilevel"/>
    <w:tmpl w:val="270A381E"/>
    <w:lvl w:ilvl="0">
      <w:start w:val="2"/>
      <w:numFmt w:val="decimal"/>
      <w:lvlText w:val="%1"/>
      <w:lvlJc w:val="left"/>
      <w:pPr>
        <w:ind w:left="10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7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71"/>
      </w:pPr>
      <w:rPr>
        <w:rFonts w:hint="default"/>
      </w:rPr>
    </w:lvl>
  </w:abstractNum>
  <w:abstractNum w:abstractNumId="7">
    <w:nsid w:val="524325DF"/>
    <w:multiLevelType w:val="multilevel"/>
    <w:tmpl w:val="491C0A46"/>
    <w:lvl w:ilvl="0">
      <w:start w:val="3"/>
      <w:numFmt w:val="decimal"/>
      <w:lvlText w:val="%1"/>
      <w:lvlJc w:val="left"/>
      <w:pPr>
        <w:ind w:left="682" w:hanging="386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8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42" w:hanging="70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74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0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6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8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4" w:hanging="703"/>
      </w:pPr>
      <w:rPr>
        <w:rFonts w:hint="default"/>
      </w:rPr>
    </w:lvl>
  </w:abstractNum>
  <w:abstractNum w:abstractNumId="8">
    <w:nsid w:val="54E05805"/>
    <w:multiLevelType w:val="multilevel"/>
    <w:tmpl w:val="8796F29C"/>
    <w:lvl w:ilvl="0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9">
    <w:nsid w:val="5A4F4225"/>
    <w:multiLevelType w:val="multilevel"/>
    <w:tmpl w:val="7048E6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CBB3D03"/>
    <w:multiLevelType w:val="hybridMultilevel"/>
    <w:tmpl w:val="B288785C"/>
    <w:lvl w:ilvl="0" w:tplc="0770A71A">
      <w:start w:val="1"/>
      <w:numFmt w:val="decimal"/>
      <w:lvlText w:val="%1."/>
      <w:lvlJc w:val="left"/>
      <w:pPr>
        <w:ind w:left="102" w:hanging="233"/>
      </w:pPr>
      <w:rPr>
        <w:rFonts w:ascii="Calibri" w:eastAsia="Calibri" w:hAnsi="Calibri" w:hint="default"/>
        <w:sz w:val="22"/>
        <w:szCs w:val="22"/>
      </w:rPr>
    </w:lvl>
    <w:lvl w:ilvl="1" w:tplc="2242B674">
      <w:start w:val="1"/>
      <w:numFmt w:val="decimal"/>
      <w:lvlText w:val="%2."/>
      <w:lvlJc w:val="left"/>
      <w:pPr>
        <w:ind w:left="3023" w:hanging="223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 w:tplc="2C0C4402">
      <w:start w:val="1"/>
      <w:numFmt w:val="bullet"/>
      <w:lvlText w:val="•"/>
      <w:lvlJc w:val="left"/>
      <w:pPr>
        <w:ind w:left="3750" w:hanging="223"/>
      </w:pPr>
      <w:rPr>
        <w:rFonts w:hint="default"/>
      </w:rPr>
    </w:lvl>
    <w:lvl w:ilvl="3" w:tplc="54BE769A">
      <w:start w:val="1"/>
      <w:numFmt w:val="bullet"/>
      <w:lvlText w:val="•"/>
      <w:lvlJc w:val="left"/>
      <w:pPr>
        <w:ind w:left="4477" w:hanging="223"/>
      </w:pPr>
      <w:rPr>
        <w:rFonts w:hint="default"/>
      </w:rPr>
    </w:lvl>
    <w:lvl w:ilvl="4" w:tplc="58AC226A">
      <w:start w:val="1"/>
      <w:numFmt w:val="bullet"/>
      <w:lvlText w:val="•"/>
      <w:lvlJc w:val="left"/>
      <w:pPr>
        <w:ind w:left="5204" w:hanging="223"/>
      </w:pPr>
      <w:rPr>
        <w:rFonts w:hint="default"/>
      </w:rPr>
    </w:lvl>
    <w:lvl w:ilvl="5" w:tplc="C7EAF268">
      <w:start w:val="1"/>
      <w:numFmt w:val="bullet"/>
      <w:lvlText w:val="•"/>
      <w:lvlJc w:val="left"/>
      <w:pPr>
        <w:ind w:left="5931" w:hanging="223"/>
      </w:pPr>
      <w:rPr>
        <w:rFonts w:hint="default"/>
      </w:rPr>
    </w:lvl>
    <w:lvl w:ilvl="6" w:tplc="104E001E">
      <w:start w:val="1"/>
      <w:numFmt w:val="bullet"/>
      <w:lvlText w:val="•"/>
      <w:lvlJc w:val="left"/>
      <w:pPr>
        <w:ind w:left="6658" w:hanging="223"/>
      </w:pPr>
      <w:rPr>
        <w:rFonts w:hint="default"/>
      </w:rPr>
    </w:lvl>
    <w:lvl w:ilvl="7" w:tplc="FAE4B3B6">
      <w:start w:val="1"/>
      <w:numFmt w:val="bullet"/>
      <w:lvlText w:val="•"/>
      <w:lvlJc w:val="left"/>
      <w:pPr>
        <w:ind w:left="7385" w:hanging="223"/>
      </w:pPr>
      <w:rPr>
        <w:rFonts w:hint="default"/>
      </w:rPr>
    </w:lvl>
    <w:lvl w:ilvl="8" w:tplc="D694A6EA">
      <w:start w:val="1"/>
      <w:numFmt w:val="bullet"/>
      <w:lvlText w:val="•"/>
      <w:lvlJc w:val="left"/>
      <w:pPr>
        <w:ind w:left="8112" w:hanging="223"/>
      </w:pPr>
      <w:rPr>
        <w:rFonts w:hint="default"/>
      </w:rPr>
    </w:lvl>
  </w:abstractNum>
  <w:abstractNum w:abstractNumId="11">
    <w:nsid w:val="65DF599A"/>
    <w:multiLevelType w:val="multilevel"/>
    <w:tmpl w:val="DAC66112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7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73"/>
      </w:pPr>
      <w:rPr>
        <w:rFonts w:hint="default"/>
      </w:rPr>
    </w:lvl>
  </w:abstractNum>
  <w:abstractNum w:abstractNumId="12">
    <w:nsid w:val="67237DBC"/>
    <w:multiLevelType w:val="hybridMultilevel"/>
    <w:tmpl w:val="2B025AAC"/>
    <w:lvl w:ilvl="0" w:tplc="7884DF3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16098"/>
    <w:multiLevelType w:val="multilevel"/>
    <w:tmpl w:val="BEEAB38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D0"/>
    <w:rsid w:val="00021FFC"/>
    <w:rsid w:val="00033372"/>
    <w:rsid w:val="000666B6"/>
    <w:rsid w:val="000727D4"/>
    <w:rsid w:val="000912AF"/>
    <w:rsid w:val="000C5D27"/>
    <w:rsid w:val="00137384"/>
    <w:rsid w:val="001524D5"/>
    <w:rsid w:val="00172415"/>
    <w:rsid w:val="00194DC1"/>
    <w:rsid w:val="001E7166"/>
    <w:rsid w:val="0022412A"/>
    <w:rsid w:val="00253820"/>
    <w:rsid w:val="002548DA"/>
    <w:rsid w:val="002D12D0"/>
    <w:rsid w:val="002D454A"/>
    <w:rsid w:val="00300687"/>
    <w:rsid w:val="0031587B"/>
    <w:rsid w:val="00371ED2"/>
    <w:rsid w:val="0038184E"/>
    <w:rsid w:val="00386897"/>
    <w:rsid w:val="003E246C"/>
    <w:rsid w:val="00426B91"/>
    <w:rsid w:val="00444006"/>
    <w:rsid w:val="004504B6"/>
    <w:rsid w:val="00454BDB"/>
    <w:rsid w:val="0046775C"/>
    <w:rsid w:val="004D51CC"/>
    <w:rsid w:val="004D66AE"/>
    <w:rsid w:val="004F03A5"/>
    <w:rsid w:val="00541BA5"/>
    <w:rsid w:val="00547AA2"/>
    <w:rsid w:val="0058446C"/>
    <w:rsid w:val="005D4B76"/>
    <w:rsid w:val="005D62BD"/>
    <w:rsid w:val="005F38BB"/>
    <w:rsid w:val="00600B22"/>
    <w:rsid w:val="0062208A"/>
    <w:rsid w:val="006637AC"/>
    <w:rsid w:val="0068737F"/>
    <w:rsid w:val="006A433B"/>
    <w:rsid w:val="0076433D"/>
    <w:rsid w:val="007668B9"/>
    <w:rsid w:val="007A26BC"/>
    <w:rsid w:val="007C4C38"/>
    <w:rsid w:val="007D0ED4"/>
    <w:rsid w:val="007E03D0"/>
    <w:rsid w:val="007E5E71"/>
    <w:rsid w:val="007F34BB"/>
    <w:rsid w:val="00814F9F"/>
    <w:rsid w:val="008171C3"/>
    <w:rsid w:val="0083734C"/>
    <w:rsid w:val="0087215E"/>
    <w:rsid w:val="008A6524"/>
    <w:rsid w:val="00906470"/>
    <w:rsid w:val="009330BE"/>
    <w:rsid w:val="009464F2"/>
    <w:rsid w:val="0099076A"/>
    <w:rsid w:val="009C5F50"/>
    <w:rsid w:val="00A04A6B"/>
    <w:rsid w:val="00A56E3B"/>
    <w:rsid w:val="00A64074"/>
    <w:rsid w:val="00A71EB6"/>
    <w:rsid w:val="00A96718"/>
    <w:rsid w:val="00A96EA0"/>
    <w:rsid w:val="00B47C33"/>
    <w:rsid w:val="00BB162E"/>
    <w:rsid w:val="00BB4115"/>
    <w:rsid w:val="00BB7CAF"/>
    <w:rsid w:val="00C0381B"/>
    <w:rsid w:val="00C60DFB"/>
    <w:rsid w:val="00C8596B"/>
    <w:rsid w:val="00C94476"/>
    <w:rsid w:val="00CC21E4"/>
    <w:rsid w:val="00CE6895"/>
    <w:rsid w:val="00D05F67"/>
    <w:rsid w:val="00D46062"/>
    <w:rsid w:val="00D63020"/>
    <w:rsid w:val="00D64751"/>
    <w:rsid w:val="00D6552D"/>
    <w:rsid w:val="00DA3BF1"/>
    <w:rsid w:val="00DE7E52"/>
    <w:rsid w:val="00DF4F21"/>
    <w:rsid w:val="00E5732D"/>
    <w:rsid w:val="00E82298"/>
    <w:rsid w:val="00EF547E"/>
    <w:rsid w:val="00F45111"/>
    <w:rsid w:val="00FC0CCF"/>
    <w:rsid w:val="00FC5B73"/>
    <w:rsid w:val="00FE163C"/>
    <w:rsid w:val="00FE5567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5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CA366-067F-424F-ABCC-B0C2C72D6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2929</Words>
  <Characters>16700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Моисеенко Елена Владимировна</dc:creator>
  <cp:lastModifiedBy>Шорохова</cp:lastModifiedBy>
  <cp:revision>2</cp:revision>
  <dcterms:created xsi:type="dcterms:W3CDTF">2025-05-23T01:46:00Z</dcterms:created>
  <dcterms:modified xsi:type="dcterms:W3CDTF">2025-05-23T01:46:00Z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2025-04-18T00:00:00Z</vt:filetime>
  </property>
</Properties>
</file>