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CF" w:rsidRDefault="00111CC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11CCF" w:rsidRDefault="00111CCF">
      <w:pPr>
        <w:pStyle w:val="ConsPlusNormal"/>
        <w:outlineLvl w:val="0"/>
      </w:pPr>
    </w:p>
    <w:p w:rsidR="00111CCF" w:rsidRPr="00940F90" w:rsidRDefault="00111CCF">
      <w:pPr>
        <w:pStyle w:val="ConsPlusTitle"/>
        <w:jc w:val="center"/>
        <w:outlineLvl w:val="0"/>
      </w:pPr>
      <w:r w:rsidRPr="00940F90">
        <w:t>ПРАВИТЕЛЬСТВО ИРКУТСКОЙ ОБЛАСТИ</w:t>
      </w:r>
    </w:p>
    <w:p w:rsidR="00111CCF" w:rsidRPr="00940F90" w:rsidRDefault="00111CCF">
      <w:pPr>
        <w:pStyle w:val="ConsPlusTitle"/>
        <w:jc w:val="center"/>
      </w:pPr>
    </w:p>
    <w:p w:rsidR="00111CCF" w:rsidRPr="00940F90" w:rsidRDefault="00111CCF">
      <w:pPr>
        <w:pStyle w:val="ConsPlusTitle"/>
        <w:jc w:val="center"/>
      </w:pPr>
      <w:r w:rsidRPr="00940F90">
        <w:t>ПОСТАНОВЛЕНИЕ</w:t>
      </w:r>
    </w:p>
    <w:p w:rsidR="00111CCF" w:rsidRPr="00940F90" w:rsidRDefault="00111CCF">
      <w:pPr>
        <w:pStyle w:val="ConsPlusTitle"/>
        <w:jc w:val="center"/>
      </w:pPr>
      <w:r w:rsidRPr="00940F90">
        <w:t>от 15 сентября 2016 г. N 577-пп</w:t>
      </w:r>
    </w:p>
    <w:p w:rsidR="00111CCF" w:rsidRPr="00940F90" w:rsidRDefault="00111CCF">
      <w:pPr>
        <w:pStyle w:val="ConsPlusTitle"/>
        <w:jc w:val="center"/>
      </w:pPr>
    </w:p>
    <w:p w:rsidR="00111CCF" w:rsidRPr="00940F90" w:rsidRDefault="00111CCF">
      <w:pPr>
        <w:pStyle w:val="ConsPlusTitle"/>
        <w:jc w:val="center"/>
      </w:pPr>
      <w:r w:rsidRPr="00940F90">
        <w:t>ОБ УСТАНОВЛЕНИИ ПОРЯДКА РАССМОТРЕНИЯ РАЙОННЫМИ (ГОРОДСКИМИ),</w:t>
      </w:r>
    </w:p>
    <w:p w:rsidR="00111CCF" w:rsidRPr="00940F90" w:rsidRDefault="00111CCF">
      <w:pPr>
        <w:pStyle w:val="ConsPlusTitle"/>
        <w:jc w:val="center"/>
      </w:pPr>
      <w:r w:rsidRPr="00940F90">
        <w:t>РАЙОННЫМИ В ГОРОДАХ КОМИССИЯМИ ПО ДЕЛАМ НЕСОВЕРШЕННОЛЕТНИХ</w:t>
      </w:r>
    </w:p>
    <w:p w:rsidR="00111CCF" w:rsidRPr="00940F90" w:rsidRDefault="00111CCF">
      <w:pPr>
        <w:pStyle w:val="ConsPlusTitle"/>
        <w:jc w:val="center"/>
      </w:pPr>
      <w:r w:rsidRPr="00940F90">
        <w:t>И ЗАЩИТЕ ИХ ПРАВ В ИРКУТСКОЙ ОБЛАСТИ МАТЕРИАЛОВ (ДЕЛ), НЕ</w:t>
      </w:r>
    </w:p>
    <w:p w:rsidR="00111CCF" w:rsidRPr="00940F90" w:rsidRDefault="00111CCF">
      <w:pPr>
        <w:pStyle w:val="ConsPlusTitle"/>
        <w:jc w:val="center"/>
      </w:pPr>
      <w:r w:rsidRPr="00940F90">
        <w:t>СВЯЗАННЫХ С ДЕЛАМИ ОБ АДМИНИСТРАТИВНЫХ ПРАВОНАРУШЕНИЯХ</w:t>
      </w:r>
    </w:p>
    <w:p w:rsidR="00111CCF" w:rsidRPr="00940F90" w:rsidRDefault="00111C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1CCF" w:rsidRPr="00940F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CCF" w:rsidRPr="00940F90" w:rsidRDefault="00111CCF">
            <w:pPr>
              <w:pStyle w:val="ConsPlusNormal"/>
              <w:jc w:val="center"/>
            </w:pPr>
            <w:r w:rsidRPr="00940F90">
              <w:rPr>
                <w:color w:val="392C69"/>
              </w:rPr>
              <w:t>Список изменяющих документов</w:t>
            </w:r>
          </w:p>
          <w:p w:rsidR="00111CCF" w:rsidRPr="008C7832" w:rsidRDefault="00111CCF">
            <w:pPr>
              <w:pStyle w:val="ConsPlusNormal"/>
              <w:jc w:val="center"/>
              <w:rPr>
                <w:color w:val="002060"/>
              </w:rPr>
            </w:pPr>
            <w:r w:rsidRPr="00940F90">
              <w:rPr>
                <w:color w:val="392C69"/>
              </w:rPr>
              <w:t xml:space="preserve">(в </w:t>
            </w:r>
            <w:r w:rsidRPr="008C7832">
              <w:rPr>
                <w:color w:val="002060"/>
              </w:rPr>
              <w:t xml:space="preserve">ред. </w:t>
            </w:r>
            <w:hyperlink r:id="rId6" w:history="1">
              <w:r w:rsidRPr="008C7832">
                <w:rPr>
                  <w:color w:val="002060"/>
                </w:rPr>
                <w:t>Постановлени</w:t>
              </w:r>
            </w:hyperlink>
            <w:r w:rsidR="008C7832" w:rsidRPr="008C7832">
              <w:rPr>
                <w:color w:val="002060"/>
              </w:rPr>
              <w:t>й</w:t>
            </w:r>
            <w:r w:rsidRPr="008C7832">
              <w:rPr>
                <w:color w:val="002060"/>
              </w:rPr>
              <w:t xml:space="preserve"> Правительства Иркутской области</w:t>
            </w:r>
          </w:p>
          <w:p w:rsidR="00111CCF" w:rsidRPr="00940F90" w:rsidRDefault="00111CCF" w:rsidP="008E7371">
            <w:pPr>
              <w:pStyle w:val="ConsPlusNormal"/>
              <w:jc w:val="center"/>
            </w:pPr>
            <w:r w:rsidRPr="008C7832">
              <w:rPr>
                <w:color w:val="002060"/>
              </w:rPr>
              <w:t>от 17.09.2018 N 666-пп</w:t>
            </w:r>
            <w:r w:rsidR="008E7371" w:rsidRPr="008C7832">
              <w:rPr>
                <w:color w:val="002060"/>
              </w:rPr>
              <w:t>, от 21.03.2023 N 233-пп)</w:t>
            </w:r>
          </w:p>
        </w:tc>
      </w:tr>
    </w:tbl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ind w:firstLine="540"/>
        <w:jc w:val="both"/>
      </w:pPr>
      <w:r w:rsidRPr="00940F90">
        <w:t xml:space="preserve">В соответствии с </w:t>
      </w:r>
      <w:hyperlink r:id="rId7" w:history="1">
        <w:r w:rsidRPr="00940F90">
          <w:t>частью 6(1) статьи 11</w:t>
        </w:r>
      </w:hyperlink>
      <w:r w:rsidRPr="00940F90">
        <w:t xml:space="preserve"> Закона Иркутской области от 12 ноября 2007 года N 100-оз "О порядке создания и осуществления деятельности комиссий по делам несовершеннолетних и защите их прав в Иркутской области", руководствуясь </w:t>
      </w:r>
      <w:hyperlink r:id="rId8" w:history="1">
        <w:r w:rsidRPr="00940F90">
          <w:t>частью 4 статьи 66</w:t>
        </w:r>
      </w:hyperlink>
      <w:r w:rsidRPr="00940F90">
        <w:t xml:space="preserve">, </w:t>
      </w:r>
      <w:hyperlink r:id="rId9" w:history="1">
        <w:r w:rsidRPr="00940F90">
          <w:t>статьей 67</w:t>
        </w:r>
      </w:hyperlink>
      <w:r w:rsidRPr="00940F90">
        <w:t xml:space="preserve"> Устава Иркутской области, Правительство Иркутской области постановляет: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ind w:firstLine="540"/>
        <w:jc w:val="both"/>
      </w:pPr>
      <w:r w:rsidRPr="00940F90">
        <w:t xml:space="preserve">1. Установить </w:t>
      </w:r>
      <w:hyperlink w:anchor="P36" w:history="1">
        <w:r w:rsidRPr="00940F90">
          <w:t>Порядок</w:t>
        </w:r>
      </w:hyperlink>
      <w:r w:rsidRPr="00940F90">
        <w:t xml:space="preserve"> рассмотрения районными (городскими), районными в городах комиссиями по делам несовершеннолетних и защите их прав в Иркутской области материалов (дел), не связанных с делами об административных правонарушениях (прилагается).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ind w:firstLine="540"/>
        <w:jc w:val="both"/>
      </w:pPr>
      <w:r w:rsidRPr="00940F90">
        <w:t>2. Настоящее постановление подлежит официальному опубликованию в общественно-политической газете "Областная", а также на "Официальном интернет-портале правовой информации" (www.pravo.gov.ru).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ind w:firstLine="540"/>
        <w:jc w:val="both"/>
      </w:pPr>
      <w:r w:rsidRPr="00940F90">
        <w:t>3. Настоящее постановление вступает в силу через десять календарных дней после дня его официального опубликования.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jc w:val="right"/>
      </w:pPr>
      <w:r w:rsidRPr="00940F90">
        <w:t>Первый заместитель Губернатора</w:t>
      </w:r>
    </w:p>
    <w:p w:rsidR="00111CCF" w:rsidRPr="00940F90" w:rsidRDefault="00111CCF">
      <w:pPr>
        <w:pStyle w:val="ConsPlusNormal"/>
        <w:jc w:val="right"/>
      </w:pPr>
      <w:r w:rsidRPr="00940F90">
        <w:t>Иркутской области - Председатель</w:t>
      </w:r>
    </w:p>
    <w:p w:rsidR="00111CCF" w:rsidRPr="00940F90" w:rsidRDefault="00111CCF">
      <w:pPr>
        <w:pStyle w:val="ConsPlusNormal"/>
        <w:jc w:val="right"/>
      </w:pPr>
      <w:r w:rsidRPr="00940F90">
        <w:t>Правительства Иркутской области</w:t>
      </w:r>
    </w:p>
    <w:p w:rsidR="00111CCF" w:rsidRPr="00940F90" w:rsidRDefault="00111CCF">
      <w:pPr>
        <w:pStyle w:val="ConsPlusNormal"/>
        <w:jc w:val="right"/>
      </w:pPr>
      <w:r w:rsidRPr="00940F90">
        <w:t>А.С.БИТАРОВ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jc w:val="right"/>
        <w:outlineLvl w:val="0"/>
      </w:pPr>
      <w:r w:rsidRPr="00940F90">
        <w:t>Установлен</w:t>
      </w:r>
    </w:p>
    <w:p w:rsidR="00111CCF" w:rsidRPr="00940F90" w:rsidRDefault="00111CCF">
      <w:pPr>
        <w:pStyle w:val="ConsPlusNormal"/>
        <w:jc w:val="right"/>
      </w:pPr>
      <w:r w:rsidRPr="00940F90">
        <w:t>постановлением Правительства</w:t>
      </w:r>
    </w:p>
    <w:p w:rsidR="00111CCF" w:rsidRPr="00940F90" w:rsidRDefault="00111CCF">
      <w:pPr>
        <w:pStyle w:val="ConsPlusNormal"/>
        <w:jc w:val="right"/>
      </w:pPr>
      <w:r w:rsidRPr="00940F90">
        <w:t>Иркутской области</w:t>
      </w:r>
    </w:p>
    <w:p w:rsidR="00111CCF" w:rsidRPr="00940F90" w:rsidRDefault="00111CCF">
      <w:pPr>
        <w:pStyle w:val="ConsPlusNormal"/>
        <w:jc w:val="right"/>
      </w:pPr>
      <w:r w:rsidRPr="00940F90">
        <w:t>от 15 сентября 2016 г. N 577-пп</w:t>
      </w:r>
    </w:p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Title"/>
        <w:jc w:val="center"/>
      </w:pPr>
      <w:bookmarkStart w:id="1" w:name="P36"/>
      <w:bookmarkEnd w:id="1"/>
      <w:r w:rsidRPr="00940F90">
        <w:t>ПОРЯДОК</w:t>
      </w:r>
    </w:p>
    <w:p w:rsidR="00111CCF" w:rsidRPr="00940F90" w:rsidRDefault="00111CCF">
      <w:pPr>
        <w:pStyle w:val="ConsPlusTitle"/>
        <w:jc w:val="center"/>
      </w:pPr>
      <w:r w:rsidRPr="00940F90">
        <w:t>РАССМОТРЕНИЯ РАЙОННЫМИ (ГОРОДСКИМИ), РАЙОННЫМИ В ГОРОДАХ</w:t>
      </w:r>
    </w:p>
    <w:p w:rsidR="00111CCF" w:rsidRPr="00940F90" w:rsidRDefault="00111CCF">
      <w:pPr>
        <w:pStyle w:val="ConsPlusTitle"/>
        <w:jc w:val="center"/>
      </w:pPr>
      <w:r w:rsidRPr="00940F90">
        <w:t>КОМИССИЯМИ ПО ДЕЛАМ НЕСОВЕРШЕННОЛЕТНИХ И ЗАЩИТЕ ИХ ПРАВ</w:t>
      </w:r>
    </w:p>
    <w:p w:rsidR="00111CCF" w:rsidRPr="00940F90" w:rsidRDefault="00111CCF">
      <w:pPr>
        <w:pStyle w:val="ConsPlusTitle"/>
        <w:jc w:val="center"/>
      </w:pPr>
      <w:r w:rsidRPr="00940F90">
        <w:t>В ИРКУТСКОЙ ОБЛАСТИ МАТЕРИАЛОВ (ДЕЛ), НЕ СВЯЗАННЫХ С ДЕЛАМИ</w:t>
      </w:r>
    </w:p>
    <w:p w:rsidR="00111CCF" w:rsidRPr="00940F90" w:rsidRDefault="00111CCF">
      <w:pPr>
        <w:pStyle w:val="ConsPlusTitle"/>
        <w:jc w:val="center"/>
      </w:pPr>
      <w:r w:rsidRPr="00940F90">
        <w:t>ОБ АДМИНИСТРАТИВНЫХ ПРАВОНАРУШЕНИЯХ</w:t>
      </w:r>
    </w:p>
    <w:p w:rsidR="00111CCF" w:rsidRPr="00940F90" w:rsidRDefault="00111C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1CCF" w:rsidRPr="00940F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CCF" w:rsidRPr="00940F90" w:rsidRDefault="00111CCF">
            <w:pPr>
              <w:pStyle w:val="ConsPlusNormal"/>
              <w:jc w:val="center"/>
            </w:pPr>
            <w:r w:rsidRPr="00940F90">
              <w:rPr>
                <w:color w:val="392C69"/>
              </w:rPr>
              <w:t>Список изменяющих документов</w:t>
            </w:r>
          </w:p>
          <w:p w:rsidR="00111CCF" w:rsidRPr="00940F90" w:rsidRDefault="00111CCF">
            <w:pPr>
              <w:pStyle w:val="ConsPlusNormal"/>
              <w:jc w:val="center"/>
            </w:pPr>
            <w:r w:rsidRPr="00940F90">
              <w:rPr>
                <w:color w:val="392C69"/>
              </w:rPr>
              <w:t xml:space="preserve">(в </w:t>
            </w:r>
            <w:r w:rsidRPr="00940F90">
              <w:rPr>
                <w:color w:val="002060"/>
              </w:rPr>
              <w:t>ред. Постановлени</w:t>
            </w:r>
            <w:r w:rsidR="008C7832">
              <w:rPr>
                <w:color w:val="002060"/>
              </w:rPr>
              <w:t>й</w:t>
            </w:r>
            <w:r w:rsidRPr="00940F90">
              <w:rPr>
                <w:color w:val="002060"/>
              </w:rPr>
              <w:t xml:space="preserve"> Правительства </w:t>
            </w:r>
            <w:r w:rsidRPr="00940F90">
              <w:rPr>
                <w:color w:val="392C69"/>
              </w:rPr>
              <w:t>Иркутской области</w:t>
            </w:r>
          </w:p>
          <w:p w:rsidR="00111CCF" w:rsidRPr="00940F90" w:rsidRDefault="00111CCF" w:rsidP="00067908">
            <w:pPr>
              <w:pStyle w:val="ConsPlusNormal"/>
              <w:jc w:val="center"/>
            </w:pPr>
            <w:r w:rsidRPr="00940F90">
              <w:rPr>
                <w:color w:val="392C69"/>
              </w:rPr>
              <w:t>от 17.09.2018 N 666-пп</w:t>
            </w:r>
            <w:r w:rsidR="00067908" w:rsidRPr="00940F90">
              <w:rPr>
                <w:color w:val="392C69"/>
              </w:rPr>
              <w:t>, от 21.03.2023 N 233-пп</w:t>
            </w:r>
            <w:r w:rsidRPr="00940F90">
              <w:rPr>
                <w:color w:val="392C69"/>
              </w:rPr>
              <w:t>)</w:t>
            </w:r>
          </w:p>
        </w:tc>
      </w:tr>
    </w:tbl>
    <w:p w:rsidR="00111CCF" w:rsidRPr="00940F90" w:rsidRDefault="00111CCF">
      <w:pPr>
        <w:pStyle w:val="ConsPlusNormal"/>
      </w:pPr>
    </w:p>
    <w:p w:rsidR="00111CCF" w:rsidRPr="00940F90" w:rsidRDefault="00111CCF">
      <w:pPr>
        <w:pStyle w:val="ConsPlusNormal"/>
        <w:ind w:firstLine="540"/>
        <w:jc w:val="both"/>
      </w:pPr>
      <w:r w:rsidRPr="00940F90">
        <w:lastRenderedPageBreak/>
        <w:t xml:space="preserve">1. Настоящий Порядок разработан в соответствии с </w:t>
      </w:r>
      <w:hyperlink r:id="rId10" w:history="1">
        <w:r w:rsidRPr="00940F90">
          <w:t>частью 6(1) статьи 11</w:t>
        </w:r>
      </w:hyperlink>
      <w:r w:rsidRPr="00940F90">
        <w:t xml:space="preserve"> Закона Иркутской области от 12 ноября 2007 года N 100-оз "О порядке создания и осуществления деятельности комиссий по делам несовершеннолетних и защите их прав в Иркутской области" и устанавливает порядок рассмотрения районными (городскими), районными в городах комиссиями по делам несовершеннолетних и защите их прав в Иркутской области (далее - комиссия) материалов (дел), не связанных с делами об административных правонарушениях, поступивших в комиссию в отношении несовершеннолетних, родителей (законных представителей) несовершеннолетних (далее соответственно - материалы, родители (законные представители)).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2. Комиссия рассматривает материалы в отношении несовершеннолетних: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5) не посещающих или систематически пропускающих по неуважительным причинам занятия в образовательных организациях;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6) занимающихся бродяжничеством или попрошайничеством;</w:t>
      </w:r>
    </w:p>
    <w:p w:rsidR="008E7371" w:rsidRPr="00940F90" w:rsidRDefault="00111CCF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 xml:space="preserve">7) </w:t>
      </w:r>
      <w:r w:rsidR="008E7371" w:rsidRPr="00940F90">
        <w:rPr>
          <w:rFonts w:asciiTheme="minorHAnsi" w:hAnsiTheme="minorHAnsi" w:cstheme="minorHAnsi"/>
          <w:szCs w:val="22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7 в ред. </w:t>
      </w:r>
      <w:hyperlink r:id="rId11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8)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8 введен </w:t>
      </w:r>
      <w:hyperlink r:id="rId12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9)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9 введен </w:t>
      </w:r>
      <w:hyperlink r:id="rId13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10) которым предоставлена отсрочка отбывания наказания или отсрочка исполнения приговора;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10 введен </w:t>
      </w:r>
      <w:hyperlink r:id="rId14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11)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11 введен </w:t>
      </w:r>
      <w:hyperlink r:id="rId15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 xml:space="preserve">12) совершивших иные антиобщественные действия, не связанные с административными </w:t>
      </w:r>
      <w:r w:rsidRPr="00940F90">
        <w:rPr>
          <w:rFonts w:asciiTheme="minorHAnsi" w:hAnsiTheme="minorHAnsi" w:cstheme="minorHAnsi"/>
          <w:szCs w:val="22"/>
        </w:rPr>
        <w:lastRenderedPageBreak/>
        <w:t>правонарушениями, в соответствии с законодательством.</w:t>
      </w:r>
    </w:p>
    <w:p w:rsidR="00067908" w:rsidRPr="00940F90" w:rsidRDefault="00067908" w:rsidP="00067908">
      <w:pPr>
        <w:pStyle w:val="ConsPlusNormal"/>
        <w:jc w:val="both"/>
      </w:pPr>
      <w:r w:rsidRPr="00940F90">
        <w:t xml:space="preserve">(пп. 12 введен </w:t>
      </w:r>
      <w:hyperlink r:id="rId16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3. Комиссия рассматривает материалы в отношении родителей (законных представителей), не исполняющих своих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4. Основанием для рассмотрения комиссией материалов в отношении несовершеннолетних, родителей (законных представителей) являются:</w:t>
      </w:r>
    </w:p>
    <w:p w:rsidR="00111CCF" w:rsidRPr="00940F90" w:rsidRDefault="00111CCF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 xml:space="preserve">1) </w:t>
      </w:r>
      <w:r w:rsidR="008E7371" w:rsidRPr="00940F90">
        <w:rPr>
          <w:rFonts w:asciiTheme="minorHAnsi" w:hAnsiTheme="minorHAnsi" w:cstheme="minorHAnsi"/>
          <w:szCs w:val="22"/>
        </w:rPr>
        <w:t>заявление несовершеннолетнего, родителей (законных представителей) и иных лиц по вопросам, входящим в компетенцию комиссии</w:t>
      </w:r>
      <w:r w:rsidRPr="00940F90">
        <w:rPr>
          <w:rFonts w:asciiTheme="minorHAnsi" w:hAnsiTheme="minorHAnsi" w:cstheme="minorHAnsi"/>
          <w:szCs w:val="22"/>
        </w:rPr>
        <w:t>;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(пп. 1 в ред. </w:t>
      </w:r>
      <w:hyperlink r:id="rId17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заключения и иные обращения органов и учреждений системы профилактики безнадзорности и правонарушений несовершеннолетних и их должностных лиц;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 xml:space="preserve">3) приговор, определение или </w:t>
      </w:r>
      <w:r w:rsidR="008E7371" w:rsidRPr="00940F90">
        <w:t>решение</w:t>
      </w:r>
      <w:r w:rsidRPr="00940F90">
        <w:t xml:space="preserve"> суда;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(пп. 3 в ред. </w:t>
      </w:r>
      <w:hyperlink r:id="rId18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постановление прокурора, руководителя следственного органа, следователя, органа дознания или начальника внутренних дел;</w:t>
      </w:r>
    </w:p>
    <w:p w:rsidR="008E7371" w:rsidRPr="00940F90" w:rsidRDefault="00111CCF" w:rsidP="008E737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940F90">
        <w:t>5) документы, определенные законодательством как основания помещения несовершеннолетних в учреждения системы профилактики безнадзорности и правонарушений несовершеннолетних;</w:t>
      </w:r>
      <w:r w:rsidR="008E7371" w:rsidRPr="00940F90">
        <w:rPr>
          <w:rFonts w:ascii="Times New Roman" w:hAnsi="Times New Roman"/>
          <w:sz w:val="28"/>
          <w:szCs w:val="28"/>
        </w:rPr>
        <w:t xml:space="preserve"> </w:t>
      </w:r>
    </w:p>
    <w:p w:rsidR="00111CCF" w:rsidRPr="00940F90" w:rsidRDefault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5¹) материалы прекращенного уголовного дела или материалы об отказе в возбуждении уголовного дела в отношении несовершеннолетних,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либо заверенные в установленном порядке копии таких материалов;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>(</w:t>
      </w:r>
      <w:r w:rsidR="00940F90" w:rsidRPr="00940F90">
        <w:t xml:space="preserve">пп. 5¹ </w:t>
      </w:r>
      <w:r w:rsidRPr="00940F90">
        <w:t xml:space="preserve">введен </w:t>
      </w:r>
      <w:hyperlink r:id="rId19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6) иные материалы, не связанные с совершением административных правонарушений несовершеннолетними, родителями (законными представителями).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 xml:space="preserve">5. Материалы рассматриваются комиссией по месту жительства (пребывания) несовершеннолетнего, родителей (законных представителей), в отношении которых поступили материалы, в течение </w:t>
      </w:r>
      <w:r w:rsidR="008E7371" w:rsidRPr="00940F90">
        <w:t>10</w:t>
      </w:r>
      <w:r w:rsidRPr="00940F90">
        <w:t xml:space="preserve"> календарных дней со дня их получения комиссией, если иное не установлено законодательством.</w:t>
      </w:r>
    </w:p>
    <w:p w:rsidR="002B4BA9" w:rsidRPr="00940F90" w:rsidRDefault="002B4BA9" w:rsidP="002B4BA9">
      <w:pPr>
        <w:pStyle w:val="ConsPlusNormal"/>
        <w:jc w:val="both"/>
      </w:pPr>
      <w:r w:rsidRPr="00940F90">
        <w:t xml:space="preserve">(в ред. </w:t>
      </w:r>
      <w:hyperlink r:id="rId20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Срок рассмотрения материалов может быть продлен на основании решения комиссии, но не более чем на 30 календарных дней, о чем выносится мотивированное определение.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6. Материалы в целях обеспечения своевременного и правильного их рассмотрения предварительно изучаются председателем комиссии или по его поручению заместителем председателя комиссии, ответственным секретарем комиссии и иными членами комиссии.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7. По результатам предварительного изучения материалов председатель комиссии, а в случае его отсутствия или по его поручению заместитель председателя комиссии, в срок не позднее пяти рабочих дней со дня их получения комиссией, если иное не установлено законодательством, выносит мотивированное определение: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1) о назначении даты, времени и места проведения заседания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о передаче материалов на рассмотрение по подведомственности, если рассмотрение материалов не входит в компетенцию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о возвращении материалов органам, организациям, должностным лицам, внесшим их на рассмотрение в комиссию, если материалы требуют проведения дополнительной проверки (доработки);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о приглашении на заседание комиссии лиц для участия в рассмотрении материалов, затрагивающих их права и законные интересы, а также иных заинтересованных лиц (далее - иные лица, привлеченные к участию в заседании);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5) об истребовании дополнительных документов от органов, организаций, должностных лиц, необходимых для всестороннего и полного рассмотрения материалов.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8. Передача материалов на рассмотрение по подведомственности, а также возвращение материалов органам, организациям, должностным лицам, внесшим их на рассмотрение в комиссию, осуществляется ответственным секретарем комиссии в срок не позднее трех рабочих дней со дня принятия соответствующего решения, если иное не установлено законодательством.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9. О дате, времени и месте проведения заседания комиссии по рассмотрению материалов несовершеннолетний, родители (законные представители), в отношении которых поступили материалы, а также иные лица, привлеченные к участию в заседании, извещаются заказным письмом с уведомлением о вручении либо повесткой с уведомлением о вручении, либо телефонограммой, либо по факсимильной связи в срок не позднее чем за пять календарных дней до дня проведения заседания комиссии.</w:t>
      </w:r>
    </w:p>
    <w:p w:rsidR="00111CCF" w:rsidRPr="00940F90" w:rsidRDefault="00111CCF">
      <w:pPr>
        <w:pStyle w:val="ConsPlusNormal"/>
        <w:jc w:val="both"/>
      </w:pPr>
      <w:r w:rsidRPr="00940F90">
        <w:t>(в ред. Постановления Правительства Иркутской области от 17.09.2018 N 666-пп)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Извещение лиц, входящих в состав комиссии, о дате, времени и месте проведения заседания комиссии по рассмотрению материалов, направление запросов об истребовании дополнительных документов от органов, организаций, должностных лиц, необходимых для всестороннего и полного рассмотрения материалов, осуществляется в срок не позднее чем за пять календарных дней до дня проведения заседания комиссии.</w:t>
      </w:r>
    </w:p>
    <w:p w:rsidR="00111CCF" w:rsidRPr="00940F90" w:rsidRDefault="00111CCF">
      <w:pPr>
        <w:pStyle w:val="ConsPlusNormal"/>
        <w:jc w:val="both"/>
      </w:pPr>
      <w:r w:rsidRPr="00940F90">
        <w:t xml:space="preserve">(в ред. </w:t>
      </w:r>
      <w:hyperlink r:id="rId21" w:history="1">
        <w:r w:rsidRPr="00940F90">
          <w:t>Постановления</w:t>
        </w:r>
      </w:hyperlink>
      <w:r w:rsidRPr="00940F90">
        <w:t xml:space="preserve"> Правительства Иркутской области от 17.09.2018 N 666-пп)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10. При рассмотрении материалов в отношении несовершеннолетних, родителей (законных представителей) комиссия всесторонне и полно исследует материалы, в том числе: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bookmarkStart w:id="2" w:name="P77"/>
      <w:bookmarkEnd w:id="2"/>
      <w:r w:rsidRPr="00940F90">
        <w:t>1) устанавливает факт явки несовершеннолетнего, родителей (законных представителей), в отношении которых поступили материалы, а также лиц, входящих в состав комиссии, и иных лиц, привлеченных к участию в заседании;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проверяет надлежащее извещение о дате, времени и месте проведения заседания комиссии лиц, указанных в подпункте 1 настоящего пункта, - в случае их неявки на заседание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уточняет возраст несовершеннолетнего, устанавливает отсутствие факта приобретения им дееспособности в полном объеме до достижения 18-летнего возраста в установленном законодательством порядке на момент (дату) проведения заседания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 xml:space="preserve">4) принимает решение о продлении срока рассмотрения материалов или о невозможности рассмотрения материалов в случаях, указанных соответственно в пунктах 11, </w:t>
      </w:r>
      <w:hyperlink w:anchor="P90" w:history="1">
        <w:r w:rsidRPr="00940F90">
          <w:t>12</w:t>
        </w:r>
      </w:hyperlink>
      <w:r w:rsidRPr="00940F90">
        <w:t xml:space="preserve"> настоящего Порядка;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5) устанавливает необходимость закрытого рассмотрения материалов;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6) выясняет условия воспитания, содержания и обучения несовершеннолетнего;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7) выясняет причины и условия, послужившие основанием для рассмотрения материалов в отношении несовершеннолетнего, родителей (законных представителей);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8) заслушивает объяснение несовершеннолетнего, родителей (законных представителей), иных лиц, привлеченных к участию в заседании.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bookmarkStart w:id="3" w:name="P85"/>
      <w:bookmarkEnd w:id="3"/>
      <w:r w:rsidRPr="00940F90">
        <w:t>11. Решение о продлении срока рассмотрения материалов принимается комиссией в случае: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1) необходимости дополнительного выяснения обстоятельств дела;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поступления ходатайства об отложении рассмотрения материалов от несовершеннолетнего, родителей (законных представителей), в отношении которых поступили материалы, а также органов, организаций, должностных лиц, внесших материалы на рассмотрение в комиссию;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уклонения несовершеннолетнего, родителей (законных представителей), в отношении которых поступили материалы, от явки на заседание комиссии, если материалы не могут быть рассмотрены в отсутствие указанных лиц;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неявки на заседание комиссии несовершеннолетнего, родителей (законных представителей), в отношении которых поступили материалы, если отсутствуют данные об их надлежащем извещении о дате, времени и месте проведения заседания комиссии.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bookmarkStart w:id="4" w:name="P90"/>
      <w:bookmarkEnd w:id="4"/>
      <w:r w:rsidRPr="00940F90">
        <w:t>12. Решение о невозможности рассмотрения материалов принимается комиссией в случае: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1) достижения несовершеннолетним, в отношении которого поступили материалы, возраста 18 лет или приобретения им дееспособности в полном объеме до достижения 18-летнего возраста в установленном законодательством порядке;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смерти несовершеннолетнего, родителей (законных представителей), в отношении которых поступили материалы, или объявления их в установленном законодательством порядке умершими или признания их безвестно отсутствующими;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задержания, заключения под стражу, а также отбывания наказания в виде лишения свободы несовершеннолетнего, родителей (законных представителей), в отношении которых поступили материалы;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наличия вступившего в законную силу решения суда о лишении родительских прав (ограничении в родительских правах) родителей, в отношении которых поступили материалы, либо документов о прекращении полномочий иных законных представителей несовершеннолетних.</w:t>
      </w:r>
    </w:p>
    <w:p w:rsidR="00111CCF" w:rsidRPr="00940F90" w:rsidRDefault="00111CCF">
      <w:pPr>
        <w:pStyle w:val="ConsPlusNormal"/>
        <w:jc w:val="both"/>
      </w:pPr>
      <w:r w:rsidRPr="00940F90">
        <w:t xml:space="preserve">(пп. 4 в ред. </w:t>
      </w:r>
      <w:hyperlink r:id="rId22" w:history="1">
        <w:r w:rsidRPr="00940F90">
          <w:t>Постановления</w:t>
        </w:r>
      </w:hyperlink>
      <w:r w:rsidRPr="00940F90">
        <w:t xml:space="preserve"> Правительства Иркутской области от 17.09.2018 N 666-пп)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13. Заседания комиссии являются открытыми.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В целях обеспечения конфиденциальности информации о несовершеннолетнем, родителях (законных представителях), в отношении которых поступили материалы, комиссия с учетом характера рассматриваемых материалов может принять мотивированное решение об их закрытом рассмотрении.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14. Материалы рассматриваются с участием несовершеннолетнего, родителей (законных представителей), в отношении которых поступили материалы, а при необходимости, определяемой комиссией, - с участием педагогического работника и (или) психолога.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15. Несовершеннолетний, в отношении которого поступили материалы, может быть удален с заседания комиссии на время рассмотрения обстоятельств, обсуждение которых может оказать на него отрицательное влияние.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16. Материалы могут быть рассмотрены в отсутствие несовершеннолетнего, родителей (законных представителей), в отношении которых поступили материалы, если имеются данные об их повторном надлежащем извещении о дате, времени и месте проведения заседания комиссии и если от указанных лиц не поступило ходатайство об отложении рассмотрения материалов.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17. Несовершеннолетний, родители (законные представители), в отношении которых поступили материалы, имеют право знакомиться с материалами, давать объяснения, представлять доказательства, пользоваться услугами переводчика, юридической помощью и иными правами, предусмотренными законодательством.</w:t>
      </w:r>
    </w:p>
    <w:p w:rsidR="008E7371" w:rsidRPr="00940F90" w:rsidRDefault="00111CCF" w:rsidP="008E7371">
      <w:pPr>
        <w:pStyle w:val="ConsPlusNormal"/>
        <w:spacing w:before="220"/>
        <w:ind w:firstLine="540"/>
        <w:jc w:val="both"/>
      </w:pPr>
      <w:r w:rsidRPr="00940F90">
        <w:t>18. Решение комиссии принимается путем проведения открытого голосования большинством голосов присутствующих на заседании членов комиссии. При равном количестве голосов председательствующий на заседании имеет право решающего голоса.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19. По результатам рассмотрения материалов в отношении несовершеннолетнего, родителей (законных представителей) комиссия принимает решение о применении одной или нескольких следующих мер воздействия: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eastAsia="Calibri" w:hAnsiTheme="minorHAnsi" w:cstheme="minorHAnsi"/>
          <w:szCs w:val="22"/>
        </w:rPr>
      </w:pPr>
      <w:r w:rsidRPr="00940F90">
        <w:rPr>
          <w:rFonts w:asciiTheme="minorHAnsi" w:eastAsia="Calibri" w:hAnsiTheme="minorHAnsi" w:cstheme="minorHAnsi"/>
          <w:szCs w:val="22"/>
        </w:rPr>
        <w:t>1) о разъяснении недопустимости совершения действий, ставших основанием для рассмотрения материалов на заседании комиссии;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eastAsia="Calibri" w:hAnsiTheme="minorHAnsi" w:cstheme="minorHAnsi"/>
          <w:szCs w:val="22"/>
        </w:rPr>
      </w:pPr>
      <w:r w:rsidRPr="00940F90">
        <w:rPr>
          <w:rFonts w:asciiTheme="minorHAnsi" w:eastAsia="Calibri" w:hAnsiTheme="minorHAnsi" w:cstheme="minorHAnsi"/>
          <w:szCs w:val="22"/>
        </w:rPr>
        <w:t>2) о признании несовершеннолетнего, родителей (законных представителей) находящимися в социально опасном положении и проведении с ними индивидуальной профилактической работы;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eastAsia="Calibri" w:hAnsiTheme="minorHAnsi" w:cstheme="minorHAnsi"/>
          <w:szCs w:val="22"/>
        </w:rPr>
      </w:pPr>
      <w:r w:rsidRPr="00940F90">
        <w:rPr>
          <w:rFonts w:asciiTheme="minorHAnsi" w:eastAsia="Calibri" w:hAnsiTheme="minorHAnsi" w:cstheme="minorHAnsi"/>
          <w:szCs w:val="22"/>
        </w:rPr>
        <w:t>3) о применении иных мер, предусмотренных законодательством.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(п. 19 в ред. </w:t>
      </w:r>
      <w:hyperlink r:id="rId23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8E7371" w:rsidP="008E737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19¹. По результатам рассмотрения материалов в отношении несовершеннолетнего, не подлежащего уголовной ответственности, в связи с 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комиссия вправе принять решение о возбуждении перед судом ходатайства о помещении несовершеннолетнего в специальное учебно-воспитательное учреждение закрытого типа органа, осуществляющего управление в сфере образования (далее – решение о ходатайстве).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(п. 19¹ введен </w:t>
      </w:r>
      <w:hyperlink r:id="rId24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8E7371" w:rsidRPr="00940F90" w:rsidRDefault="00111CCF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 xml:space="preserve">20. </w:t>
      </w:r>
      <w:r w:rsidR="008E7371" w:rsidRPr="00940F90">
        <w:rPr>
          <w:rFonts w:asciiTheme="minorHAnsi" w:hAnsiTheme="minorHAnsi" w:cstheme="minorHAnsi"/>
          <w:szCs w:val="22"/>
        </w:rPr>
        <w:t>Решение о применении в отношении несовершеннолетнего, родителей (законных представителей) мер воздействия оглашается на заседании комиссии и оформляется постановлением, в котором указываются следующие сведения: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(в ред. </w:t>
      </w:r>
      <w:hyperlink r:id="rId25" w:history="1">
        <w:r w:rsidRPr="00940F90">
          <w:t>Постановления</w:t>
        </w:r>
      </w:hyperlink>
      <w:r w:rsidRPr="00940F90">
        <w:t xml:space="preserve"> Правительства Иркутской области от 21.03.2023 N 233-пп)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1) наименование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2) дата, время и место проведения заседания;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3) присутствующие и отсутствующие члены комиссии;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4) иные лица, привлеченные к участию в заседании;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5) вопрос повестки заседания, по которому вынесено решение;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6) выявленные по рассматриваемому вопросу нарушения прав и законных интересов несовершеннолетнего (при их наличии);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7) выявленные причины и условия, способствующие безнадзорности, беспризорности, правонарушениям и антиобщественным действиям несовершеннолетнего (при их наличии);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8) решение, принятое по рассматриваемому вопросу;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9) меры, направленные на защиту прав и интересов несовершеннолетнего, улучшение условий содержания, воспитания и обучения несовершеннолетнего;</w:t>
      </w:r>
    </w:p>
    <w:p w:rsidR="00111CCF" w:rsidRPr="00940F90" w:rsidRDefault="00111CCF">
      <w:pPr>
        <w:pStyle w:val="ConsPlusNormal"/>
        <w:spacing w:before="220"/>
        <w:ind w:firstLine="540"/>
        <w:jc w:val="both"/>
      </w:pPr>
      <w:r w:rsidRPr="00940F90">
        <w:t>10)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несовершеннолетнего, которые должны предпринять соответствующие органы и учреждения системы профилактики безнадзорности и правонарушений несовершеннолетних;</w:t>
      </w:r>
    </w:p>
    <w:p w:rsidR="00067908" w:rsidRPr="00940F90" w:rsidRDefault="00111CCF" w:rsidP="00067908">
      <w:pPr>
        <w:pStyle w:val="ConsPlusNormal"/>
        <w:spacing w:before="220"/>
        <w:ind w:firstLine="540"/>
        <w:jc w:val="both"/>
      </w:pPr>
      <w:r w:rsidRPr="00940F90">
        <w:t>11) сроки, в течение которых должны быть приняты соответствующие меры.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20</w:t>
      </w:r>
      <w:r w:rsidRPr="00940F90">
        <w:rPr>
          <w:rFonts w:asciiTheme="minorHAnsi" w:hAnsiTheme="minorHAnsi" w:cstheme="minorHAnsi"/>
          <w:szCs w:val="22"/>
          <w:vertAlign w:val="superscript"/>
        </w:rPr>
        <w:t>1</w:t>
      </w:r>
      <w:r w:rsidRPr="00940F90">
        <w:rPr>
          <w:rFonts w:asciiTheme="minorHAnsi" w:hAnsiTheme="minorHAnsi" w:cstheme="minorHAnsi"/>
          <w:szCs w:val="22"/>
        </w:rPr>
        <w:t>. 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постановления о принятии решения о применении в отношении несовершеннолетнего, родителей (законных представителей) мер воздействия в указанный в нем срок.</w:t>
      </w:r>
    </w:p>
    <w:p w:rsidR="002B4BA9" w:rsidRPr="00940F90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>(п</w:t>
      </w:r>
      <w:r w:rsidR="00940F90" w:rsidRPr="00940F90">
        <w:t>.</w:t>
      </w:r>
      <w:r w:rsidRPr="00940F90">
        <w:t xml:space="preserve"> 20¹ введен </w:t>
      </w:r>
      <w:hyperlink r:id="rId26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20</w:t>
      </w:r>
      <w:r w:rsidRPr="00940F90">
        <w:rPr>
          <w:rFonts w:asciiTheme="minorHAnsi" w:hAnsiTheme="minorHAnsi" w:cstheme="minorHAnsi"/>
          <w:szCs w:val="22"/>
          <w:vertAlign w:val="superscript"/>
        </w:rPr>
        <w:t>2</w:t>
      </w:r>
      <w:r w:rsidRPr="00940F90">
        <w:rPr>
          <w:rFonts w:asciiTheme="minorHAnsi" w:hAnsiTheme="minorHAnsi" w:cstheme="minorHAnsi"/>
          <w:szCs w:val="22"/>
        </w:rPr>
        <w:t>. Решение о ходатайстве оглашается на заседании комиссии и оформляется постановлением, в котором указываются следующие сведения: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1) наименование комиссии;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2) дата, время и место проведения заседания;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3) присутствующие и отсутствующие члены комиссии;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4) иные лица, привлеченные к участию в заседании;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5) вопрос повестки заседания, по которому вынесено решение;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6) обстоятельства, подтверждающие необходимость помещения несовершеннолетнего в специальное учебно-воспитательное учреждение закрытого типа органа, осуществляющего управление в сфере образования;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7) решение, принятое по рассматриваемому вопросу.</w:t>
      </w:r>
    </w:p>
    <w:p w:rsidR="00067908" w:rsidRPr="00940F90" w:rsidRDefault="00067908" w:rsidP="00067908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940F90">
        <w:rPr>
          <w:rFonts w:asciiTheme="minorHAnsi" w:hAnsiTheme="minorHAnsi" w:cstheme="minorHAnsi"/>
          <w:szCs w:val="22"/>
        </w:rPr>
        <w:t>Постановление о принятии решения о ходатайстве с поступившими в комиссию материалами незамедлительно направляется в орган внутренних дел и прокурору.</w:t>
      </w:r>
    </w:p>
    <w:p w:rsidR="002B4BA9" w:rsidRPr="008E7371" w:rsidRDefault="002B4BA9" w:rsidP="002B4BA9">
      <w:pPr>
        <w:pStyle w:val="ConsPlusNormal"/>
        <w:jc w:val="both"/>
        <w:rPr>
          <w:rFonts w:asciiTheme="minorHAnsi" w:hAnsiTheme="minorHAnsi" w:cstheme="minorHAnsi"/>
          <w:szCs w:val="22"/>
        </w:rPr>
      </w:pPr>
      <w:r w:rsidRPr="00940F90">
        <w:t xml:space="preserve">(п. 20² введен </w:t>
      </w:r>
      <w:hyperlink r:id="rId27" w:history="1">
        <w:r w:rsidRPr="00940F90">
          <w:t>Постановлением</w:t>
        </w:r>
      </w:hyperlink>
      <w:r w:rsidRPr="00940F90">
        <w:t xml:space="preserve"> Правительства Иркутской области от 21.03.2023 N 233-пп)</w:t>
      </w:r>
    </w:p>
    <w:p w:rsidR="00111CCF" w:rsidRDefault="00111CCF">
      <w:pPr>
        <w:pStyle w:val="ConsPlusNormal"/>
        <w:spacing w:before="220"/>
        <w:ind w:firstLine="540"/>
        <w:jc w:val="both"/>
      </w:pPr>
      <w:r>
        <w:t>21. Копия постановления вручается лицу, в отношении которого был рассмотрен материал, под расписку либо направляется ему заказным письмом с уведомлением о вручении в срок не позднее пяти рабочих дней со дня принятия решения.</w:t>
      </w:r>
    </w:p>
    <w:p w:rsidR="00111CCF" w:rsidRDefault="00111CCF">
      <w:pPr>
        <w:pStyle w:val="ConsPlusNormal"/>
        <w:spacing w:before="220"/>
        <w:ind w:firstLine="540"/>
        <w:jc w:val="both"/>
      </w:pPr>
      <w:r>
        <w:t>22. В течение пяти рабочих дней со дня принятия решения копия постановления направляется членам комиссии, в соответствующие органы и учреждения системы профилактики безнадзорности и правонарушений несовершеннолетних, иным заинтересованным органам и организациям.</w:t>
      </w:r>
    </w:p>
    <w:p w:rsidR="00111CCF" w:rsidRDefault="00111CCF">
      <w:pPr>
        <w:pStyle w:val="ConsPlusNormal"/>
        <w:spacing w:before="220"/>
        <w:ind w:firstLine="540"/>
        <w:jc w:val="both"/>
      </w:pPr>
      <w:r>
        <w:t>23. По результатам проведения заседания комиссии составляется протокол, который подписывается председательствующим на заседании и ответственным секретарем комиссии.</w:t>
      </w:r>
    </w:p>
    <w:p w:rsidR="00111CCF" w:rsidRDefault="00111CCF">
      <w:pPr>
        <w:pStyle w:val="ConsPlusNormal"/>
      </w:pPr>
    </w:p>
    <w:p w:rsidR="00111CCF" w:rsidRDefault="00111CCF">
      <w:pPr>
        <w:pStyle w:val="ConsPlusNormal"/>
        <w:jc w:val="right"/>
      </w:pPr>
      <w:r>
        <w:t>Заместитель Председателя</w:t>
      </w:r>
    </w:p>
    <w:p w:rsidR="00111CCF" w:rsidRDefault="00111CCF">
      <w:pPr>
        <w:pStyle w:val="ConsPlusNormal"/>
        <w:jc w:val="right"/>
      </w:pPr>
      <w:r>
        <w:t>Правительства Иркутской области</w:t>
      </w:r>
    </w:p>
    <w:p w:rsidR="006D2D38" w:rsidRDefault="00111CCF" w:rsidP="002B4BA9">
      <w:pPr>
        <w:pStyle w:val="ConsPlusNormal"/>
        <w:jc w:val="right"/>
      </w:pPr>
      <w:r>
        <w:t>В.Ф.ВОБЛИКОВА</w:t>
      </w:r>
    </w:p>
    <w:sectPr w:rsidR="006D2D38" w:rsidSect="002B4B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F"/>
    <w:rsid w:val="00067908"/>
    <w:rsid w:val="00111CCF"/>
    <w:rsid w:val="002B4BA9"/>
    <w:rsid w:val="003A0B70"/>
    <w:rsid w:val="00474FBB"/>
    <w:rsid w:val="008360E5"/>
    <w:rsid w:val="00867675"/>
    <w:rsid w:val="008C7832"/>
    <w:rsid w:val="008E7371"/>
    <w:rsid w:val="00940F90"/>
    <w:rsid w:val="00A323FD"/>
    <w:rsid w:val="00AC36BF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7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8E737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E7371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B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B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7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8E737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E7371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B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B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DAE00171AFD34A38405DB30040C27DDBFEA85FDE2354B33C90FB7D59DBED5A0622796516032AD0E60AA6C4AE70C4EB4BDF796BBF4A7B3G308D" TargetMode="External"/><Relationship Id="rId13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18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6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B8888A7191A64C2ADB2BE1523A22166682F03C2FDDDE831058FEDD91BEF4C803CD8431BB7787AB451B7AB46DB9D1D6619BF828BD983B6CBC02D22EHE07D" TargetMode="External"/><Relationship Id="rId7" Type="http://schemas.openxmlformats.org/officeDocument/2006/relationships/hyperlink" Target="consultantplus://offline/ref=BD2DAE00171AFD34A38405DB30040C27DDBFEA85FDE3384831CE0FB7D59DBED5A0622796516032A80C6BFC3F07B9551EF6F6FA96A3E8A7B32F109B28GE0BD" TargetMode="External"/><Relationship Id="rId12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17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5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0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DAE00171AFD34A38405DB30040C27DDBFEA85FDE33D463DCA0FB7D59DBED5A0622796516032A80C6BFE350FB9551EF6F6FA96A3E8A7B32F109B28GE0BD" TargetMode="External"/><Relationship Id="rId11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4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3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D2DAE00171AFD34A38405DB30040C27DDBFEA85FDE3384831CE0FB7D59DBED5A0622796516032A80C6BFC3F07B9551EF6F6FA96A3E8A7B32F109B28GE0BD" TargetMode="External"/><Relationship Id="rId19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DAE00171AFD34A38405DB30040C27DDBFEA85FDE2354B33C90FB7D59DBED5A0622796516032A80C6BFB3B0DB9551EF6F6FA96A3E8A7B32F109B28GE0BD" TargetMode="External"/><Relationship Id="rId14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2" Type="http://schemas.openxmlformats.org/officeDocument/2006/relationships/hyperlink" Target="consultantplus://offline/ref=C4B8888A7191A64C2ADB2BE1523A22166682F03C2FDDDE831058FEDD91BEF4C803CD8431BB7787AB451B7AB46EB9D1D6619BF828BD983B6CBC02D22EHE07D" TargetMode="External"/><Relationship Id="rId27" Type="http://schemas.openxmlformats.org/officeDocument/2006/relationships/hyperlink" Target="consultantplus://offline/ref=C4B8888A7191A64C2ADB2BE1523A22166682F03C2FDDDE831058FEDD91BEF4C803CD8431BB7787AB451B7AB46EB9D1D6619BF828BD983B6CBC02D22EHE0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Александровна. Дубинская</dc:creator>
  <cp:lastModifiedBy>Архипова Елена Андреевна</cp:lastModifiedBy>
  <cp:revision>2</cp:revision>
  <cp:lastPrinted>2023-03-24T08:09:00Z</cp:lastPrinted>
  <dcterms:created xsi:type="dcterms:W3CDTF">2023-03-28T00:12:00Z</dcterms:created>
  <dcterms:modified xsi:type="dcterms:W3CDTF">2023-03-28T00:12:00Z</dcterms:modified>
</cp:coreProperties>
</file>