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19050</wp:posOffset>
            </wp:positionV>
            <wp:extent cx="7534275" cy="106692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CD5480" w:rsidRDefault="00CD5480" w:rsidP="00CD5480">
      <w:pPr>
        <w:jc w:val="both"/>
      </w:pPr>
    </w:p>
    <w:p w:rsidR="00CD5480" w:rsidRDefault="00CD5480" w:rsidP="00E5661A">
      <w:pPr>
        <w:jc w:val="center"/>
      </w:pPr>
      <w:r w:rsidRPr="00CD5480">
        <w:rPr>
          <w:rFonts w:ascii="Times New Roman" w:hAnsi="Times New Roman" w:cs="Times New Roman"/>
          <w:color w:val="7030A0"/>
          <w:sz w:val="36"/>
          <w:szCs w:val="36"/>
        </w:rPr>
        <w:t>К СВЕДЕНИЮ ДЛЯ РАБОТОДАТЕЛЕЙ</w:t>
      </w:r>
    </w:p>
    <w:p w:rsidR="00E5661A" w:rsidRDefault="00CD5480" w:rsidP="00E5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5661A">
        <w:rPr>
          <w:rFonts w:ascii="Times New Roman" w:hAnsi="Times New Roman" w:cs="Times New Roman"/>
          <w:sz w:val="28"/>
          <w:szCs w:val="28"/>
        </w:rPr>
        <w:t>законом о занятости</w:t>
      </w:r>
      <w:r w:rsidRPr="00E5661A">
        <w:rPr>
          <w:rFonts w:ascii="Times New Roman" w:hAnsi="Times New Roman" w:cs="Times New Roman"/>
          <w:sz w:val="28"/>
          <w:szCs w:val="28"/>
        </w:rPr>
        <w:t xml:space="preserve"> работодатели информируют </w:t>
      </w:r>
    </w:p>
    <w:p w:rsidR="00CD5480" w:rsidRPr="00E5661A" w:rsidRDefault="00CD5480" w:rsidP="00E5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661A">
        <w:rPr>
          <w:rFonts w:ascii="Times New Roman" w:hAnsi="Times New Roman" w:cs="Times New Roman"/>
          <w:sz w:val="28"/>
          <w:szCs w:val="28"/>
        </w:rPr>
        <w:t xml:space="preserve">государственную службу занятости </w:t>
      </w:r>
      <w:bookmarkStart w:id="1" w:name="sub_530106"/>
      <w:r w:rsidRPr="00E5661A">
        <w:rPr>
          <w:rFonts w:ascii="Times New Roman" w:hAnsi="Times New Roman" w:cs="Times New Roman"/>
          <w:sz w:val="28"/>
          <w:szCs w:val="28"/>
        </w:rPr>
        <w:t>о свободных рабочих местах и вакантных должностях, в том числе о потребности в их замещении</w:t>
      </w:r>
      <w:bookmarkStart w:id="2" w:name="sub_530107"/>
      <w:bookmarkEnd w:id="1"/>
      <w:r w:rsidRPr="00E5661A">
        <w:rPr>
          <w:rFonts w:ascii="Times New Roman" w:hAnsi="Times New Roman" w:cs="Times New Roman"/>
          <w:sz w:val="28"/>
          <w:szCs w:val="28"/>
        </w:rPr>
        <w:t>.</w:t>
      </w:r>
    </w:p>
    <w:p w:rsidR="00CD5480" w:rsidRPr="00E5661A" w:rsidRDefault="00CD5480" w:rsidP="00E5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30108"/>
      <w:bookmarkEnd w:id="2"/>
      <w:r w:rsidRPr="00E5661A">
        <w:rPr>
          <w:rFonts w:ascii="Times New Roman" w:hAnsi="Times New Roman" w:cs="Times New Roman"/>
          <w:sz w:val="28"/>
          <w:szCs w:val="28"/>
        </w:rPr>
        <w:tab/>
      </w:r>
      <w:r w:rsidRPr="00E5661A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свободных рабочих мест и вакантных должностей </w:t>
      </w:r>
      <w:r w:rsidRPr="00E5661A">
        <w:rPr>
          <w:rFonts w:ascii="Times New Roman" w:hAnsi="Times New Roman" w:cs="Times New Roman"/>
          <w:sz w:val="28"/>
          <w:szCs w:val="28"/>
        </w:rPr>
        <w:t>размещается работодател</w:t>
      </w:r>
      <w:r w:rsidRPr="00E5661A">
        <w:rPr>
          <w:rFonts w:ascii="Times New Roman" w:hAnsi="Times New Roman" w:cs="Times New Roman"/>
          <w:sz w:val="28"/>
          <w:szCs w:val="28"/>
        </w:rPr>
        <w:t>е</w:t>
      </w:r>
      <w:r w:rsidRPr="00E5661A">
        <w:rPr>
          <w:rFonts w:ascii="Times New Roman" w:hAnsi="Times New Roman" w:cs="Times New Roman"/>
          <w:sz w:val="28"/>
          <w:szCs w:val="28"/>
        </w:rPr>
        <w:t xml:space="preserve">м на </w:t>
      </w:r>
      <w:bookmarkStart w:id="4" w:name="sub_5302"/>
      <w:bookmarkEnd w:id="3"/>
      <w:r w:rsidRPr="00E5661A">
        <w:rPr>
          <w:rFonts w:ascii="Times New Roman" w:hAnsi="Times New Roman" w:cs="Times New Roman"/>
          <w:sz w:val="28"/>
          <w:szCs w:val="28"/>
        </w:rPr>
        <w:t>единой цифровой платформе «Работа в России» 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возникновения изменений.</w:t>
      </w:r>
    </w:p>
    <w:p w:rsidR="00CD5480" w:rsidRPr="00E5661A" w:rsidRDefault="00CD5480" w:rsidP="00E566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>При отсутствии у работодателя вышеуказанных событий, а также свободных рабочих мест и вакантных должностей информация в государственную службу занятости не предоставляется.</w:t>
      </w:r>
    </w:p>
    <w:p w:rsidR="00CD5480" w:rsidRPr="00E5661A" w:rsidRDefault="00CD5480" w:rsidP="00E566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19.7 КоАП РФ непредставление или несвоевременное представление в государственный орган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таких сведений (информации) в неполном объеме или в искаженном виде,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CD5480" w:rsidRPr="00E5661A" w:rsidRDefault="00CD5480" w:rsidP="00E56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303"/>
      <w:bookmarkEnd w:id="4"/>
      <w:r w:rsidRPr="00E5661A">
        <w:rPr>
          <w:rFonts w:ascii="Times New Roman" w:hAnsi="Times New Roman" w:cs="Times New Roman"/>
          <w:b/>
          <w:sz w:val="28"/>
          <w:szCs w:val="28"/>
        </w:rPr>
        <w:t xml:space="preserve">Запрещается </w:t>
      </w:r>
      <w:r w:rsidRPr="00E5661A">
        <w:rPr>
          <w:rFonts w:ascii="Times New Roman" w:hAnsi="Times New Roman" w:cs="Times New Roman"/>
          <w:b/>
          <w:sz w:val="28"/>
          <w:szCs w:val="28"/>
        </w:rPr>
        <w:t>распространя</w:t>
      </w:r>
      <w:r w:rsidRPr="00E5661A">
        <w:rPr>
          <w:rFonts w:ascii="Times New Roman" w:hAnsi="Times New Roman" w:cs="Times New Roman"/>
          <w:b/>
          <w:sz w:val="28"/>
          <w:szCs w:val="28"/>
        </w:rPr>
        <w:t>ть</w:t>
      </w:r>
      <w:r w:rsidRPr="00E5661A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Pr="00E5661A">
        <w:rPr>
          <w:rFonts w:ascii="Times New Roman" w:hAnsi="Times New Roman" w:cs="Times New Roman"/>
          <w:b/>
          <w:sz w:val="28"/>
          <w:szCs w:val="28"/>
        </w:rPr>
        <w:t>ю</w:t>
      </w:r>
      <w:r w:rsidRPr="00E5661A">
        <w:rPr>
          <w:rFonts w:ascii="Times New Roman" w:hAnsi="Times New Roman" w:cs="Times New Roman"/>
          <w:b/>
          <w:sz w:val="28"/>
          <w:szCs w:val="28"/>
        </w:rPr>
        <w:t xml:space="preserve"> о свободных рабочих местах или вакантных должностях, содержащ</w:t>
      </w:r>
      <w:r w:rsidRPr="00E5661A">
        <w:rPr>
          <w:rFonts w:ascii="Times New Roman" w:hAnsi="Times New Roman" w:cs="Times New Roman"/>
          <w:b/>
          <w:sz w:val="28"/>
          <w:szCs w:val="28"/>
        </w:rPr>
        <w:t>ую</w:t>
      </w:r>
      <w:r w:rsidRPr="00E5661A">
        <w:rPr>
          <w:rFonts w:ascii="Times New Roman" w:hAnsi="Times New Roman" w:cs="Times New Roman"/>
          <w:b/>
          <w:sz w:val="28"/>
          <w:szCs w:val="28"/>
        </w:rPr>
        <w:t xml:space="preserve"> сведения дискриминационного характера (отсутствие вредных привычек, женщины до 35 лет, наличие автомобиля, не курящих и </w:t>
      </w:r>
      <w:proofErr w:type="spellStart"/>
      <w:r w:rsidRPr="00E5661A">
        <w:rPr>
          <w:rFonts w:ascii="Times New Roman" w:hAnsi="Times New Roman" w:cs="Times New Roman"/>
          <w:b/>
          <w:sz w:val="28"/>
          <w:szCs w:val="28"/>
        </w:rPr>
        <w:t>т.д</w:t>
      </w:r>
      <w:proofErr w:type="spellEnd"/>
      <w:r w:rsidRPr="00E5661A">
        <w:rPr>
          <w:rFonts w:ascii="Times New Roman" w:hAnsi="Times New Roman" w:cs="Times New Roman"/>
          <w:b/>
          <w:sz w:val="28"/>
          <w:szCs w:val="28"/>
        </w:rPr>
        <w:t>)</w:t>
      </w:r>
      <w:r w:rsidRPr="00E5661A">
        <w:rPr>
          <w:rFonts w:ascii="Times New Roman" w:hAnsi="Times New Roman" w:cs="Times New Roman"/>
          <w:sz w:val="28"/>
          <w:szCs w:val="28"/>
        </w:rPr>
        <w:t xml:space="preserve">,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пола, расы, национальности, языка, цвета кожи, происхождения, инвалидности,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другие обстоятельства, не связанные с деловыми качествами работников, за исключением случаев, если право или обязанность устанавливать такие ограничения или преимущества предусмотрены федеральными законами.  </w:t>
      </w:r>
    </w:p>
    <w:p w:rsidR="00CD5480" w:rsidRPr="00E5661A" w:rsidRDefault="00CD5480" w:rsidP="00E56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>Лица, распространяющие информацию о свободных рабочих местах или вакантных должностях, содержащую сведения дискриминационного характера, привлекаются к административной ответственности, установленной статьей 5.62 КоАП РФ. Санкция указанной статьи - административный штраф на граждан в размере от одной тысячи до трех тысяч рублей; на юридических лиц - от пятидесяти тысяч до ста тысяч рублей.</w:t>
      </w:r>
    </w:p>
    <w:bookmarkEnd w:id="5"/>
    <w:p w:rsidR="00CD5480" w:rsidRPr="00E5661A" w:rsidRDefault="00CD5480" w:rsidP="00E56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 xml:space="preserve">Для регистрации на ЕЦП «Работа в России» работодатели, информация о которых не была ранее размещена на единой цифровой платформе, проходят процедуру идентификации с использованием единой системы идентификации и аутентификации. Размещение информации о работодателе непосредственно работодателем осуществляется в ходе </w:t>
      </w:r>
      <w:r w:rsidRPr="00E5661A">
        <w:rPr>
          <w:rFonts w:ascii="Times New Roman" w:hAnsi="Times New Roman" w:cs="Times New Roman"/>
          <w:sz w:val="28"/>
          <w:szCs w:val="28"/>
        </w:rPr>
        <w:lastRenderedPageBreak/>
        <w:t>процедуры его регистрации в подсистеме "Личный кабинет работодателя</w:t>
      </w:r>
      <w:proofErr w:type="gramStart"/>
      <w:r w:rsidRPr="00E5661A">
        <w:rPr>
          <w:rFonts w:ascii="Times New Roman" w:hAnsi="Times New Roman" w:cs="Times New Roman"/>
          <w:sz w:val="28"/>
          <w:szCs w:val="28"/>
        </w:rPr>
        <w:t>"  на</w:t>
      </w:r>
      <w:proofErr w:type="gramEnd"/>
      <w:r w:rsidRPr="00E5661A">
        <w:rPr>
          <w:rFonts w:ascii="Times New Roman" w:hAnsi="Times New Roman" w:cs="Times New Roman"/>
          <w:sz w:val="28"/>
          <w:szCs w:val="28"/>
        </w:rPr>
        <w:t xml:space="preserve"> Единой цифровой платформе «Работа в России». Вход в личный кабинет осуществляется через логин и </w:t>
      </w:r>
      <w:proofErr w:type="gramStart"/>
      <w:r w:rsidRPr="00E5661A">
        <w:rPr>
          <w:rFonts w:ascii="Times New Roman" w:hAnsi="Times New Roman" w:cs="Times New Roman"/>
          <w:sz w:val="28"/>
          <w:szCs w:val="28"/>
        </w:rPr>
        <w:t>пароль  от</w:t>
      </w:r>
      <w:proofErr w:type="gramEnd"/>
      <w:r w:rsidRPr="00E5661A">
        <w:rPr>
          <w:rFonts w:ascii="Times New Roman" w:hAnsi="Times New Roman" w:cs="Times New Roman"/>
          <w:sz w:val="28"/>
          <w:szCs w:val="28"/>
        </w:rPr>
        <w:t xml:space="preserve"> Госуслуг. Работодатель самостоятельно определяет должностных лиц, имеющих доступ к подсистеме "Личный кабинет работодателя".</w:t>
      </w:r>
    </w:p>
    <w:p w:rsidR="00E5661A" w:rsidRPr="00E5661A" w:rsidRDefault="00E5661A" w:rsidP="00E5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 xml:space="preserve">Саянский филиал ОГКУ КЦ Иркутской области приглашает работодателей к сотрудничеству. Мы находимся по адресу: г. Саянск, </w:t>
      </w:r>
      <w:proofErr w:type="spellStart"/>
      <w:r w:rsidRPr="00E5661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5661A">
        <w:rPr>
          <w:rFonts w:ascii="Times New Roman" w:hAnsi="Times New Roman" w:cs="Times New Roman"/>
          <w:sz w:val="28"/>
          <w:szCs w:val="28"/>
        </w:rPr>
        <w:t xml:space="preserve">. Юбилейный, дом 19, кв. 1.  </w:t>
      </w:r>
    </w:p>
    <w:p w:rsidR="00E5661A" w:rsidRPr="00E5661A" w:rsidRDefault="00E5661A" w:rsidP="00E5661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5661A">
        <w:rPr>
          <w:rFonts w:ascii="Times New Roman" w:hAnsi="Times New Roman" w:cs="Times New Roman"/>
          <w:sz w:val="28"/>
          <w:szCs w:val="28"/>
        </w:rPr>
        <w:t xml:space="preserve">В службе занятости имеется оборудованное рабочее место с выходом в интернет. Сотрудник кадрового центра окажет консультационные услуги по регистрации работодателя на ЕЦП «Работа в России», по размещению информации о вакансии в личном кабинете, в том числе по телефону: </w:t>
      </w:r>
      <w:r w:rsidRPr="00E566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8(3952)43-43-07 доб.320, </w:t>
      </w:r>
      <w:r w:rsidRPr="00E566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вн</w:t>
      </w:r>
      <w:r w:rsidRPr="00E566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.3207, по электронной почте: </w:t>
      </w:r>
      <w:hyperlink r:id="rId7" w:history="1">
        <w:r w:rsidRPr="00E5661A">
          <w:rPr>
            <w:rStyle w:val="a3"/>
            <w:rFonts w:ascii="Times New Roman" w:hAnsi="Times New Roman" w:cs="Times New Roman"/>
            <w:sz w:val="28"/>
            <w:szCs w:val="28"/>
          </w:rPr>
          <w:t>czn_sayansk@mail.ru</w:t>
        </w:r>
      </w:hyperlink>
    </w:p>
    <w:p w:rsidR="00E5661A" w:rsidRPr="00E5661A" w:rsidRDefault="00E5661A" w:rsidP="00E5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61A">
        <w:rPr>
          <w:rFonts w:ascii="Times New Roman" w:hAnsi="Times New Roman" w:cs="Times New Roman"/>
          <w:sz w:val="28"/>
          <w:szCs w:val="28"/>
        </w:rPr>
        <w:t>Приглашаем  подключиться</w:t>
      </w:r>
      <w:proofErr w:type="gramEnd"/>
      <w:r w:rsidRPr="00E5661A">
        <w:rPr>
          <w:rFonts w:ascii="Times New Roman" w:hAnsi="Times New Roman" w:cs="Times New Roman"/>
          <w:sz w:val="28"/>
          <w:szCs w:val="28"/>
        </w:rPr>
        <w:t xml:space="preserve"> к группам Саянского филиала ОГКУ КЦ Иркутской области для оперативного ознакомления с изменениями в действующем законодательстве о занятости. </w:t>
      </w:r>
    </w:p>
    <w:p w:rsidR="009A3854" w:rsidRPr="009A3854" w:rsidRDefault="009A3854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9A3854" w:rsidRDefault="009A3854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  <w:r w:rsidRPr="009A3854">
        <w:rPr>
          <w:rFonts w:ascii="Montserrat" w:eastAsiaTheme="minorEastAsia" w:hAnsi="Montserrat" w:cs="Arial"/>
          <w:b/>
          <w:bCs/>
          <w:color w:val="C00000"/>
          <w:spacing w:val="20"/>
          <w:kern w:val="24"/>
          <w:sz w:val="24"/>
          <w:szCs w:val="28"/>
          <w:lang w:eastAsia="ru-RU"/>
        </w:rPr>
        <w:t>+7 (</w:t>
      </w:r>
      <w:r w:rsidRPr="009A3854">
        <w:rPr>
          <w:rFonts w:ascii="Montserrat" w:eastAsiaTheme="minorEastAsia" w:hAnsi="Montserrat" w:cs="Arial"/>
          <w:b/>
          <w:bCs/>
          <w:color w:val="C00000"/>
          <w:spacing w:val="1"/>
          <w:kern w:val="24"/>
          <w:sz w:val="24"/>
          <w:szCs w:val="28"/>
          <w:lang w:eastAsia="ru-RU"/>
        </w:rPr>
        <w:t>952)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610-44-11,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8(3952) 43-43-07 доб.320,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</w:t>
      </w:r>
      <w:proofErr w:type="spellStart"/>
      <w:r w:rsidR="00285F5C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285F5C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czn</w:t>
      </w:r>
      <w:proofErr w:type="spellEnd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_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sayansk</w:t>
      </w:r>
      <w:proofErr w:type="spellEnd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@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mail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.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ru</w:t>
      </w:r>
      <w:proofErr w:type="spellEnd"/>
    </w:p>
    <w:sectPr w:rsidR="009A3854" w:rsidRPr="009A3854" w:rsidSect="00DF5E9D">
      <w:pgSz w:w="11906" w:h="16838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F05A0"/>
    <w:rsid w:val="000F1F28"/>
    <w:rsid w:val="00102AD0"/>
    <w:rsid w:val="00104B54"/>
    <w:rsid w:val="00112CF3"/>
    <w:rsid w:val="001133E7"/>
    <w:rsid w:val="00152FEE"/>
    <w:rsid w:val="0016687C"/>
    <w:rsid w:val="001857E1"/>
    <w:rsid w:val="001B10A5"/>
    <w:rsid w:val="001C2816"/>
    <w:rsid w:val="001C6C8C"/>
    <w:rsid w:val="001F4E60"/>
    <w:rsid w:val="00215F1D"/>
    <w:rsid w:val="002261FA"/>
    <w:rsid w:val="00230D63"/>
    <w:rsid w:val="002619B7"/>
    <w:rsid w:val="002746F7"/>
    <w:rsid w:val="00285F5C"/>
    <w:rsid w:val="002A12E7"/>
    <w:rsid w:val="002C4F42"/>
    <w:rsid w:val="002C5345"/>
    <w:rsid w:val="002E18B7"/>
    <w:rsid w:val="002F2BC3"/>
    <w:rsid w:val="003323F5"/>
    <w:rsid w:val="00355DB4"/>
    <w:rsid w:val="00390ABF"/>
    <w:rsid w:val="003B71D4"/>
    <w:rsid w:val="004256B4"/>
    <w:rsid w:val="00473BD5"/>
    <w:rsid w:val="00476AA8"/>
    <w:rsid w:val="004A3433"/>
    <w:rsid w:val="004C1A19"/>
    <w:rsid w:val="004D4C41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C2F91"/>
    <w:rsid w:val="006F2653"/>
    <w:rsid w:val="00703CAC"/>
    <w:rsid w:val="007114D2"/>
    <w:rsid w:val="00713025"/>
    <w:rsid w:val="0072720D"/>
    <w:rsid w:val="0076321A"/>
    <w:rsid w:val="007875DA"/>
    <w:rsid w:val="007C1938"/>
    <w:rsid w:val="0082491B"/>
    <w:rsid w:val="00844953"/>
    <w:rsid w:val="008C07A5"/>
    <w:rsid w:val="009325E5"/>
    <w:rsid w:val="00950E1E"/>
    <w:rsid w:val="00960FBB"/>
    <w:rsid w:val="00993D31"/>
    <w:rsid w:val="009A1785"/>
    <w:rsid w:val="009A3854"/>
    <w:rsid w:val="009B30BE"/>
    <w:rsid w:val="00A4481B"/>
    <w:rsid w:val="00A7565A"/>
    <w:rsid w:val="00A86736"/>
    <w:rsid w:val="00AD1B15"/>
    <w:rsid w:val="00AD30F4"/>
    <w:rsid w:val="00B919BB"/>
    <w:rsid w:val="00BE32AF"/>
    <w:rsid w:val="00BE33B1"/>
    <w:rsid w:val="00BE5270"/>
    <w:rsid w:val="00C36588"/>
    <w:rsid w:val="00C532E6"/>
    <w:rsid w:val="00C5665F"/>
    <w:rsid w:val="00C64880"/>
    <w:rsid w:val="00C70613"/>
    <w:rsid w:val="00C83673"/>
    <w:rsid w:val="00C96D32"/>
    <w:rsid w:val="00CD4D34"/>
    <w:rsid w:val="00CD5480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FF1"/>
    <w:rsid w:val="00E5661A"/>
    <w:rsid w:val="00EB717D"/>
    <w:rsid w:val="00EC4898"/>
    <w:rsid w:val="00ED0C2E"/>
    <w:rsid w:val="00EF089B"/>
    <w:rsid w:val="00F52655"/>
    <w:rsid w:val="00F7383F"/>
    <w:rsid w:val="00F8765E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1FC5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1CCD7-2A1F-4D0F-8E52-427E9438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2024-11-28T08:25:00Z</cp:lastPrinted>
  <dcterms:created xsi:type="dcterms:W3CDTF">2025-01-21T08:31:00Z</dcterms:created>
  <dcterms:modified xsi:type="dcterms:W3CDTF">2025-01-21T08:33:00Z</dcterms:modified>
</cp:coreProperties>
</file>