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3AB" w:rsidRDefault="002923AB">
      <w:pPr>
        <w:pStyle w:val="ConsPlusTitlePage"/>
      </w:pPr>
      <w:bookmarkStart w:id="0" w:name="_GoBack"/>
      <w:bookmarkEnd w:id="0"/>
      <w:r>
        <w:br/>
      </w:r>
    </w:p>
    <w:p w:rsidR="002923AB" w:rsidRDefault="002923AB">
      <w:pPr>
        <w:pStyle w:val="ConsPlusNormal"/>
        <w:jc w:val="both"/>
        <w:outlineLvl w:val="0"/>
      </w:pPr>
    </w:p>
    <w:p w:rsidR="002923AB" w:rsidRDefault="002923AB">
      <w:pPr>
        <w:pStyle w:val="ConsPlusTitle"/>
        <w:jc w:val="center"/>
      </w:pPr>
      <w:r>
        <w:t>ПРАВИТЕЛЬСТВО РОССИЙСКОЙ ФЕДЕРАЦИИ</w:t>
      </w:r>
    </w:p>
    <w:p w:rsidR="002923AB" w:rsidRDefault="002923AB">
      <w:pPr>
        <w:pStyle w:val="ConsPlusTitle"/>
        <w:jc w:val="center"/>
      </w:pPr>
    </w:p>
    <w:p w:rsidR="002923AB" w:rsidRDefault="002923AB">
      <w:pPr>
        <w:pStyle w:val="ConsPlusTitle"/>
        <w:jc w:val="center"/>
      </w:pPr>
      <w:r>
        <w:t>ПОСТАНОВЛЕНИЕ</w:t>
      </w:r>
    </w:p>
    <w:p w:rsidR="002923AB" w:rsidRDefault="002923AB">
      <w:pPr>
        <w:pStyle w:val="ConsPlusTitle"/>
        <w:jc w:val="center"/>
      </w:pPr>
      <w:r>
        <w:t>от 10 марта 2022 г. N 336</w:t>
      </w:r>
    </w:p>
    <w:p w:rsidR="002923AB" w:rsidRDefault="002923AB">
      <w:pPr>
        <w:pStyle w:val="ConsPlusTitle"/>
        <w:jc w:val="center"/>
      </w:pPr>
    </w:p>
    <w:p w:rsidR="002923AB" w:rsidRDefault="002923AB">
      <w:pPr>
        <w:pStyle w:val="ConsPlusTitle"/>
        <w:jc w:val="center"/>
      </w:pPr>
      <w:r>
        <w:t>ОБ ОСОБЕННОСТЯХ</w:t>
      </w:r>
    </w:p>
    <w:p w:rsidR="002923AB" w:rsidRDefault="002923AB">
      <w:pPr>
        <w:pStyle w:val="ConsPlusTitle"/>
        <w:jc w:val="center"/>
      </w:pPr>
      <w:r>
        <w:t>ОРГАНИЗАЦИИ И ОСУЩЕСТВЛЕНИЯ ГОСУДАРСТВЕННОГО КОНТРОЛЯ</w:t>
      </w:r>
    </w:p>
    <w:p w:rsidR="002923AB" w:rsidRDefault="002923AB">
      <w:pPr>
        <w:pStyle w:val="ConsPlusTitle"/>
        <w:jc w:val="center"/>
      </w:pPr>
      <w:r>
        <w:t>(НАДЗОРА), МУНИЦИПАЛЬНОГО КОНТРОЛЯ</w:t>
      </w:r>
    </w:p>
    <w:p w:rsidR="002923AB" w:rsidRDefault="002923A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23AB">
        <w:tc>
          <w:tcPr>
            <w:tcW w:w="60" w:type="dxa"/>
            <w:tcBorders>
              <w:top w:val="nil"/>
              <w:left w:val="nil"/>
              <w:bottom w:val="nil"/>
              <w:right w:val="nil"/>
            </w:tcBorders>
            <w:shd w:val="clear" w:color="auto" w:fill="CED3F1"/>
            <w:tcMar>
              <w:top w:w="0" w:type="dxa"/>
              <w:left w:w="0" w:type="dxa"/>
              <w:bottom w:w="0" w:type="dxa"/>
              <w:right w:w="0" w:type="dxa"/>
            </w:tcMar>
          </w:tcPr>
          <w:p w:rsidR="002923AB" w:rsidRDefault="002923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23AB" w:rsidRDefault="002923AB">
            <w:pPr>
              <w:pStyle w:val="ConsPlusNormal"/>
              <w:jc w:val="center"/>
            </w:pPr>
            <w:r>
              <w:rPr>
                <w:color w:val="392C69"/>
              </w:rPr>
              <w:t>Список изменяющих документов</w:t>
            </w:r>
          </w:p>
          <w:p w:rsidR="002923AB" w:rsidRDefault="002923AB">
            <w:pPr>
              <w:pStyle w:val="ConsPlusNormal"/>
              <w:jc w:val="center"/>
            </w:pPr>
            <w:r>
              <w:rPr>
                <w:color w:val="392C69"/>
              </w:rPr>
              <w:t xml:space="preserve">(в ред. Постановлений Правительства РФ от 24.03.2022 </w:t>
            </w:r>
            <w:hyperlink r:id="rId5" w:history="1">
              <w:r>
                <w:rPr>
                  <w:color w:val="0000FF"/>
                </w:rPr>
                <w:t>N 448</w:t>
              </w:r>
            </w:hyperlink>
            <w:r>
              <w:rPr>
                <w:color w:val="392C69"/>
              </w:rPr>
              <w:t>,</w:t>
            </w:r>
          </w:p>
          <w:p w:rsidR="002923AB" w:rsidRDefault="002923AB">
            <w:pPr>
              <w:pStyle w:val="ConsPlusNormal"/>
              <w:jc w:val="center"/>
            </w:pPr>
            <w:r>
              <w:rPr>
                <w:color w:val="392C69"/>
              </w:rPr>
              <w:t xml:space="preserve">от 17.08.2022 </w:t>
            </w:r>
            <w:hyperlink r:id="rId6" w:history="1">
              <w:r>
                <w:rPr>
                  <w:color w:val="0000FF"/>
                </w:rPr>
                <w:t>N 1431</w:t>
              </w:r>
            </w:hyperlink>
            <w:r>
              <w:rPr>
                <w:color w:val="392C69"/>
              </w:rPr>
              <w:t xml:space="preserve">, от 02.09.2022 </w:t>
            </w:r>
            <w:hyperlink r:id="rId7" w:history="1">
              <w:r>
                <w:rPr>
                  <w:color w:val="0000FF"/>
                </w:rPr>
                <w:t>N 1551</w:t>
              </w:r>
            </w:hyperlink>
            <w:r>
              <w:rPr>
                <w:color w:val="392C69"/>
              </w:rPr>
              <w:t xml:space="preserve">, от 01.10.2022 </w:t>
            </w:r>
            <w:hyperlink r:id="rId8" w:history="1">
              <w:r>
                <w:rPr>
                  <w:color w:val="0000FF"/>
                </w:rPr>
                <w:t>N 1743</w:t>
              </w:r>
            </w:hyperlink>
            <w:r>
              <w:rPr>
                <w:color w:val="392C69"/>
              </w:rPr>
              <w:t>,</w:t>
            </w:r>
          </w:p>
          <w:p w:rsidR="002923AB" w:rsidRDefault="002923AB">
            <w:pPr>
              <w:pStyle w:val="ConsPlusNormal"/>
              <w:jc w:val="center"/>
            </w:pPr>
            <w:r>
              <w:rPr>
                <w:color w:val="392C69"/>
              </w:rPr>
              <w:t xml:space="preserve">от 10.11.2022 </w:t>
            </w:r>
            <w:hyperlink r:id="rId9" w:history="1">
              <w:r>
                <w:rPr>
                  <w:color w:val="0000FF"/>
                </w:rPr>
                <w:t>N 2036</w:t>
              </w:r>
            </w:hyperlink>
            <w:r>
              <w:rPr>
                <w:color w:val="392C69"/>
              </w:rPr>
              <w:t xml:space="preserve">, от 29.12.2022 </w:t>
            </w:r>
            <w:hyperlink r:id="rId10" w:history="1">
              <w:r>
                <w:rPr>
                  <w:color w:val="0000FF"/>
                </w:rPr>
                <w:t>N 2516</w:t>
              </w:r>
            </w:hyperlink>
            <w:r>
              <w:rPr>
                <w:color w:val="392C69"/>
              </w:rPr>
              <w:t xml:space="preserve">, от 04.02.2023 </w:t>
            </w:r>
            <w:hyperlink r:id="rId11" w:history="1">
              <w:r>
                <w:rPr>
                  <w:color w:val="0000FF"/>
                </w:rPr>
                <w:t>N 161</w:t>
              </w:r>
            </w:hyperlink>
            <w:r>
              <w:rPr>
                <w:color w:val="392C69"/>
              </w:rPr>
              <w:t>,</w:t>
            </w:r>
          </w:p>
          <w:p w:rsidR="002923AB" w:rsidRDefault="002923AB">
            <w:pPr>
              <w:pStyle w:val="ConsPlusNormal"/>
              <w:jc w:val="center"/>
            </w:pPr>
            <w:r>
              <w:rPr>
                <w:color w:val="392C69"/>
              </w:rPr>
              <w:t xml:space="preserve">от 10.03.2023 </w:t>
            </w:r>
            <w:hyperlink r:id="rId12" w:history="1">
              <w:r>
                <w:rPr>
                  <w:color w:val="0000FF"/>
                </w:rPr>
                <w:t>N 372</w:t>
              </w:r>
            </w:hyperlink>
            <w:r>
              <w:rPr>
                <w:color w:val="392C69"/>
              </w:rPr>
              <w:t xml:space="preserve">, от 19.06.2023 </w:t>
            </w:r>
            <w:hyperlink r:id="rId13" w:history="1">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r>
    </w:tbl>
    <w:p w:rsidR="002923AB" w:rsidRDefault="002923AB">
      <w:pPr>
        <w:pStyle w:val="ConsPlusNormal"/>
        <w:jc w:val="both"/>
      </w:pPr>
    </w:p>
    <w:p w:rsidR="002923AB" w:rsidRDefault="002923AB">
      <w:pPr>
        <w:pStyle w:val="ConsPlusNormal"/>
        <w:ind w:firstLine="540"/>
        <w:jc w:val="both"/>
      </w:pPr>
      <w:r>
        <w:t>Правительство Российской Федерации постановляет:</w:t>
      </w:r>
    </w:p>
    <w:p w:rsidR="002923AB" w:rsidRDefault="002923AB">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4"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5"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8" w:history="1">
        <w:r>
          <w:rPr>
            <w:color w:val="0000FF"/>
          </w:rPr>
          <w:t>пункте 2</w:t>
        </w:r>
      </w:hyperlink>
      <w:r>
        <w:t xml:space="preserve"> настоящего постановления.</w:t>
      </w:r>
    </w:p>
    <w:p w:rsidR="002923AB" w:rsidRDefault="002923AB">
      <w:pPr>
        <w:pStyle w:val="ConsPlusNormal"/>
        <w:jc w:val="both"/>
      </w:pPr>
      <w:r>
        <w:t xml:space="preserve">(в ред. </w:t>
      </w:r>
      <w:hyperlink r:id="rId16"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bookmarkStart w:id="1" w:name="P18"/>
      <w:bookmarkEnd w:id="1"/>
      <w:r>
        <w:t>2. Допускается проведение запланированных на 2022 год плановых контрольных (надзорных) мероприятий:</w:t>
      </w:r>
    </w:p>
    <w:p w:rsidR="002923AB" w:rsidRDefault="002923AB">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2923AB" w:rsidRDefault="002923AB">
      <w:pPr>
        <w:pStyle w:val="ConsPlusNormal"/>
        <w:spacing w:before="220"/>
        <w:ind w:firstLine="540"/>
        <w:jc w:val="both"/>
      </w:pPr>
      <w:r>
        <w:t>дошкольное и начальное общее образование;</w:t>
      </w:r>
    </w:p>
    <w:p w:rsidR="002923AB" w:rsidRDefault="002923AB">
      <w:pPr>
        <w:pStyle w:val="ConsPlusNormal"/>
        <w:spacing w:before="220"/>
        <w:ind w:firstLine="540"/>
        <w:jc w:val="both"/>
      </w:pPr>
      <w:r>
        <w:t>основное общее и среднее (полное) общее образование;</w:t>
      </w:r>
    </w:p>
    <w:p w:rsidR="002923AB" w:rsidRDefault="002923AB">
      <w:pPr>
        <w:pStyle w:val="ConsPlusNormal"/>
        <w:spacing w:before="220"/>
        <w:ind w:firstLine="540"/>
        <w:jc w:val="both"/>
      </w:pPr>
      <w:r>
        <w:t>деятельность по организации отдыха детей и их оздоровления;</w:t>
      </w:r>
    </w:p>
    <w:p w:rsidR="002923AB" w:rsidRDefault="002923AB">
      <w:pPr>
        <w:pStyle w:val="ConsPlusNormal"/>
        <w:spacing w:before="220"/>
        <w:ind w:firstLine="540"/>
        <w:jc w:val="both"/>
      </w:pPr>
      <w:r>
        <w:t>деятельность детских лагерей на время каникул;</w:t>
      </w:r>
    </w:p>
    <w:p w:rsidR="002923AB" w:rsidRDefault="002923AB">
      <w:pPr>
        <w:pStyle w:val="ConsPlusNormal"/>
        <w:spacing w:before="220"/>
        <w:ind w:firstLine="540"/>
        <w:jc w:val="both"/>
      </w:pPr>
      <w:r>
        <w:t>деятельность по организации общественного питания детей;</w:t>
      </w:r>
    </w:p>
    <w:p w:rsidR="002923AB" w:rsidRDefault="002923AB">
      <w:pPr>
        <w:pStyle w:val="ConsPlusNormal"/>
        <w:spacing w:before="220"/>
        <w:ind w:firstLine="540"/>
        <w:jc w:val="both"/>
      </w:pPr>
      <w:r>
        <w:t>родильные дома, перинатальные центры;</w:t>
      </w:r>
    </w:p>
    <w:p w:rsidR="002923AB" w:rsidRDefault="002923AB">
      <w:pPr>
        <w:pStyle w:val="ConsPlusNormal"/>
        <w:spacing w:before="220"/>
        <w:ind w:firstLine="540"/>
        <w:jc w:val="both"/>
      </w:pPr>
      <w:r>
        <w:lastRenderedPageBreak/>
        <w:t>социальные услуги с обеспечением проживания;</w:t>
      </w:r>
    </w:p>
    <w:p w:rsidR="002923AB" w:rsidRDefault="002923AB">
      <w:pPr>
        <w:pStyle w:val="ConsPlusNormal"/>
        <w:spacing w:before="220"/>
        <w:ind w:firstLine="540"/>
        <w:jc w:val="both"/>
      </w:pPr>
      <w:r>
        <w:t>деятельность по водоподготовке и водоснабжению;</w:t>
      </w:r>
    </w:p>
    <w:p w:rsidR="002923AB" w:rsidRDefault="002923AB">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2923AB" w:rsidRDefault="002923AB">
      <w:pPr>
        <w:pStyle w:val="ConsPlusNormal"/>
        <w:spacing w:before="220"/>
        <w:ind w:firstLine="540"/>
        <w:jc w:val="both"/>
      </w:pPr>
      <w:r>
        <w:t>дошкольное и начальное общее образование;</w:t>
      </w:r>
    </w:p>
    <w:p w:rsidR="002923AB" w:rsidRDefault="002923AB">
      <w:pPr>
        <w:pStyle w:val="ConsPlusNormal"/>
        <w:spacing w:before="220"/>
        <w:ind w:firstLine="540"/>
        <w:jc w:val="both"/>
      </w:pPr>
      <w:r>
        <w:t>основное общее и среднее (полное) общее образование;</w:t>
      </w:r>
    </w:p>
    <w:p w:rsidR="002923AB" w:rsidRDefault="002923AB">
      <w:pPr>
        <w:pStyle w:val="ConsPlusNormal"/>
        <w:spacing w:before="220"/>
        <w:ind w:firstLine="540"/>
        <w:jc w:val="both"/>
      </w:pPr>
      <w:r>
        <w:t>деятельность по организации отдыха детей и их оздоровления;</w:t>
      </w:r>
    </w:p>
    <w:p w:rsidR="002923AB" w:rsidRDefault="002923AB">
      <w:pPr>
        <w:pStyle w:val="ConsPlusNormal"/>
        <w:spacing w:before="220"/>
        <w:ind w:firstLine="540"/>
        <w:jc w:val="both"/>
      </w:pPr>
      <w:r>
        <w:t>деятельность детских лагерей на время каникул;</w:t>
      </w:r>
    </w:p>
    <w:p w:rsidR="002923AB" w:rsidRDefault="002923AB">
      <w:pPr>
        <w:pStyle w:val="ConsPlusNormal"/>
        <w:spacing w:before="220"/>
        <w:ind w:firstLine="540"/>
        <w:jc w:val="both"/>
      </w:pPr>
      <w:r>
        <w:t>родильные дома, перинатальные центры;</w:t>
      </w:r>
    </w:p>
    <w:p w:rsidR="002923AB" w:rsidRDefault="002923AB">
      <w:pPr>
        <w:pStyle w:val="ConsPlusNormal"/>
        <w:spacing w:before="220"/>
        <w:ind w:firstLine="540"/>
        <w:jc w:val="both"/>
      </w:pPr>
      <w:r>
        <w:t>социальные услуги с обеспечением проживания;</w:t>
      </w:r>
    </w:p>
    <w:p w:rsidR="002923AB" w:rsidRDefault="002923AB">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2923AB" w:rsidRDefault="002923AB">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2923AB" w:rsidRDefault="002923AB">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2923AB" w:rsidRDefault="002923AB">
      <w:pPr>
        <w:pStyle w:val="ConsPlusNormal"/>
        <w:spacing w:before="220"/>
        <w:ind w:firstLine="540"/>
        <w:jc w:val="both"/>
      </w:pPr>
      <w:bookmarkStart w:id="2" w:name="P38"/>
      <w:bookmarkEnd w:id="2"/>
      <w:r>
        <w:t xml:space="preserve">3. Установить, что в 2022 - 2023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17"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8"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2923AB" w:rsidRDefault="002923AB">
      <w:pPr>
        <w:pStyle w:val="ConsPlusNormal"/>
        <w:jc w:val="both"/>
      </w:pPr>
      <w:r>
        <w:t xml:space="preserve">(в ред. Постановлений Правительства РФ от 24.03.2022 </w:t>
      </w:r>
      <w:hyperlink r:id="rId19" w:history="1">
        <w:r>
          <w:rPr>
            <w:color w:val="0000FF"/>
          </w:rPr>
          <w:t>N 448</w:t>
        </w:r>
      </w:hyperlink>
      <w:r>
        <w:t xml:space="preserve">, от 29.12.2022 </w:t>
      </w:r>
      <w:hyperlink r:id="rId20" w:history="1">
        <w:r>
          <w:rPr>
            <w:color w:val="0000FF"/>
          </w:rPr>
          <w:t>N 2516</w:t>
        </w:r>
      </w:hyperlink>
      <w:r>
        <w:t>)</w:t>
      </w:r>
    </w:p>
    <w:p w:rsidR="002923AB" w:rsidRDefault="002923AB">
      <w:pPr>
        <w:pStyle w:val="ConsPlusNormal"/>
        <w:spacing w:before="220"/>
        <w:ind w:firstLine="540"/>
        <w:jc w:val="both"/>
      </w:pPr>
      <w:r>
        <w:t>а) при условии согласования с органами прокуратуры:</w:t>
      </w:r>
    </w:p>
    <w:p w:rsidR="002923AB" w:rsidRDefault="002923AB">
      <w:pPr>
        <w:pStyle w:val="ConsPlusNormal"/>
        <w:spacing w:before="22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2923AB" w:rsidRDefault="002923AB">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2923AB" w:rsidRDefault="002923AB">
      <w:pPr>
        <w:pStyle w:val="ConsPlusNormal"/>
        <w:spacing w:before="22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2923AB" w:rsidRDefault="002923AB">
      <w:pPr>
        <w:pStyle w:val="ConsPlusNormal"/>
        <w:spacing w:before="220"/>
        <w:ind w:firstLine="540"/>
        <w:jc w:val="both"/>
      </w:pPr>
      <w:r>
        <w:lastRenderedPageBreak/>
        <w:t>при выявлении индикаторов риска нарушения обязательных требований;</w:t>
      </w:r>
    </w:p>
    <w:p w:rsidR="002923AB" w:rsidRDefault="002923AB">
      <w:pPr>
        <w:pStyle w:val="ConsPlusNormal"/>
        <w:jc w:val="both"/>
      </w:pPr>
      <w:r>
        <w:t xml:space="preserve">(в ред. </w:t>
      </w:r>
      <w:hyperlink r:id="rId21" w:history="1">
        <w:r>
          <w:rPr>
            <w:color w:val="0000FF"/>
          </w:rPr>
          <w:t>Постановления</w:t>
        </w:r>
      </w:hyperlink>
      <w:r>
        <w:t xml:space="preserve"> Правительства РФ от 29.12.2022 N 2516)</w:t>
      </w:r>
    </w:p>
    <w:p w:rsidR="002923AB" w:rsidRDefault="002923AB">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2923AB" w:rsidRDefault="002923AB">
      <w:pPr>
        <w:pStyle w:val="ConsPlusNormal"/>
        <w:jc w:val="both"/>
      </w:pPr>
      <w:r>
        <w:t xml:space="preserve">(в ред. Постановлений Правительства РФ от 17.08.2022 </w:t>
      </w:r>
      <w:hyperlink r:id="rId22" w:history="1">
        <w:r>
          <w:rPr>
            <w:color w:val="0000FF"/>
          </w:rPr>
          <w:t>N 1431</w:t>
        </w:r>
      </w:hyperlink>
      <w:r>
        <w:t xml:space="preserve">, от 10.03.2023 </w:t>
      </w:r>
      <w:hyperlink r:id="rId23" w:history="1">
        <w:r>
          <w:rPr>
            <w:color w:val="0000FF"/>
          </w:rPr>
          <w:t>N 372</w:t>
        </w:r>
      </w:hyperlink>
      <w:r>
        <w:t>)</w:t>
      </w:r>
    </w:p>
    <w:p w:rsidR="002923AB" w:rsidRDefault="002923AB">
      <w:pPr>
        <w:pStyle w:val="ConsPlusNormal"/>
        <w:spacing w:before="220"/>
        <w:ind w:firstLine="540"/>
        <w:jc w:val="both"/>
      </w:pPr>
      <w:r>
        <w:t xml:space="preserve">абзац утратил силу. - </w:t>
      </w:r>
      <w:hyperlink r:id="rId24" w:history="1">
        <w:r>
          <w:rPr>
            <w:color w:val="0000FF"/>
          </w:rPr>
          <w:t>Постановление</w:t>
        </w:r>
      </w:hyperlink>
      <w:r>
        <w:t xml:space="preserve"> Правительства РФ от 17.08.2022 N 1431;</w:t>
      </w:r>
    </w:p>
    <w:p w:rsidR="002923AB" w:rsidRDefault="002923AB">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25" w:history="1">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2923AB" w:rsidRDefault="002923AB">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2923AB" w:rsidRDefault="002923AB">
      <w:pPr>
        <w:pStyle w:val="ConsPlusNormal"/>
        <w:jc w:val="both"/>
      </w:pPr>
      <w:r>
        <w:t xml:space="preserve">(абзац введен </w:t>
      </w:r>
      <w:hyperlink r:id="rId26" w:history="1">
        <w:r>
          <w:rPr>
            <w:color w:val="0000FF"/>
          </w:rPr>
          <w:t>Постановлением</w:t>
        </w:r>
      </w:hyperlink>
      <w:r>
        <w:t xml:space="preserve"> Правительства РФ от 10.11.2022 N 2036)</w:t>
      </w:r>
    </w:p>
    <w:p w:rsidR="002923AB" w:rsidRDefault="002923AB">
      <w:pPr>
        <w:pStyle w:val="ConsPlusNormal"/>
        <w:spacing w:before="220"/>
        <w:ind w:firstLine="540"/>
        <w:jc w:val="both"/>
      </w:pPr>
      <w: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2923AB" w:rsidRDefault="002923AB">
      <w:pPr>
        <w:pStyle w:val="ConsPlusNormal"/>
        <w:jc w:val="both"/>
      </w:pPr>
      <w:r>
        <w:t xml:space="preserve">(абзац введен </w:t>
      </w:r>
      <w:hyperlink r:id="rId27" w:history="1">
        <w:r>
          <w:rPr>
            <w:color w:val="0000FF"/>
          </w:rPr>
          <w:t>Постановлением</w:t>
        </w:r>
      </w:hyperlink>
      <w:r>
        <w:t xml:space="preserve"> Правительства РФ от 04.02.2023 N 161)</w:t>
      </w:r>
    </w:p>
    <w:p w:rsidR="002923AB" w:rsidRDefault="002923AB">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2923AB" w:rsidRDefault="002923AB">
      <w:pPr>
        <w:pStyle w:val="ConsPlusNormal"/>
        <w:jc w:val="both"/>
      </w:pPr>
      <w:r>
        <w:t xml:space="preserve">(абзац введен </w:t>
      </w:r>
      <w:hyperlink r:id="rId28"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б) без согласования с органами прокуратуры:</w:t>
      </w:r>
    </w:p>
    <w:p w:rsidR="002923AB" w:rsidRDefault="002923AB">
      <w:pPr>
        <w:pStyle w:val="ConsPlusNormal"/>
        <w:spacing w:before="220"/>
        <w:ind w:firstLine="540"/>
        <w:jc w:val="both"/>
      </w:pPr>
      <w:r>
        <w:t>по поручению Президента Российской Федерации;</w:t>
      </w:r>
    </w:p>
    <w:p w:rsidR="002923AB" w:rsidRDefault="002923AB">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2923AB" w:rsidRDefault="002923AB">
      <w:pPr>
        <w:pStyle w:val="ConsPlusNormal"/>
        <w:spacing w:before="22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2923AB" w:rsidRDefault="002923AB">
      <w:pPr>
        <w:pStyle w:val="ConsPlusNormal"/>
        <w:spacing w:before="220"/>
        <w:ind w:firstLine="540"/>
        <w:jc w:val="both"/>
      </w:pPr>
      <w:r>
        <w:lastRenderedPageBreak/>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923AB" w:rsidRDefault="002923AB">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2923AB" w:rsidRDefault="002923AB">
      <w:pPr>
        <w:pStyle w:val="ConsPlusNormal"/>
        <w:jc w:val="both"/>
      </w:pPr>
      <w:r>
        <w:t xml:space="preserve">(в ред. </w:t>
      </w:r>
      <w:hyperlink r:id="rId29"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2923AB" w:rsidRDefault="002923AB">
      <w:pPr>
        <w:pStyle w:val="ConsPlusNormal"/>
        <w:jc w:val="both"/>
      </w:pPr>
      <w:r>
        <w:t xml:space="preserve">(в ред. </w:t>
      </w:r>
      <w:hyperlink r:id="rId30"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r>
        <w:t xml:space="preserve">внеплановые проверки, </w:t>
      </w:r>
      <w:proofErr w:type="gramStart"/>
      <w:r>
        <w:t>основания</w:t>
      </w:r>
      <w:proofErr w:type="gramEnd"/>
      <w:r>
        <w:t xml:space="preserve"> для проведения которых установлены </w:t>
      </w:r>
      <w:hyperlink r:id="rId31" w:history="1">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23AB" w:rsidRDefault="002923AB">
      <w:pPr>
        <w:pStyle w:val="ConsPlusNormal"/>
        <w:jc w:val="both"/>
      </w:pPr>
      <w:r>
        <w:t xml:space="preserve">(абзац введен </w:t>
      </w:r>
      <w:hyperlink r:id="rId32" w:history="1">
        <w:r>
          <w:rPr>
            <w:color w:val="0000FF"/>
          </w:rPr>
          <w:t>Постановлением</w:t>
        </w:r>
      </w:hyperlink>
      <w:r>
        <w:t xml:space="preserve"> Правительства РФ от 24.03.2022 N 448)</w:t>
      </w:r>
    </w:p>
    <w:p w:rsidR="002923AB" w:rsidRDefault="002923AB">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2923AB" w:rsidRDefault="002923AB">
      <w:pPr>
        <w:pStyle w:val="ConsPlusNormal"/>
        <w:jc w:val="both"/>
      </w:pPr>
      <w:r>
        <w:t xml:space="preserve">(абзац введен </w:t>
      </w:r>
      <w:hyperlink r:id="rId33" w:history="1">
        <w:r>
          <w:rPr>
            <w:color w:val="0000FF"/>
          </w:rPr>
          <w:t>Постановлением</w:t>
        </w:r>
      </w:hyperlink>
      <w:r>
        <w:t xml:space="preserve"> Правительства РФ от 17.08.2022 N 1431)</w:t>
      </w:r>
    </w:p>
    <w:p w:rsidR="002923AB" w:rsidRDefault="002923AB">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w:t>
      </w:r>
      <w:proofErr w:type="spellStart"/>
      <w:r>
        <w:t>разыскную</w:t>
      </w:r>
      <w:proofErr w:type="spellEnd"/>
      <w:r>
        <w:t xml:space="preserve"> деятельность,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2923AB" w:rsidRDefault="002923AB">
      <w:pPr>
        <w:pStyle w:val="ConsPlusNormal"/>
        <w:jc w:val="both"/>
      </w:pPr>
      <w:r>
        <w:t xml:space="preserve">(абзац введен </w:t>
      </w:r>
      <w:hyperlink r:id="rId34" w:history="1">
        <w:r>
          <w:rPr>
            <w:color w:val="0000FF"/>
          </w:rPr>
          <w:t>Постановлением</w:t>
        </w:r>
      </w:hyperlink>
      <w:r>
        <w:t xml:space="preserve"> Правительства РФ от 02.09.2022 N 1551)</w:t>
      </w:r>
    </w:p>
    <w:p w:rsidR="002923AB" w:rsidRDefault="002923AB">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35" w:history="1">
        <w:r>
          <w:rPr>
            <w:color w:val="0000FF"/>
          </w:rPr>
          <w:t>подпунктами 2</w:t>
        </w:r>
      </w:hyperlink>
      <w:r>
        <w:t xml:space="preserve">, </w:t>
      </w:r>
      <w:hyperlink r:id="rId36" w:history="1">
        <w:r>
          <w:rPr>
            <w:color w:val="0000FF"/>
          </w:rPr>
          <w:t>3</w:t>
        </w:r>
      </w:hyperlink>
      <w:r>
        <w:t xml:space="preserve">, </w:t>
      </w:r>
      <w:hyperlink r:id="rId37" w:history="1">
        <w:r>
          <w:rPr>
            <w:color w:val="0000FF"/>
          </w:rPr>
          <w:t>5</w:t>
        </w:r>
      </w:hyperlink>
      <w:r>
        <w:t xml:space="preserve"> и </w:t>
      </w:r>
      <w:hyperlink r:id="rId38" w:history="1">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39" w:history="1">
        <w:r>
          <w:rPr>
            <w:color w:val="0000FF"/>
          </w:rPr>
          <w:t>абзацем третьим пункта 5 статьи 25</w:t>
        </w:r>
      </w:hyperlink>
      <w:r>
        <w:t xml:space="preserve"> Федерального закона "О свободе совести и о религиозных объединениях".</w:t>
      </w:r>
    </w:p>
    <w:p w:rsidR="002923AB" w:rsidRDefault="002923AB">
      <w:pPr>
        <w:pStyle w:val="ConsPlusNormal"/>
        <w:spacing w:before="22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2923AB" w:rsidRDefault="002923AB">
      <w:pPr>
        <w:pStyle w:val="ConsPlusNormal"/>
        <w:spacing w:before="220"/>
        <w:ind w:firstLine="540"/>
        <w:jc w:val="both"/>
      </w:pPr>
      <w:r>
        <w:lastRenderedPageBreak/>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2923AB" w:rsidRDefault="002923AB">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2923AB" w:rsidRDefault="002923AB">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2923AB" w:rsidRDefault="002923AB">
      <w:pPr>
        <w:pStyle w:val="ConsPlusNormal"/>
        <w:spacing w:before="22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77" w:history="1">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8" w:history="1">
        <w:r>
          <w:rPr>
            <w:color w:val="0000FF"/>
          </w:rPr>
          <w:t>пунктом 3</w:t>
        </w:r>
      </w:hyperlink>
      <w:r>
        <w:t xml:space="preserve"> настоящего постановления).</w:t>
      </w:r>
    </w:p>
    <w:p w:rsidR="002923AB" w:rsidRDefault="002923AB">
      <w:pPr>
        <w:pStyle w:val="ConsPlusNormal"/>
        <w:spacing w:before="220"/>
        <w:ind w:firstLine="540"/>
        <w:jc w:val="both"/>
      </w:pPr>
      <w:bookmarkStart w:id="3" w:name="P77"/>
      <w:bookmarkEnd w:id="3"/>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2923AB" w:rsidRDefault="002923AB">
      <w:pPr>
        <w:pStyle w:val="ConsPlusNormal"/>
        <w:spacing w:before="220"/>
        <w:ind w:firstLine="540"/>
        <w:jc w:val="both"/>
      </w:pPr>
      <w:r>
        <w:t xml:space="preserve">Абзацы второй - третий утратили силу. - </w:t>
      </w:r>
      <w:hyperlink r:id="rId40" w:history="1">
        <w:r>
          <w:rPr>
            <w:color w:val="0000FF"/>
          </w:rPr>
          <w:t>Постановление</w:t>
        </w:r>
      </w:hyperlink>
      <w:r>
        <w:t xml:space="preserve"> Правительства РФ от 17.08.2022 N 1431.</w:t>
      </w:r>
    </w:p>
    <w:p w:rsidR="002923AB" w:rsidRDefault="002923AB">
      <w:pPr>
        <w:pStyle w:val="ConsPlusNormal"/>
        <w:spacing w:before="220"/>
        <w:ind w:firstLine="540"/>
        <w:jc w:val="both"/>
      </w:pPr>
      <w:r>
        <w:t xml:space="preserve">7(1). Утратил силу. - </w:t>
      </w:r>
      <w:hyperlink r:id="rId41" w:history="1">
        <w:r>
          <w:rPr>
            <w:color w:val="0000FF"/>
          </w:rPr>
          <w:t>Постановление</w:t>
        </w:r>
      </w:hyperlink>
      <w:r>
        <w:t xml:space="preserve"> Правительства РФ от 10.03.2023 N 372.</w:t>
      </w:r>
    </w:p>
    <w:p w:rsidR="002923AB" w:rsidRDefault="002923AB">
      <w:pPr>
        <w:pStyle w:val="ConsPlusNormal"/>
        <w:spacing w:before="220"/>
        <w:ind w:firstLine="540"/>
        <w:jc w:val="both"/>
      </w:pPr>
      <w:r>
        <w:t xml:space="preserve">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случая, предусмотренного </w:t>
      </w:r>
      <w:hyperlink w:anchor="P81" w:history="1">
        <w:r>
          <w:rPr>
            <w:color w:val="0000FF"/>
          </w:rPr>
          <w:t>абзацем вторым</w:t>
        </w:r>
      </w:hyperlink>
      <w:r>
        <w:t xml:space="preserve"> настоящего пункта.</w:t>
      </w:r>
    </w:p>
    <w:p w:rsidR="002923AB" w:rsidRDefault="002923AB">
      <w:pPr>
        <w:pStyle w:val="ConsPlusNormal"/>
        <w:spacing w:before="220"/>
        <w:ind w:firstLine="540"/>
        <w:jc w:val="both"/>
      </w:pPr>
      <w:bookmarkStart w:id="4" w:name="P81"/>
      <w:bookmarkEnd w:id="4"/>
      <w: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2923AB" w:rsidRDefault="002923AB">
      <w:pPr>
        <w:pStyle w:val="ConsPlusNormal"/>
        <w:jc w:val="both"/>
      </w:pPr>
      <w:r>
        <w:t xml:space="preserve">(п. 7(2) в ред. </w:t>
      </w:r>
      <w:hyperlink r:id="rId42" w:history="1">
        <w:r>
          <w:rPr>
            <w:color w:val="0000FF"/>
          </w:rPr>
          <w:t>Постановления</w:t>
        </w:r>
      </w:hyperlink>
      <w:r>
        <w:t xml:space="preserve"> Правительства РФ от 19.06.2023 N 1001)</w:t>
      </w:r>
    </w:p>
    <w:p w:rsidR="002923AB" w:rsidRDefault="002923AB">
      <w:pPr>
        <w:pStyle w:val="ConsPlusNormal"/>
        <w:spacing w:before="220"/>
        <w:ind w:firstLine="540"/>
        <w:jc w:val="both"/>
      </w:pPr>
      <w:bookmarkStart w:id="5" w:name="P83"/>
      <w:bookmarkEnd w:id="5"/>
      <w:r>
        <w:t xml:space="preserve">8. Срок исполнения предписаний, выданных в соответствии с Федеральным </w:t>
      </w:r>
      <w:hyperlink r:id="rId43"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44"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2923AB" w:rsidRDefault="002923AB">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83" w:history="1">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2923AB" w:rsidRDefault="002923A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23AB">
        <w:tc>
          <w:tcPr>
            <w:tcW w:w="60" w:type="dxa"/>
            <w:tcBorders>
              <w:top w:val="nil"/>
              <w:left w:val="nil"/>
              <w:bottom w:val="nil"/>
              <w:right w:val="nil"/>
            </w:tcBorders>
            <w:shd w:val="clear" w:color="auto" w:fill="CED3F1"/>
            <w:tcMar>
              <w:top w:w="0" w:type="dxa"/>
              <w:left w:w="0" w:type="dxa"/>
              <w:bottom w:w="0" w:type="dxa"/>
              <w:right w:w="0" w:type="dxa"/>
            </w:tcMar>
          </w:tcPr>
          <w:p w:rsidR="002923AB" w:rsidRDefault="002923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23AB" w:rsidRDefault="002923AB">
            <w:pPr>
              <w:pStyle w:val="ConsPlusNormal"/>
              <w:jc w:val="both"/>
            </w:pPr>
            <w:proofErr w:type="spellStart"/>
            <w:r>
              <w:rPr>
                <w:color w:val="392C69"/>
              </w:rPr>
              <w:t>КонсультантПлюс</w:t>
            </w:r>
            <w:proofErr w:type="spellEnd"/>
            <w:r>
              <w:rPr>
                <w:color w:val="392C69"/>
              </w:rPr>
              <w:t>: примечание.</w:t>
            </w:r>
          </w:p>
          <w:p w:rsidR="002923AB" w:rsidRDefault="002923AB">
            <w:pPr>
              <w:pStyle w:val="ConsPlusNormal"/>
              <w:jc w:val="both"/>
            </w:pPr>
            <w:r>
              <w:rPr>
                <w:color w:val="392C69"/>
              </w:rPr>
              <w:t xml:space="preserve">П. 8(1) </w:t>
            </w:r>
            <w:hyperlink r:id="rId45" w:history="1">
              <w:r>
                <w:rPr>
                  <w:color w:val="0000FF"/>
                </w:rPr>
                <w:t>вступает</w:t>
              </w:r>
            </w:hyperlink>
            <w:r>
              <w:rPr>
                <w:color w:val="392C69"/>
              </w:rPr>
              <w:t xml:space="preserve"> в силу с 15.05.2023 (Постановление Правительства РФ от 10.03.2023 N 372).</w:t>
            </w: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r>
    </w:tbl>
    <w:p w:rsidR="002923AB" w:rsidRDefault="002923AB">
      <w:pPr>
        <w:pStyle w:val="ConsPlusNormal"/>
        <w:spacing w:before="280"/>
        <w:ind w:firstLine="540"/>
        <w:jc w:val="both"/>
      </w:pPr>
      <w: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46" w:history="1">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2923AB" w:rsidRDefault="002923AB">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2923AB" w:rsidRDefault="002923AB">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2923AB" w:rsidRDefault="002923AB">
      <w:pPr>
        <w:pStyle w:val="ConsPlusNormal"/>
        <w:spacing w:before="220"/>
        <w:ind w:firstLine="540"/>
        <w:jc w:val="both"/>
      </w:pPr>
      <w:r>
        <w:t>в) срок рассмотрения заявления не может превышать 5 рабочих дней со дня регистрации.</w:t>
      </w:r>
    </w:p>
    <w:p w:rsidR="002923AB" w:rsidRDefault="002923AB">
      <w:pPr>
        <w:pStyle w:val="ConsPlusNormal"/>
        <w:jc w:val="both"/>
      </w:pPr>
      <w:r>
        <w:t xml:space="preserve">(п. 8(1) введен </w:t>
      </w:r>
      <w:hyperlink r:id="rId47"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48" w:history="1">
        <w:r>
          <w:rPr>
            <w:color w:val="0000FF"/>
          </w:rPr>
          <w:t>системы</w:t>
        </w:r>
      </w:hyperlink>
      <w: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anchor="P103" w:history="1">
        <w:r>
          <w:rPr>
            <w:color w:val="0000FF"/>
          </w:rPr>
          <w:t>пунктом 11(2)</w:t>
        </w:r>
      </w:hyperlink>
      <w:r>
        <w:t xml:space="preserve"> настоящего постановления.</w:t>
      </w:r>
    </w:p>
    <w:p w:rsidR="002923AB" w:rsidRDefault="002923AB">
      <w:pPr>
        <w:pStyle w:val="ConsPlusNormal"/>
        <w:jc w:val="both"/>
      </w:pPr>
      <w:r>
        <w:t xml:space="preserve">(п. 8(2) введен </w:t>
      </w:r>
      <w:hyperlink r:id="rId49"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50" w:history="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2923AB" w:rsidRDefault="002923AB">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51"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2"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2923AB" w:rsidRDefault="002923AB">
      <w:pPr>
        <w:pStyle w:val="ConsPlusNormal"/>
        <w:jc w:val="both"/>
      </w:pPr>
      <w:r>
        <w:t xml:space="preserve">(в ред. </w:t>
      </w:r>
      <w:hyperlink r:id="rId53"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r>
        <w:t xml:space="preserve">10(1). В рамках федерального государственного охотничьего контроля (надзора), </w:t>
      </w:r>
      <w:r>
        <w:lastRenderedPageBreak/>
        <w:t xml:space="preserve">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54" w:history="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2923AB" w:rsidRDefault="002923AB">
      <w:pPr>
        <w:pStyle w:val="ConsPlusNormal"/>
        <w:jc w:val="both"/>
      </w:pPr>
      <w:r>
        <w:t xml:space="preserve">(п. 10(1) введен </w:t>
      </w:r>
      <w:hyperlink r:id="rId55" w:history="1">
        <w:r>
          <w:rPr>
            <w:color w:val="0000FF"/>
          </w:rPr>
          <w:t>Постановлением</w:t>
        </w:r>
      </w:hyperlink>
      <w:r>
        <w:t xml:space="preserve"> Правительства РФ от 24.03.2022 N 448; в ред. </w:t>
      </w:r>
      <w:hyperlink r:id="rId56" w:history="1">
        <w:r>
          <w:rPr>
            <w:color w:val="0000FF"/>
          </w:rPr>
          <w:t>Постановления</w:t>
        </w:r>
      </w:hyperlink>
      <w:r>
        <w:t xml:space="preserve"> Правительства РФ от 17.08.2022 N 1431)</w:t>
      </w:r>
    </w:p>
    <w:p w:rsidR="002923AB" w:rsidRDefault="002923AB">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57" w:history="1">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2923AB" w:rsidRDefault="002923AB">
      <w:pPr>
        <w:pStyle w:val="ConsPlusNormal"/>
        <w:jc w:val="both"/>
      </w:pPr>
      <w:r>
        <w:t xml:space="preserve">(в ред. Постановлений Правительства РФ от 24.03.2022 </w:t>
      </w:r>
      <w:hyperlink r:id="rId58" w:history="1">
        <w:r>
          <w:rPr>
            <w:color w:val="0000FF"/>
          </w:rPr>
          <w:t>N 448</w:t>
        </w:r>
      </w:hyperlink>
      <w:r>
        <w:t xml:space="preserve">, от 17.08.2022 </w:t>
      </w:r>
      <w:hyperlink r:id="rId59" w:history="1">
        <w:r>
          <w:rPr>
            <w:color w:val="0000FF"/>
          </w:rPr>
          <w:t>N 1431</w:t>
        </w:r>
      </w:hyperlink>
      <w:r>
        <w:t>)</w:t>
      </w:r>
    </w:p>
    <w:p w:rsidR="002923AB" w:rsidRDefault="002923AB">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60" w:history="1">
        <w:r>
          <w:rPr>
            <w:color w:val="0000FF"/>
          </w:rPr>
          <w:t>распоряжением</w:t>
        </w:r>
      </w:hyperlink>
      <w:r>
        <w:t xml:space="preserve"> Правительства Российской Федерации от 6 мая 2008 г. N 671-р.</w:t>
      </w:r>
    </w:p>
    <w:p w:rsidR="002923AB" w:rsidRDefault="002923AB">
      <w:pPr>
        <w:pStyle w:val="ConsPlusNormal"/>
        <w:jc w:val="both"/>
      </w:pPr>
      <w:r>
        <w:t xml:space="preserve">(п. 11(1) введен </w:t>
      </w:r>
      <w:hyperlink r:id="rId61" w:history="1">
        <w:r>
          <w:rPr>
            <w:color w:val="0000FF"/>
          </w:rPr>
          <w:t>Постановлением</w:t>
        </w:r>
      </w:hyperlink>
      <w:r>
        <w:t xml:space="preserve"> Правительства РФ от 24.03.2022 N 448)</w:t>
      </w:r>
    </w:p>
    <w:p w:rsidR="002923AB" w:rsidRDefault="002923AB">
      <w:pPr>
        <w:pStyle w:val="ConsPlusNormal"/>
        <w:spacing w:before="220"/>
        <w:ind w:firstLine="540"/>
        <w:jc w:val="both"/>
      </w:pPr>
      <w:bookmarkStart w:id="6" w:name="P103"/>
      <w:bookmarkEnd w:id="6"/>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62" w:history="1">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2923AB" w:rsidRDefault="002923AB">
      <w:pPr>
        <w:pStyle w:val="ConsPlusNormal"/>
        <w:jc w:val="both"/>
      </w:pPr>
      <w:r>
        <w:t xml:space="preserve">(п. 11(2) введен </w:t>
      </w:r>
      <w:hyperlink r:id="rId63" w:history="1">
        <w:r>
          <w:rPr>
            <w:color w:val="0000FF"/>
          </w:rPr>
          <w:t>Постановлением</w:t>
        </w:r>
      </w:hyperlink>
      <w:r>
        <w:t xml:space="preserve"> Правительства РФ от 17.08.2022 N 1431)</w:t>
      </w:r>
    </w:p>
    <w:p w:rsidR="002923AB" w:rsidRDefault="002923AB">
      <w:pPr>
        <w:pStyle w:val="ConsPlusNormal"/>
        <w:spacing w:before="220"/>
        <w:ind w:firstLine="540"/>
        <w:jc w:val="both"/>
      </w:pPr>
      <w:bookmarkStart w:id="7" w:name="P105"/>
      <w:bookmarkEnd w:id="7"/>
      <w:r>
        <w:t xml:space="preserve">11(3). Установить, что за исключением случаев, предусмотренных </w:t>
      </w:r>
      <w:hyperlink w:anchor="P111" w:history="1">
        <w:r>
          <w:rPr>
            <w:color w:val="0000FF"/>
          </w:rPr>
          <w:t>пунктом 11(4)</w:t>
        </w:r>
      </w:hyperlink>
      <w: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64" w:history="1">
        <w:r>
          <w:rPr>
            <w:color w:val="0000FF"/>
          </w:rPr>
          <w:t>законом</w:t>
        </w:r>
      </w:hyperlink>
      <w:r>
        <w:t xml:space="preserve"> "О государственном контроле (надзоре) и муниципальном </w:t>
      </w:r>
      <w:r>
        <w:lastRenderedPageBreak/>
        <w:t xml:space="preserve">контроле в Российской Федерации" и Федеральным </w:t>
      </w:r>
      <w:hyperlink r:id="rId65"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2923AB" w:rsidRDefault="002923AB">
      <w:pPr>
        <w:pStyle w:val="ConsPlusNormal"/>
        <w:jc w:val="both"/>
      </w:pPr>
      <w:r>
        <w:t xml:space="preserve">(в ред. Постановлений Правительства РФ от 29.12.2022 </w:t>
      </w:r>
      <w:hyperlink r:id="rId66" w:history="1">
        <w:r>
          <w:rPr>
            <w:color w:val="0000FF"/>
          </w:rPr>
          <w:t>N 2516</w:t>
        </w:r>
      </w:hyperlink>
      <w:r>
        <w:t xml:space="preserve">, от 10.03.2023 </w:t>
      </w:r>
      <w:hyperlink r:id="rId67" w:history="1">
        <w:r>
          <w:rPr>
            <w:color w:val="0000FF"/>
          </w:rPr>
          <w:t>N 372</w:t>
        </w:r>
      </w:hyperlink>
      <w:r>
        <w:t>)</w:t>
      </w:r>
    </w:p>
    <w:p w:rsidR="002923AB" w:rsidRDefault="002923AB">
      <w:pPr>
        <w:pStyle w:val="ConsPlusNormal"/>
        <w:spacing w:before="220"/>
        <w:ind w:firstLine="540"/>
        <w:jc w:val="both"/>
      </w:pPr>
      <w:r>
        <w:t xml:space="preserve">Ограничения, предусмотренные </w:t>
      </w:r>
      <w:hyperlink w:anchor="P105" w:history="1">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68"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2923AB" w:rsidRDefault="002923AB">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2923AB" w:rsidRDefault="002923AB">
      <w:pPr>
        <w:pStyle w:val="ConsPlusNormal"/>
        <w:jc w:val="both"/>
      </w:pPr>
      <w:r>
        <w:t xml:space="preserve">(в ред. Постановлений Правительства РФ от 29.12.2022 </w:t>
      </w:r>
      <w:hyperlink r:id="rId69" w:history="1">
        <w:r>
          <w:rPr>
            <w:color w:val="0000FF"/>
          </w:rPr>
          <w:t>N 2516</w:t>
        </w:r>
      </w:hyperlink>
      <w:r>
        <w:t xml:space="preserve">, от 10.03.2023 </w:t>
      </w:r>
      <w:hyperlink r:id="rId70" w:history="1">
        <w:r>
          <w:rPr>
            <w:color w:val="0000FF"/>
          </w:rPr>
          <w:t>N 372</w:t>
        </w:r>
      </w:hyperlink>
      <w:r>
        <w:t>)</w:t>
      </w:r>
    </w:p>
    <w:p w:rsidR="002923AB" w:rsidRDefault="002923AB">
      <w:pPr>
        <w:pStyle w:val="ConsPlusNormal"/>
        <w:jc w:val="both"/>
      </w:pPr>
      <w:r>
        <w:t xml:space="preserve">(п. 11(3) введен </w:t>
      </w:r>
      <w:hyperlink r:id="rId71" w:history="1">
        <w:r>
          <w:rPr>
            <w:color w:val="0000FF"/>
          </w:rPr>
          <w:t>Постановлением</w:t>
        </w:r>
      </w:hyperlink>
      <w:r>
        <w:t xml:space="preserve"> Правительства РФ от 01.10.2022 N 1743)</w:t>
      </w:r>
    </w:p>
    <w:p w:rsidR="002923AB" w:rsidRDefault="002923AB">
      <w:pPr>
        <w:pStyle w:val="ConsPlusNormal"/>
        <w:spacing w:before="220"/>
        <w:ind w:firstLine="540"/>
        <w:jc w:val="both"/>
      </w:pPr>
      <w:bookmarkStart w:id="8" w:name="P111"/>
      <w:bookmarkEnd w:id="8"/>
      <w:r>
        <w:t>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2923AB" w:rsidRDefault="002923AB">
      <w:pPr>
        <w:pStyle w:val="ConsPlusNormal"/>
        <w:jc w:val="both"/>
      </w:pPr>
      <w:r>
        <w:t xml:space="preserve">(в ред. </w:t>
      </w:r>
      <w:hyperlink r:id="rId72" w:history="1">
        <w:r>
          <w:rPr>
            <w:color w:val="0000FF"/>
          </w:rPr>
          <w:t>Постановления</w:t>
        </w:r>
      </w:hyperlink>
      <w:r>
        <w:t xml:space="preserve"> Правительства РФ от 10.03.2023 N 372)</w:t>
      </w:r>
    </w:p>
    <w:p w:rsidR="002923AB" w:rsidRDefault="002923AB">
      <w:pPr>
        <w:pStyle w:val="ConsPlusNormal"/>
        <w:spacing w:before="220"/>
        <w:ind w:firstLine="540"/>
        <w:jc w:val="both"/>
      </w:pPr>
      <w:r>
        <w:t xml:space="preserve">В случае, указанном в </w:t>
      </w:r>
      <w:hyperlink w:anchor="P111" w:history="1">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2923AB" w:rsidRDefault="002923AB">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2923AB" w:rsidRDefault="002923AB">
      <w:pPr>
        <w:pStyle w:val="ConsPlusNormal"/>
        <w:spacing w:before="220"/>
        <w:ind w:firstLine="540"/>
        <w:jc w:val="both"/>
      </w:pPr>
      <w:r>
        <w:t xml:space="preserve">Срок проведения профилактического визита, установленный </w:t>
      </w:r>
      <w:hyperlink w:anchor="P111" w:history="1">
        <w:r>
          <w:rPr>
            <w:color w:val="0000FF"/>
          </w:rPr>
          <w:t>абзацем первым</w:t>
        </w:r>
      </w:hyperlink>
      <w:r>
        <w:t xml:space="preserve"> настоящего </w:t>
      </w:r>
      <w:r>
        <w:lastRenderedPageBreak/>
        <w:t>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923AB" w:rsidRDefault="002923AB">
      <w:pPr>
        <w:pStyle w:val="ConsPlusNormal"/>
        <w:spacing w:before="22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2923AB" w:rsidRDefault="002923AB">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w:t>
      </w:r>
      <w:hyperlink r:id="rId73" w:history="1">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923AB" w:rsidRDefault="002923AB">
      <w:pPr>
        <w:pStyle w:val="ConsPlusNormal"/>
        <w:jc w:val="both"/>
      </w:pPr>
      <w:r>
        <w:t xml:space="preserve">(в ред. </w:t>
      </w:r>
      <w:hyperlink r:id="rId74" w:history="1">
        <w:r>
          <w:rPr>
            <w:color w:val="0000FF"/>
          </w:rPr>
          <w:t>Постановления</w:t>
        </w:r>
      </w:hyperlink>
      <w:r>
        <w:t xml:space="preserve"> Правительства РФ от 10.03.2023 N 372)</w:t>
      </w:r>
    </w:p>
    <w:p w:rsidR="002923AB" w:rsidRDefault="002923AB">
      <w:pPr>
        <w:pStyle w:val="ConsPlusNormal"/>
        <w:jc w:val="both"/>
      </w:pPr>
      <w:r>
        <w:t xml:space="preserve">(п. 11(4) введен </w:t>
      </w:r>
      <w:hyperlink r:id="rId75" w:history="1">
        <w:r>
          <w:rPr>
            <w:color w:val="0000FF"/>
          </w:rPr>
          <w:t>Постановлением</w:t>
        </w:r>
      </w:hyperlink>
      <w:r>
        <w:t xml:space="preserve"> Правительства РФ от 01.10.2022 N 1743)</w:t>
      </w:r>
    </w:p>
    <w:p w:rsidR="002923AB" w:rsidRDefault="002923AB">
      <w:pPr>
        <w:pStyle w:val="ConsPlusNormal"/>
        <w:spacing w:before="220"/>
        <w:ind w:firstLine="540"/>
        <w:jc w:val="both"/>
      </w:pPr>
      <w:bookmarkStart w:id="9" w:name="P120"/>
      <w:bookmarkEnd w:id="9"/>
      <w: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76" w:history="1">
        <w:r>
          <w:rPr>
            <w:color w:val="0000FF"/>
          </w:rPr>
          <w:t>законом</w:t>
        </w:r>
      </w:hyperlink>
      <w:r>
        <w:t xml:space="preserve">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2923AB" w:rsidRDefault="002923AB">
      <w:pPr>
        <w:pStyle w:val="ConsPlusNormal"/>
        <w:spacing w:before="220"/>
        <w:ind w:firstLine="540"/>
        <w:jc w:val="both"/>
      </w:pPr>
      <w:r>
        <w:t>по поручению Президента Российской Федерации;</w:t>
      </w:r>
    </w:p>
    <w:p w:rsidR="002923AB" w:rsidRDefault="002923AB">
      <w:pPr>
        <w:pStyle w:val="ConsPlusNormal"/>
        <w:spacing w:before="220"/>
        <w:ind w:firstLine="540"/>
        <w:jc w:val="both"/>
      </w:pPr>
      <w:r>
        <w:t>по поручению Председателя Правительства Российской Федерации;</w:t>
      </w:r>
    </w:p>
    <w:p w:rsidR="002923AB" w:rsidRDefault="002923AB">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2923AB" w:rsidRDefault="002923AB">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2923AB" w:rsidRDefault="002923AB">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2923AB" w:rsidRDefault="002923AB">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2923AB" w:rsidRDefault="002923AB">
      <w:pPr>
        <w:pStyle w:val="ConsPlusNormal"/>
        <w:spacing w:before="220"/>
        <w:ind w:firstLine="540"/>
        <w:jc w:val="both"/>
      </w:pPr>
      <w:r>
        <w:t>период времени, в течение которого должны быть проведены профилактические визиты.</w:t>
      </w:r>
    </w:p>
    <w:p w:rsidR="002923AB" w:rsidRDefault="002923AB">
      <w:pPr>
        <w:pStyle w:val="ConsPlusNormal"/>
        <w:jc w:val="both"/>
      </w:pPr>
      <w:r>
        <w:t xml:space="preserve">(п. 11(5) введен </w:t>
      </w:r>
      <w:hyperlink r:id="rId77"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lastRenderedPageBreak/>
        <w:t xml:space="preserve">11(6). В случае, указанном в </w:t>
      </w:r>
      <w:hyperlink w:anchor="P120" w:history="1">
        <w:r>
          <w:rPr>
            <w:color w:val="0000FF"/>
          </w:rPr>
          <w:t>пункте 11(5)</w:t>
        </w:r>
      </w:hyperlink>
      <w: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2923AB" w:rsidRDefault="002923AB">
      <w:pPr>
        <w:pStyle w:val="ConsPlusNormal"/>
        <w:spacing w:before="220"/>
        <w:ind w:firstLine="540"/>
        <w:jc w:val="both"/>
      </w:pPr>
      <w: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2923AB" w:rsidRDefault="002923AB">
      <w:pPr>
        <w:pStyle w:val="ConsPlusNormal"/>
        <w:spacing w:before="220"/>
        <w:ind w:firstLine="540"/>
        <w:jc w:val="both"/>
      </w:pPr>
      <w: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923AB" w:rsidRDefault="002923AB">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2923AB" w:rsidRDefault="002923AB">
      <w:pPr>
        <w:pStyle w:val="ConsPlusNormal"/>
        <w:spacing w:before="220"/>
        <w:ind w:firstLine="540"/>
        <w:jc w:val="both"/>
      </w:pPr>
      <w: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923AB" w:rsidRDefault="002923AB">
      <w:pPr>
        <w:pStyle w:val="ConsPlusNormal"/>
        <w:jc w:val="both"/>
      </w:pPr>
      <w:r>
        <w:t xml:space="preserve">(п. 11(6) введен </w:t>
      </w:r>
      <w:hyperlink r:id="rId78"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12. Настоящее постановление вступает в силу со дня его официального опубликования.</w:t>
      </w:r>
    </w:p>
    <w:p w:rsidR="002923AB" w:rsidRDefault="002923AB">
      <w:pPr>
        <w:pStyle w:val="ConsPlusNormal"/>
        <w:jc w:val="both"/>
      </w:pPr>
    </w:p>
    <w:p w:rsidR="002923AB" w:rsidRDefault="002923AB">
      <w:pPr>
        <w:pStyle w:val="ConsPlusNormal"/>
        <w:jc w:val="right"/>
      </w:pPr>
      <w:r>
        <w:t>Председатель Правительства</w:t>
      </w:r>
    </w:p>
    <w:p w:rsidR="002923AB" w:rsidRDefault="002923AB">
      <w:pPr>
        <w:pStyle w:val="ConsPlusNormal"/>
        <w:jc w:val="right"/>
      </w:pPr>
      <w:r>
        <w:t>Российской Федерации</w:t>
      </w:r>
    </w:p>
    <w:p w:rsidR="002923AB" w:rsidRDefault="002923AB">
      <w:pPr>
        <w:pStyle w:val="ConsPlusNormal"/>
        <w:jc w:val="right"/>
      </w:pPr>
      <w:r>
        <w:t>М.МИШУСТИН</w:t>
      </w:r>
    </w:p>
    <w:p w:rsidR="002923AB" w:rsidRDefault="002923AB">
      <w:pPr>
        <w:pStyle w:val="ConsPlusNormal"/>
        <w:jc w:val="both"/>
      </w:pPr>
    </w:p>
    <w:p w:rsidR="002923AB" w:rsidRDefault="002923AB">
      <w:pPr>
        <w:pStyle w:val="ConsPlusNormal"/>
        <w:jc w:val="both"/>
      </w:pPr>
    </w:p>
    <w:p w:rsidR="002923AB" w:rsidRDefault="002923AB">
      <w:pPr>
        <w:pStyle w:val="ConsPlusNormal"/>
        <w:pBdr>
          <w:top w:val="single" w:sz="6" w:space="0" w:color="auto"/>
        </w:pBdr>
        <w:spacing w:before="100" w:after="100"/>
        <w:jc w:val="both"/>
        <w:rPr>
          <w:sz w:val="2"/>
          <w:szCs w:val="2"/>
        </w:rPr>
      </w:pPr>
    </w:p>
    <w:p w:rsidR="007B6557" w:rsidRDefault="007B6557"/>
    <w:sectPr w:rsidR="007B6557" w:rsidSect="00601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AB"/>
    <w:rsid w:val="000A0253"/>
    <w:rsid w:val="002923AB"/>
    <w:rsid w:val="002F6FE3"/>
    <w:rsid w:val="007B6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2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23A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2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23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5DF0E49C36530A9C76B81EF3DDA1BBCA1EE74FB15FB6A931981C12A7FE8C99AD824A8947679E7BA05E1198FFFEAD3AF5B70B83CD83A5F65AnAA" TargetMode="External"/><Relationship Id="rId18" Type="http://schemas.openxmlformats.org/officeDocument/2006/relationships/hyperlink" Target="consultantplus://offline/ref=855DF0E49C36530A9C76B81EF3DDA1BBCA18E749B45EB6A931981C12A7FE8C99AD824A8947679F79A05E1198FFFEAD3AF5B70B83CD83A5F65AnAA" TargetMode="External"/><Relationship Id="rId26" Type="http://schemas.openxmlformats.org/officeDocument/2006/relationships/hyperlink" Target="consultantplus://offline/ref=855DF0E49C36530A9C76B81EF3DDA1BBCA18E64EB55DB6A931981C12A7FE8C99AD824A8947679E7BA05E1198FFFEAD3AF5B70B83CD83A5F65AnAA" TargetMode="External"/><Relationship Id="rId39" Type="http://schemas.openxmlformats.org/officeDocument/2006/relationships/hyperlink" Target="consultantplus://offline/ref=855DF0E49C36530A9C76B81EF3DDA1BBCA18E14BB65AB6A931981C12A7FE8C99AD824A8F436CCA2AE10048CABAB5A03EEAAB0B865Dn0A" TargetMode="External"/><Relationship Id="rId21" Type="http://schemas.openxmlformats.org/officeDocument/2006/relationships/hyperlink" Target="consultantplus://offline/ref=855DF0E49C36530A9C76B81EF3DDA1BBCA18E14BB35AB6A931981C12A7FE8C99AD824A8947679E7AA75E1198FFFEAD3AF5B70B83CD83A5F65AnAA" TargetMode="External"/><Relationship Id="rId34" Type="http://schemas.openxmlformats.org/officeDocument/2006/relationships/hyperlink" Target="consultantplus://offline/ref=855DF0E49C36530A9C76B81EF3DDA1BBCA19E247B058B6A931981C12A7FE8C99AD824A8947679E7BA05E1198FFFEAD3AF5B70B83CD83A5F65AnAA" TargetMode="External"/><Relationship Id="rId42" Type="http://schemas.openxmlformats.org/officeDocument/2006/relationships/hyperlink" Target="consultantplus://offline/ref=855DF0E49C36530A9C76B81EF3DDA1BBCA1EE74FB15FB6A931981C12A7FE8C99AD824A8947679E7BA05E1198FFFEAD3AF5B70B83CD83A5F65AnAA" TargetMode="External"/><Relationship Id="rId47" Type="http://schemas.openxmlformats.org/officeDocument/2006/relationships/hyperlink" Target="consultantplus://offline/ref=855DF0E49C36530A9C76B81EF3DDA1BBCA1FE54DBE5FB6A931981C12A7FE8C99AD824A894767997CAC5E1198FFFEAD3AF5B70B83CD83A5F65AnAA" TargetMode="External"/><Relationship Id="rId50" Type="http://schemas.openxmlformats.org/officeDocument/2006/relationships/hyperlink" Target="consultantplus://offline/ref=855DF0E49C36530A9C76B81EF3DDA1BBCA1FE448B25FB6A931981C12A7FE8C99AD824A8947669E7BA45E1198FFFEAD3AF5B70B83CD83A5F65AnAA" TargetMode="External"/><Relationship Id="rId55" Type="http://schemas.openxmlformats.org/officeDocument/2006/relationships/hyperlink" Target="consultantplus://offline/ref=855DF0E49C36530A9C76B81EF3DDA1BBCA18EE4DB05AB6A931981C12A7FE8C99AD824A8947679E78A75E1198FFFEAD3AF5B70B83CD83A5F65AnAA" TargetMode="External"/><Relationship Id="rId63" Type="http://schemas.openxmlformats.org/officeDocument/2006/relationships/hyperlink" Target="consultantplus://offline/ref=855DF0E49C36530A9C76B81EF3DDA1BBCA1FE54BB75FB6A931981C12A7FE8C99AD824A8947679F7EA65E1198FFFEAD3AF5B70B83CD83A5F65AnAA" TargetMode="External"/><Relationship Id="rId68" Type="http://schemas.openxmlformats.org/officeDocument/2006/relationships/hyperlink" Target="consultantplus://offline/ref=855DF0E49C36530A9C76B81EF3DDA1BBCA18E749B45EB6A931981C12A7FE8C99BF8212854466807BA24B47C9B95An8A" TargetMode="External"/><Relationship Id="rId76" Type="http://schemas.openxmlformats.org/officeDocument/2006/relationships/hyperlink" Target="consultantplus://offline/ref=855DF0E49C36530A9C76B81EF3DDA1BBCA1FE448B25FB6A931981C12A7FE8C99BF8212854466807BA24B47C9B95An8A" TargetMode="External"/><Relationship Id="rId7" Type="http://schemas.openxmlformats.org/officeDocument/2006/relationships/hyperlink" Target="consultantplus://offline/ref=855DF0E49C36530A9C76B81EF3DDA1BBCA19E247B058B6A931981C12A7FE8C99AD824A8947679E7BA05E1198FFFEAD3AF5B70B83CD83A5F65AnAA" TargetMode="External"/><Relationship Id="rId71" Type="http://schemas.openxmlformats.org/officeDocument/2006/relationships/hyperlink" Target="consultantplus://offline/ref=855DF0E49C36530A9C76B81EF3DDA1BBCA19EF4FB259B6A931981C12A7FE8C99AD824A8947679E7BA05E1198FFFEAD3AF5B70B83CD83A5F65AnAA" TargetMode="External"/><Relationship Id="rId2" Type="http://schemas.microsoft.com/office/2007/relationships/stylesWithEffects" Target="stylesWithEffects.xml"/><Relationship Id="rId16" Type="http://schemas.openxmlformats.org/officeDocument/2006/relationships/hyperlink" Target="consultantplus://offline/ref=855DF0E49C36530A9C76B81EF3DDA1BBCA18EE4DB05AB6A931981C12A7FE8C99AD824A8947679E7AAC5E1198FFFEAD3AF5B70B83CD83A5F65AnAA" TargetMode="External"/><Relationship Id="rId29" Type="http://schemas.openxmlformats.org/officeDocument/2006/relationships/hyperlink" Target="consultantplus://offline/ref=855DF0E49C36530A9C76B81EF3DDA1BBCA18EE4DB05AB6A931981C12A7FE8C99AD824A8947679E79A65E1198FFFEAD3AF5B70B83CD83A5F65AnAA" TargetMode="External"/><Relationship Id="rId11" Type="http://schemas.openxmlformats.org/officeDocument/2006/relationships/hyperlink" Target="consultantplus://offline/ref=855DF0E49C36530A9C76B81EF3DDA1BBCA18EE4DB55AB6A931981C12A7FE8C99AD824A8947679E7BAC5E1198FFFEAD3AF5B70B83CD83A5F65AnAA" TargetMode="External"/><Relationship Id="rId24" Type="http://schemas.openxmlformats.org/officeDocument/2006/relationships/hyperlink" Target="consultantplus://offline/ref=855DF0E49C36530A9C76B81EF3DDA1BBCA1FE54BB75FB6A931981C12A7FE8C99AD824A8947679F7FA75E1198FFFEAD3AF5B70B83CD83A5F65AnAA" TargetMode="External"/><Relationship Id="rId32" Type="http://schemas.openxmlformats.org/officeDocument/2006/relationships/hyperlink" Target="consultantplus://offline/ref=855DF0E49C36530A9C76B81EF3DDA1BBCA18EE4DB05AB6A931981C12A7FE8C99AD824A8947679E79A25E1198FFFEAD3AF5B70B83CD83A5F65AnAA" TargetMode="External"/><Relationship Id="rId37" Type="http://schemas.openxmlformats.org/officeDocument/2006/relationships/hyperlink" Target="consultantplus://offline/ref=855DF0E49C36530A9C76B81EF3DDA1BBCA1FE348B25EB6A931981C12A7FE8C99AD824A8947679D79AC5E1198FFFEAD3AF5B70B83CD83A5F65AnAA" TargetMode="External"/><Relationship Id="rId40" Type="http://schemas.openxmlformats.org/officeDocument/2006/relationships/hyperlink" Target="consultantplus://offline/ref=855DF0E49C36530A9C76B81EF3DDA1BBCA1FE54BB75FB6A931981C12A7FE8C99AD824A8947679F7FA05E1198FFFEAD3AF5B70B83CD83A5F65AnAA" TargetMode="External"/><Relationship Id="rId45" Type="http://schemas.openxmlformats.org/officeDocument/2006/relationships/hyperlink" Target="consultantplus://offline/ref=855DF0E49C36530A9C76B81EF3DDA1BBCA1FE54DBE5FB6A931981C12A7FE8C99AD824A8947679E7AA15E1198FFFEAD3AF5B70B83CD83A5F65AnAA" TargetMode="External"/><Relationship Id="rId53" Type="http://schemas.openxmlformats.org/officeDocument/2006/relationships/hyperlink" Target="consultantplus://offline/ref=855DF0E49C36530A9C76B81EF3DDA1BBCA18EE4DB05AB6A931981C12A7FE8C99AD824A8947679E79AC5E1198FFFEAD3AF5B70B83CD83A5F65AnAA" TargetMode="External"/><Relationship Id="rId58" Type="http://schemas.openxmlformats.org/officeDocument/2006/relationships/hyperlink" Target="consultantplus://offline/ref=855DF0E49C36530A9C76B81EF3DDA1BBCA18EE4DB05AB6A931981C12A7FE8C99AD824A8947679E78A15E1198FFFEAD3AF5B70B83CD83A5F65AnAA" TargetMode="External"/><Relationship Id="rId66" Type="http://schemas.openxmlformats.org/officeDocument/2006/relationships/hyperlink" Target="consultantplus://offline/ref=855DF0E49C36530A9C76B81EF3DDA1BBCA18E14BB35AB6A931981C12A7FE8C99AD824A8947679E7AA05E1198FFFEAD3AF5B70B83CD83A5F65AnAA" TargetMode="External"/><Relationship Id="rId74" Type="http://schemas.openxmlformats.org/officeDocument/2006/relationships/hyperlink" Target="consultantplus://offline/ref=855DF0E49C36530A9C76B81EF3DDA1BBCA1FE54DBE5FB6A931981C12A7FE8C99AD824A8947679972A45E1198FFFEAD3AF5B70B83CD83A5F65AnAA" TargetMode="External"/><Relationship Id="rId79" Type="http://schemas.openxmlformats.org/officeDocument/2006/relationships/fontTable" Target="fontTable.xml"/><Relationship Id="rId5" Type="http://schemas.openxmlformats.org/officeDocument/2006/relationships/hyperlink" Target="consultantplus://offline/ref=855DF0E49C36530A9C76B81EF3DDA1BBCA18EE4DB05AB6A931981C12A7FE8C99AD824A8947679E7AAD5E1198FFFEAD3AF5B70B83CD83A5F65AnAA" TargetMode="External"/><Relationship Id="rId61" Type="http://schemas.openxmlformats.org/officeDocument/2006/relationships/hyperlink" Target="consultantplus://offline/ref=855DF0E49C36530A9C76B81EF3DDA1BBCA18EE4DB05AB6A931981C12A7FE8C99AD824A8947679E78A05E1198FFFEAD3AF5B70B83CD83A5F65AnAA" TargetMode="External"/><Relationship Id="rId10" Type="http://schemas.openxmlformats.org/officeDocument/2006/relationships/hyperlink" Target="consultantplus://offline/ref=855DF0E49C36530A9C76B81EF3DDA1BBCA18E14BB35AB6A931981C12A7FE8C99AD824A8947679E7BA05E1198FFFEAD3AF5B70B83CD83A5F65AnAA" TargetMode="External"/><Relationship Id="rId19" Type="http://schemas.openxmlformats.org/officeDocument/2006/relationships/hyperlink" Target="consultantplus://offline/ref=855DF0E49C36530A9C76B81EF3DDA1BBCA18EE4DB05AB6A931981C12A7FE8C99AD824A8947679E79A45E1198FFFEAD3AF5B70B83CD83A5F65AnAA" TargetMode="External"/><Relationship Id="rId31" Type="http://schemas.openxmlformats.org/officeDocument/2006/relationships/hyperlink" Target="consultantplus://offline/ref=855DF0E49C36530A9C76B81EF3DDA1BBCA18E749B45EB6A931981C12A7FE8C99AD824A8B4660952FF41110C4B8AABE39F3B70984D158n2A" TargetMode="External"/><Relationship Id="rId44" Type="http://schemas.openxmlformats.org/officeDocument/2006/relationships/hyperlink" Target="consultantplus://offline/ref=855DF0E49C36530A9C76B81EF3DDA1BBCA18E749B45EB6A931981C12A7FE8C99AD824A8A4167952FF41110C4B8AABE39F3B70984D158n2A" TargetMode="External"/><Relationship Id="rId52" Type="http://schemas.openxmlformats.org/officeDocument/2006/relationships/hyperlink" Target="consultantplus://offline/ref=855DF0E49C36530A9C76B81EF3DDA1BBCA18E749B45EB6A931981C12A7FE8C99AD824A8B4F64952FF41110C4B8AABE39F3B70984D158n2A" TargetMode="External"/><Relationship Id="rId60" Type="http://schemas.openxmlformats.org/officeDocument/2006/relationships/hyperlink" Target="consultantplus://offline/ref=855DF0E49C36530A9C76B81EF3DDA1BBCA1FEE49B058B6A931981C12A7FE8C99AD824A8947669A79A15E1198FFFEAD3AF5B70B83CD83A5F65AnAA" TargetMode="External"/><Relationship Id="rId65" Type="http://schemas.openxmlformats.org/officeDocument/2006/relationships/hyperlink" Target="consultantplus://offline/ref=855DF0E49C36530A9C76B81EF3DDA1BBCA18E749B45EB6A931981C12A7FE8C99AD824A8947679F7BA65E1198FFFEAD3AF5B70B83CD83A5F65AnAA" TargetMode="External"/><Relationship Id="rId73" Type="http://schemas.openxmlformats.org/officeDocument/2006/relationships/hyperlink" Target="consultantplus://offline/ref=855DF0E49C36530A9C76B81EF3DDA1BBCD13EF4BBE5BB6A931981C12A7FE8C99AD824A8947679E7AA45E1198FFFEAD3AF5B70B83CD83A5F65AnAA" TargetMode="External"/><Relationship Id="rId78" Type="http://schemas.openxmlformats.org/officeDocument/2006/relationships/hyperlink" Target="consultantplus://offline/ref=855DF0E49C36530A9C76B81EF3DDA1BBCA1FE54DBE5FB6A931981C12A7FE8C99AD824A894767967BA45E1198FFFEAD3AF5B70B83CD83A5F65AnAA" TargetMode="External"/><Relationship Id="rId4" Type="http://schemas.openxmlformats.org/officeDocument/2006/relationships/webSettings" Target="webSettings.xml"/><Relationship Id="rId9" Type="http://schemas.openxmlformats.org/officeDocument/2006/relationships/hyperlink" Target="consultantplus://offline/ref=855DF0E49C36530A9C76B81EF3DDA1BBCA18E64EB55DB6A931981C12A7FE8C99AD824A8947679E7BA05E1198FFFEAD3AF5B70B83CD83A5F65AnAA" TargetMode="External"/><Relationship Id="rId14" Type="http://schemas.openxmlformats.org/officeDocument/2006/relationships/hyperlink" Target="consultantplus://offline/ref=855DF0E49C36530A9C76B81EF3DDA1BBCA1FE448B25FB6A931981C12A7FE8C99AD824A894767987DA15E1198FFFEAD3AF5B70B83CD83A5F65AnAA" TargetMode="External"/><Relationship Id="rId22" Type="http://schemas.openxmlformats.org/officeDocument/2006/relationships/hyperlink" Target="consultantplus://offline/ref=855DF0E49C36530A9C76B81EF3DDA1BBCA1FE54BB75FB6A931981C12A7FE8C99AD824A8947679F7FA45E1198FFFEAD3AF5B70B83CD83A5F65AnAA" TargetMode="External"/><Relationship Id="rId27" Type="http://schemas.openxmlformats.org/officeDocument/2006/relationships/hyperlink" Target="consultantplus://offline/ref=855DF0E49C36530A9C76B81EF3DDA1BBCA18EE4DB55AB6A931981C12A7FE8C99AD824A8947679E7BAC5E1198FFFEAD3AF5B70B83CD83A5F65AnAA" TargetMode="External"/><Relationship Id="rId30" Type="http://schemas.openxmlformats.org/officeDocument/2006/relationships/hyperlink" Target="consultantplus://offline/ref=855DF0E49C36530A9C76B81EF3DDA1BBCA18EE4DB05AB6A931981C12A7FE8C99AD824A8947679E79A35E1198FFFEAD3AF5B70B83CD83A5F65AnAA" TargetMode="External"/><Relationship Id="rId35" Type="http://schemas.openxmlformats.org/officeDocument/2006/relationships/hyperlink" Target="consultantplus://offline/ref=855DF0E49C36530A9C76B81EF3DDA1BBCA1FE348B25EB6A931981C12A7FE8C99AD824A8947679D7DAD5E1198FFFEAD3AF5B70B83CD83A5F65AnAA" TargetMode="External"/><Relationship Id="rId43" Type="http://schemas.openxmlformats.org/officeDocument/2006/relationships/hyperlink" Target="consultantplus://offline/ref=855DF0E49C36530A9C76B81EF3DDA1BBCA1FE448B25FB6A931981C12A7FE8C99AD824A8947679772AC5E1198FFFEAD3AF5B70B83CD83A5F65AnAA" TargetMode="External"/><Relationship Id="rId48" Type="http://schemas.openxmlformats.org/officeDocument/2006/relationships/hyperlink" Target="consultantplus://offline/ref=855DF0E49C36530A9C76B81EF3DDA1BBCA1FE24FBF5DB6A931981C12A7FE8C99AD824A8947679F7CA65E1198FFFEAD3AF5B70B83CD83A5F65AnAA" TargetMode="External"/><Relationship Id="rId56" Type="http://schemas.openxmlformats.org/officeDocument/2006/relationships/hyperlink" Target="consultantplus://offline/ref=855DF0E49C36530A9C76B81EF3DDA1BBCA1FE54BB75FB6A931981C12A7FE8C99AD824A8947679F7FAC5E1198FFFEAD3AF5B70B83CD83A5F65AnAA" TargetMode="External"/><Relationship Id="rId64" Type="http://schemas.openxmlformats.org/officeDocument/2006/relationships/hyperlink" Target="consultantplus://offline/ref=855DF0E49C36530A9C76B81EF3DDA1BBCA1FE448B25FB6A931981C12A7FE8C99AD824A894767987DA15E1198FFFEAD3AF5B70B83CD83A5F65AnAA" TargetMode="External"/><Relationship Id="rId69" Type="http://schemas.openxmlformats.org/officeDocument/2006/relationships/hyperlink" Target="consultantplus://offline/ref=855DF0E49C36530A9C76B81EF3DDA1BBCA18E14BB35AB6A931981C12A7FE8C99AD824A8947679E7AA35E1198FFFEAD3AF5B70B83CD83A5F65AnAA" TargetMode="External"/><Relationship Id="rId77" Type="http://schemas.openxmlformats.org/officeDocument/2006/relationships/hyperlink" Target="consultantplus://offline/ref=855DF0E49C36530A9C76B81EF3DDA1BBCA1FE54DBE5FB6A931981C12A7FE8C99AD824A8947679972A75E1198FFFEAD3AF5B70B83CD83A5F65AnAA" TargetMode="External"/><Relationship Id="rId8" Type="http://schemas.openxmlformats.org/officeDocument/2006/relationships/hyperlink" Target="consultantplus://offline/ref=855DF0E49C36530A9C76B81EF3DDA1BBCA19EF4FB259B6A931981C12A7FE8C99AD824A8947679E7BA05E1198FFFEAD3AF5B70B83CD83A5F65AnAA" TargetMode="External"/><Relationship Id="rId51" Type="http://schemas.openxmlformats.org/officeDocument/2006/relationships/hyperlink" Target="consultantplus://offline/ref=855DF0E49C36530A9C76B81EF3DDA1BBCA1FE448B25FB6A931981C12A7FE8C99AD824A8947679A73A45E1198FFFEAD3AF5B70B83CD83A5F65AnAA" TargetMode="External"/><Relationship Id="rId72" Type="http://schemas.openxmlformats.org/officeDocument/2006/relationships/hyperlink" Target="consultantplus://offline/ref=855DF0E49C36530A9C76B81EF3DDA1BBCA1FE54DBE5FB6A931981C12A7FE8C99AD824A8947679972A55E1198FFFEAD3AF5B70B83CD83A5F65AnAA"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855DF0E49C36530A9C76B81EF3DDA1BBCA1FE54DBE5FB6A931981C12A7FE8C99AD824A894767997CA65E1198FFFEAD3AF5B70B83CD83A5F65AnAA" TargetMode="External"/><Relationship Id="rId17" Type="http://schemas.openxmlformats.org/officeDocument/2006/relationships/hyperlink" Target="consultantplus://offline/ref=855DF0E49C36530A9C76B81EF3DDA1BBCA1FE448B25FB6A931981C12A7FE8C99AD824A8947679979AD5E1198FFFEAD3AF5B70B83CD83A5F65AnAA" TargetMode="External"/><Relationship Id="rId25" Type="http://schemas.openxmlformats.org/officeDocument/2006/relationships/hyperlink" Target="consultantplus://offline/ref=855DF0E49C36530A9C76B81EF3DDA1BBCA1FE448B25FB6A931981C12A7FE8C99AD824A8947669C7EA15E1198FFFEAD3AF5B70B83CD83A5F65AnAA" TargetMode="External"/><Relationship Id="rId33" Type="http://schemas.openxmlformats.org/officeDocument/2006/relationships/hyperlink" Target="consultantplus://offline/ref=855DF0E49C36530A9C76B81EF3DDA1BBCA1FE54BB75FB6A931981C12A7FE8C99AD824A8947679F7FA65E1198FFFEAD3AF5B70B83CD83A5F65AnAA" TargetMode="External"/><Relationship Id="rId38" Type="http://schemas.openxmlformats.org/officeDocument/2006/relationships/hyperlink" Target="consultantplus://offline/ref=855DF0E49C36530A9C76B81EF3DDA1BBCA1FE348B25EB6A931981C12A7FE8C99AD824A8C4264952FF41110C4B8AABE39F3B70984D158n2A" TargetMode="External"/><Relationship Id="rId46" Type="http://schemas.openxmlformats.org/officeDocument/2006/relationships/hyperlink" Target="consultantplus://offline/ref=855DF0E49C36530A9C76B81EF3DDA1BBCA1FE448B25FB6A931981C12A7FE8C99AD824A8947679A79A75E1198FFFEAD3AF5B70B83CD83A5F65AnAA" TargetMode="External"/><Relationship Id="rId59" Type="http://schemas.openxmlformats.org/officeDocument/2006/relationships/hyperlink" Target="consultantplus://offline/ref=855DF0E49C36530A9C76B81EF3DDA1BBCA1FE54BB75FB6A931981C12A7FE8C99AD824A8947679F7EA75E1198FFFEAD3AF5B70B83CD83A5F65AnAA" TargetMode="External"/><Relationship Id="rId67" Type="http://schemas.openxmlformats.org/officeDocument/2006/relationships/hyperlink" Target="consultantplus://offline/ref=855DF0E49C36530A9C76B81EF3DDA1BBCA1FE54DBE5FB6A931981C12A7FE8C99AD824A8947679973A25E1198FFFEAD3AF5B70B83CD83A5F65AnAA" TargetMode="External"/><Relationship Id="rId20" Type="http://schemas.openxmlformats.org/officeDocument/2006/relationships/hyperlink" Target="consultantplus://offline/ref=855DF0E49C36530A9C76B81EF3DDA1BBCA18E14BB35AB6A931981C12A7FE8C99AD824A8947679E7AA45E1198FFFEAD3AF5B70B83CD83A5F65AnAA" TargetMode="External"/><Relationship Id="rId41" Type="http://schemas.openxmlformats.org/officeDocument/2006/relationships/hyperlink" Target="consultantplus://offline/ref=855DF0E49C36530A9C76B81EF3DDA1BBCA1FE54DBE5FB6A931981C12A7FE8C99AD824A894767997CAD5E1198FFFEAD3AF5B70B83CD83A5F65AnAA" TargetMode="External"/><Relationship Id="rId54" Type="http://schemas.openxmlformats.org/officeDocument/2006/relationships/hyperlink" Target="consultantplus://offline/ref=855DF0E49C36530A9C76B81EF3DDA1BBCA1FE448B25FB6A931981C12A7FE8C99AD824A8947669E7BA45E1198FFFEAD3AF5B70B83CD83A5F65AnAA" TargetMode="External"/><Relationship Id="rId62" Type="http://schemas.openxmlformats.org/officeDocument/2006/relationships/hyperlink" Target="consultantplus://offline/ref=855DF0E49C36530A9C76B81EF3DDA1BBCA1FE448B25FB6A931981C12A7FE8C99AD824A8947669F7FA45E1198FFFEAD3AF5B70B83CD83A5F65AnAA" TargetMode="External"/><Relationship Id="rId70" Type="http://schemas.openxmlformats.org/officeDocument/2006/relationships/hyperlink" Target="consultantplus://offline/ref=855DF0E49C36530A9C76B81EF3DDA1BBCA1FE54DBE5FB6A931981C12A7FE8C99AD824A8947679973AD5E1198FFFEAD3AF5B70B83CD83A5F65AnAA" TargetMode="External"/><Relationship Id="rId75" Type="http://schemas.openxmlformats.org/officeDocument/2006/relationships/hyperlink" Target="consultantplus://offline/ref=855DF0E49C36530A9C76B81EF3DDA1BBCA19EF4FB259B6A931981C12A7FE8C99AD824A8947679E7BAC5E1198FFFEAD3AF5B70B83CD83A5F65AnAA" TargetMode="External"/><Relationship Id="rId1" Type="http://schemas.openxmlformats.org/officeDocument/2006/relationships/styles" Target="styles.xml"/><Relationship Id="rId6" Type="http://schemas.openxmlformats.org/officeDocument/2006/relationships/hyperlink" Target="consultantplus://offline/ref=855DF0E49C36530A9C76B81EF3DDA1BBCA1FE54BB75FB6A931981C12A7FE8C99AD824A8947679F78AD5E1198FFFEAD3AF5B70B83CD83A5F65AnAA" TargetMode="External"/><Relationship Id="rId15" Type="http://schemas.openxmlformats.org/officeDocument/2006/relationships/hyperlink" Target="consultantplus://offline/ref=855DF0E49C36530A9C76B81EF3DDA1BBCA18E749B45EB6A931981C12A7FE8C99AD824A8947679F7BA65E1198FFFEAD3AF5B70B83CD83A5F65AnAA" TargetMode="External"/><Relationship Id="rId23" Type="http://schemas.openxmlformats.org/officeDocument/2006/relationships/hyperlink" Target="consultantplus://offline/ref=855DF0E49C36530A9C76B81EF3DDA1BBCA1FE54DBE5FB6A931981C12A7FE8C99AD824A894767997CA05E1198FFFEAD3AF5B70B83CD83A5F65AnAA" TargetMode="External"/><Relationship Id="rId28" Type="http://schemas.openxmlformats.org/officeDocument/2006/relationships/hyperlink" Target="consultantplus://offline/ref=855DF0E49C36530A9C76B81EF3DDA1BBCA1FE54DBE5FB6A931981C12A7FE8C99AD824A894767997CA35E1198FFFEAD3AF5B70B83CD83A5F65AnAA" TargetMode="External"/><Relationship Id="rId36" Type="http://schemas.openxmlformats.org/officeDocument/2006/relationships/hyperlink" Target="consultantplus://offline/ref=855DF0E49C36530A9C76B81EF3DDA1BBCA1FE348B25EB6A931981C12A7FE8C99AD824A8C4363952FF41110C4B8AABE39F3B70984D158n2A" TargetMode="External"/><Relationship Id="rId49" Type="http://schemas.openxmlformats.org/officeDocument/2006/relationships/hyperlink" Target="consultantplus://offline/ref=855DF0E49C36530A9C76B81EF3DDA1BBCA1FE54DBE5FB6A931981C12A7FE8C99AD824A8947679973A15E1198FFFEAD3AF5B70B83CD83A5F65AnAA" TargetMode="External"/><Relationship Id="rId57" Type="http://schemas.openxmlformats.org/officeDocument/2006/relationships/hyperlink" Target="consultantplus://offline/ref=855DF0E49C36530A9C76B81EF3DDA1BBCA1FE448B25FB6A931981C12A7FE8C99AD824A8947669E7FA45E1198FFFEAD3AF5B70B83CD83A5F65An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6606</Words>
  <Characters>37658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WNM</cp:lastModifiedBy>
  <cp:revision>2</cp:revision>
  <dcterms:created xsi:type="dcterms:W3CDTF">2025-11-12T07:23:00Z</dcterms:created>
  <dcterms:modified xsi:type="dcterms:W3CDTF">2025-11-12T07:23:00Z</dcterms:modified>
</cp:coreProperties>
</file>