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Администрация городского округа </w:t>
      </w:r>
    </w:p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 xml:space="preserve">муниципального образования </w:t>
      </w:r>
    </w:p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pacing w:val="50"/>
          <w:sz w:val="32"/>
          <w:szCs w:val="32"/>
          <w:lang w:eastAsia="ru-RU"/>
        </w:rPr>
        <w:t>«город Саянск»</w:t>
      </w:r>
    </w:p>
    <w:p w:rsidR="00A91CA8" w:rsidRDefault="00A91CA8" w:rsidP="00A91CA8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ind w:right="1700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A91CA8" w:rsidRDefault="00A91CA8" w:rsidP="00A91CA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pacing w:val="40"/>
          <w:sz w:val="36"/>
          <w:szCs w:val="20"/>
          <w:lang w:eastAsia="ru-RU"/>
        </w:rPr>
        <w:t>ПОСТАНОВЛЕНИЕ</w:t>
      </w:r>
    </w:p>
    <w:p w:rsidR="00A91CA8" w:rsidRDefault="00A91CA8" w:rsidP="00A91CA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4"/>
        <w:gridCol w:w="1535"/>
        <w:gridCol w:w="449"/>
        <w:gridCol w:w="1621"/>
        <w:gridCol w:w="794"/>
      </w:tblGrid>
      <w:tr w:rsidR="00A91CA8" w:rsidTr="00AE4AE9">
        <w:trPr>
          <w:cantSplit/>
          <w:trHeight w:val="220"/>
        </w:trPr>
        <w:tc>
          <w:tcPr>
            <w:tcW w:w="534" w:type="dxa"/>
            <w:hideMark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От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91CA8" w:rsidRDefault="00A91CA8" w:rsidP="00A369B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449" w:type="dxa"/>
            <w:hideMark/>
          </w:tcPr>
          <w:p w:rsidR="00A91CA8" w:rsidRDefault="00A91CA8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№</w:t>
            </w:r>
          </w:p>
        </w:tc>
        <w:tc>
          <w:tcPr>
            <w:tcW w:w="1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573E6" w:rsidRDefault="00A573E6" w:rsidP="00A573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</w:p>
        </w:tc>
        <w:tc>
          <w:tcPr>
            <w:tcW w:w="794" w:type="dxa"/>
            <w:vMerge w:val="restart"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91CA8" w:rsidTr="00AE4AE9">
        <w:trPr>
          <w:cantSplit/>
          <w:trHeight w:val="220"/>
        </w:trPr>
        <w:tc>
          <w:tcPr>
            <w:tcW w:w="4139" w:type="dxa"/>
            <w:gridSpan w:val="4"/>
            <w:hideMark/>
          </w:tcPr>
          <w:p w:rsidR="00A91CA8" w:rsidRDefault="00A91CA8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0"/>
                <w:lang w:eastAsia="ru-RU"/>
              </w:rPr>
              <w:t>г.Саянск</w:t>
            </w:r>
          </w:p>
        </w:tc>
        <w:tc>
          <w:tcPr>
            <w:tcW w:w="794" w:type="dxa"/>
            <w:vMerge/>
            <w:vAlign w:val="center"/>
            <w:hideMark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18"/>
          <w:szCs w:val="20"/>
          <w:lang w:eastAsia="ru-RU"/>
        </w:rPr>
      </w:pPr>
    </w:p>
    <w:tbl>
      <w:tblPr>
        <w:tblW w:w="0" w:type="auto"/>
        <w:tblInd w:w="-1815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2"/>
        <w:gridCol w:w="1559"/>
        <w:gridCol w:w="113"/>
        <w:gridCol w:w="6550"/>
        <w:gridCol w:w="142"/>
      </w:tblGrid>
      <w:tr w:rsidR="00A91CA8" w:rsidTr="00FE3251">
        <w:trPr>
          <w:cantSplit/>
        </w:trPr>
        <w:tc>
          <w:tcPr>
            <w:tcW w:w="142" w:type="dxa"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559" w:type="dxa"/>
          </w:tcPr>
          <w:p w:rsidR="00A91CA8" w:rsidRDefault="00A91CA8" w:rsidP="00AE4A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noProof/>
                <w:sz w:val="18"/>
                <w:szCs w:val="20"/>
                <w:lang w:eastAsia="ru-RU"/>
              </w:rPr>
            </w:pPr>
          </w:p>
        </w:tc>
        <w:tc>
          <w:tcPr>
            <w:tcW w:w="113" w:type="dxa"/>
            <w:hideMark/>
          </w:tcPr>
          <w:p w:rsidR="00A91CA8" w:rsidRDefault="00A91CA8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E9"/>
            </w:r>
          </w:p>
        </w:tc>
        <w:tc>
          <w:tcPr>
            <w:tcW w:w="6550" w:type="dxa"/>
            <w:hideMark/>
          </w:tcPr>
          <w:p w:rsidR="00A91CA8" w:rsidRPr="00BD609B" w:rsidRDefault="00A91CA8" w:rsidP="00B264C1">
            <w:pPr>
              <w:spacing w:after="0" w:line="240" w:lineRule="auto"/>
              <w:ind w:right="11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D609B">
              <w:rPr>
                <w:rFonts w:ascii="Times New Roman" w:eastAsia="Times New Roman" w:hAnsi="Times New Roman" w:cs="Times New Roman"/>
                <w:lang w:eastAsia="ru-RU"/>
              </w:rPr>
              <w:t>О внесении изменений в постановление администрации городского округа муниципального образования «город Саянск» от 12.12.2019 №</w:t>
            </w:r>
            <w:r w:rsidR="00B264C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BD609B">
              <w:rPr>
                <w:rFonts w:ascii="Times New Roman" w:eastAsia="Times New Roman" w:hAnsi="Times New Roman" w:cs="Times New Roman"/>
                <w:lang w:eastAsia="ru-RU"/>
              </w:rPr>
              <w:t xml:space="preserve">110-37-1391-19 «Об утверждении схемы размещения нестационарных торговых объектов на территории городского округа муниципального образования «город Саянск» </w:t>
            </w:r>
          </w:p>
        </w:tc>
        <w:tc>
          <w:tcPr>
            <w:tcW w:w="142" w:type="dxa"/>
            <w:hideMark/>
          </w:tcPr>
          <w:p w:rsidR="00A91CA8" w:rsidRDefault="00A91CA8" w:rsidP="00AE4AE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sym w:font="Symbol" w:char="F0F9"/>
            </w:r>
          </w:p>
        </w:tc>
      </w:tr>
    </w:tbl>
    <w:p w:rsidR="00A91CA8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91CA8" w:rsidRPr="00E37FD6" w:rsidRDefault="00A91CA8" w:rsidP="00E515BB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37FD6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06.10.2003 №</w:t>
      </w:r>
      <w:r w:rsidR="00B264C1">
        <w:rPr>
          <w:rFonts w:ascii="Times New Roman" w:hAnsi="Times New Roman" w:cs="Times New Roman"/>
          <w:sz w:val="28"/>
          <w:szCs w:val="28"/>
        </w:rPr>
        <w:t xml:space="preserve"> </w:t>
      </w:r>
      <w:r w:rsidRPr="00E37FD6"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 самоуправления в Российской Федерации», Федеральным законом от 28.12.2009 №</w:t>
      </w:r>
      <w:r w:rsidR="00B264C1">
        <w:rPr>
          <w:rFonts w:ascii="Times New Roman" w:hAnsi="Times New Roman" w:cs="Times New Roman"/>
          <w:sz w:val="28"/>
          <w:szCs w:val="28"/>
        </w:rPr>
        <w:t xml:space="preserve"> </w:t>
      </w:r>
      <w:r w:rsidRPr="00E37FD6">
        <w:rPr>
          <w:rFonts w:ascii="Times New Roman" w:hAnsi="Times New Roman" w:cs="Times New Roman"/>
          <w:sz w:val="28"/>
          <w:szCs w:val="28"/>
        </w:rPr>
        <w:t>381-ФЗ «Об основах государственного регулирования торговой деятельности в Российской Федерации», приказом службы потребительского рынка и лицензирования Иркутской области от</w:t>
      </w:r>
      <w:r w:rsidR="00A92EB7" w:rsidRPr="00E37FD6">
        <w:rPr>
          <w:rFonts w:ascii="Times New Roman" w:hAnsi="Times New Roman" w:cs="Times New Roman"/>
          <w:sz w:val="28"/>
          <w:szCs w:val="28"/>
        </w:rPr>
        <w:t xml:space="preserve"> </w:t>
      </w:r>
      <w:r w:rsidR="00E515BB" w:rsidRPr="00E37FD6">
        <w:rPr>
          <w:rFonts w:ascii="Times New Roman" w:hAnsi="Times New Roman" w:cs="Times New Roman"/>
          <w:sz w:val="28"/>
          <w:szCs w:val="28"/>
        </w:rPr>
        <w:t>20</w:t>
      </w:r>
      <w:r w:rsidRPr="00E37FD6">
        <w:rPr>
          <w:rFonts w:ascii="Times New Roman" w:hAnsi="Times New Roman" w:cs="Times New Roman"/>
          <w:sz w:val="28"/>
          <w:szCs w:val="28"/>
        </w:rPr>
        <w:t>.0</w:t>
      </w:r>
      <w:r w:rsidR="00E515BB" w:rsidRPr="00E37FD6">
        <w:rPr>
          <w:rFonts w:ascii="Times New Roman" w:hAnsi="Times New Roman" w:cs="Times New Roman"/>
          <w:sz w:val="28"/>
          <w:szCs w:val="28"/>
        </w:rPr>
        <w:t>1</w:t>
      </w:r>
      <w:r w:rsidRPr="00E37FD6">
        <w:rPr>
          <w:rFonts w:ascii="Times New Roman" w:hAnsi="Times New Roman" w:cs="Times New Roman"/>
          <w:sz w:val="28"/>
          <w:szCs w:val="28"/>
        </w:rPr>
        <w:t>.20</w:t>
      </w:r>
      <w:r w:rsidR="00E515BB" w:rsidRPr="00E37FD6">
        <w:rPr>
          <w:rFonts w:ascii="Times New Roman" w:hAnsi="Times New Roman" w:cs="Times New Roman"/>
          <w:sz w:val="28"/>
          <w:szCs w:val="28"/>
        </w:rPr>
        <w:t>11</w:t>
      </w:r>
      <w:r w:rsidRPr="00E37FD6">
        <w:rPr>
          <w:rFonts w:ascii="Times New Roman" w:hAnsi="Times New Roman" w:cs="Times New Roman"/>
          <w:sz w:val="28"/>
          <w:szCs w:val="28"/>
        </w:rPr>
        <w:t xml:space="preserve"> №</w:t>
      </w:r>
      <w:r w:rsidR="00B264C1">
        <w:rPr>
          <w:rFonts w:ascii="Times New Roman" w:hAnsi="Times New Roman" w:cs="Times New Roman"/>
          <w:sz w:val="28"/>
          <w:szCs w:val="28"/>
        </w:rPr>
        <w:t xml:space="preserve"> </w:t>
      </w:r>
      <w:r w:rsidR="00E515BB" w:rsidRPr="00E37FD6">
        <w:rPr>
          <w:rFonts w:ascii="Times New Roman" w:hAnsi="Times New Roman" w:cs="Times New Roman"/>
          <w:sz w:val="28"/>
          <w:szCs w:val="28"/>
        </w:rPr>
        <w:t>3</w:t>
      </w:r>
      <w:r w:rsidRPr="00E37FD6">
        <w:rPr>
          <w:rFonts w:ascii="Times New Roman" w:hAnsi="Times New Roman" w:cs="Times New Roman"/>
          <w:sz w:val="28"/>
          <w:szCs w:val="28"/>
        </w:rPr>
        <w:t>-спр «О</w:t>
      </w:r>
      <w:r w:rsidR="00E515BB" w:rsidRPr="00E37FD6">
        <w:rPr>
          <w:rFonts w:ascii="Times New Roman" w:hAnsi="Times New Roman" w:cs="Times New Roman"/>
          <w:sz w:val="28"/>
          <w:szCs w:val="28"/>
        </w:rPr>
        <w:t>б утверждении</w:t>
      </w:r>
      <w:r w:rsidR="009C355F" w:rsidRPr="00E37FD6">
        <w:rPr>
          <w:rFonts w:ascii="Times New Roman" w:hAnsi="Times New Roman" w:cs="Times New Roman"/>
          <w:sz w:val="28"/>
          <w:szCs w:val="28"/>
        </w:rPr>
        <w:t xml:space="preserve"> Поряд</w:t>
      </w:r>
      <w:r w:rsidR="00E515BB" w:rsidRPr="00E37FD6">
        <w:rPr>
          <w:rFonts w:ascii="Times New Roman" w:hAnsi="Times New Roman" w:cs="Times New Roman"/>
          <w:sz w:val="28"/>
          <w:szCs w:val="28"/>
        </w:rPr>
        <w:t>ка</w:t>
      </w:r>
      <w:r w:rsidR="009C355F" w:rsidRPr="00E37FD6">
        <w:rPr>
          <w:rFonts w:ascii="Times New Roman" w:hAnsi="Times New Roman" w:cs="Times New Roman"/>
          <w:sz w:val="28"/>
          <w:szCs w:val="28"/>
        </w:rPr>
        <w:t xml:space="preserve"> разработки и утверждения органами местного самоуправления </w:t>
      </w:r>
      <w:r w:rsidRPr="00E37FD6">
        <w:rPr>
          <w:rFonts w:ascii="Times New Roman" w:hAnsi="Times New Roman" w:cs="Times New Roman"/>
          <w:sz w:val="28"/>
          <w:szCs w:val="28"/>
        </w:rPr>
        <w:t>муниципальных образований Иркутской области схемы размещения нестационарных торговых объектов</w:t>
      </w:r>
      <w:proofErr w:type="gramEnd"/>
      <w:r w:rsidRPr="00E37FD6">
        <w:rPr>
          <w:rFonts w:ascii="Times New Roman" w:hAnsi="Times New Roman" w:cs="Times New Roman"/>
          <w:sz w:val="28"/>
          <w:szCs w:val="28"/>
        </w:rPr>
        <w:t>», статьями 4, 32, 38 Устава муниципального образования «город Саянск», администрация городского округа муниципального образования «город Саянск»</w:t>
      </w:r>
    </w:p>
    <w:p w:rsidR="00A91CA8" w:rsidRPr="00E37FD6" w:rsidRDefault="00A91CA8" w:rsidP="00A91CA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 Т А Н О В Л Я Е Т:</w:t>
      </w:r>
    </w:p>
    <w:p w:rsidR="00A91CA8" w:rsidRPr="00E37FD6" w:rsidRDefault="00A91CA8" w:rsidP="00A91CA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E37FD6">
        <w:rPr>
          <w:rFonts w:ascii="Times New Roman" w:hAnsi="Times New Roman" w:cs="Times New Roman"/>
          <w:spacing w:val="4"/>
          <w:sz w:val="28"/>
          <w:szCs w:val="28"/>
          <w:lang w:eastAsia="ru-RU"/>
        </w:rPr>
        <w:t>1</w:t>
      </w:r>
      <w:r w:rsidRPr="00E37FD6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.</w:t>
      </w:r>
      <w:r w:rsidR="00B264C1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proofErr w:type="gramStart"/>
      <w:r w:rsidRPr="00E37FD6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Внести 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постановление администрации городского округа муниципального образования «город Саянск» от 12.12.2019 №</w:t>
      </w:r>
      <w:r w:rsidR="00B26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110-37-1391-19 «Об</w:t>
      </w:r>
      <w:r w:rsidR="00B26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утверждении схемы размещения нестационарных торговых объектов на территории городского округа муниципального образования «город Саянск» (в</w:t>
      </w:r>
      <w:r w:rsidR="00B26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редакции постановлений от 30.03.2021 № 110-37-357-21, от  24.05.2021  №</w:t>
      </w:r>
      <w:r w:rsidR="00B26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110-37-604-21,</w:t>
      </w:r>
      <w:r w:rsidR="00E0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23.05.2022 № 110-37-618-22, от 19.12.2022 </w:t>
      </w:r>
      <w:r w:rsidR="00B26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110-37-1459-22</w:t>
      </w:r>
      <w:r w:rsidR="00F2574A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0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574A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26.05.2023</w:t>
      </w:r>
      <w:r w:rsidR="00E0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574A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№ 110-37-655-23</w:t>
      </w:r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0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="00E0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30.01.2024</w:t>
      </w:r>
      <w:r w:rsidR="00E06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№</w:t>
      </w:r>
      <w:r w:rsidR="00B26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110-37-113-24</w:t>
      </w:r>
      <w:r w:rsidR="00CA3F81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 15.05.2024 № 110-37-609-24</w:t>
      </w:r>
      <w:r w:rsidR="00FB02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B02CE" w:rsidRPr="00D42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B264C1">
        <w:rPr>
          <w:rFonts w:ascii="Times New Roman" w:eastAsia="Times New Roman" w:hAnsi="Times New Roman" w:cs="Times New Roman"/>
          <w:sz w:val="28"/>
          <w:szCs w:val="28"/>
          <w:lang w:eastAsia="ru-RU"/>
        </w:rPr>
        <w:t>05</w:t>
      </w:r>
      <w:r w:rsidR="00FB02CE" w:rsidRPr="00D42231">
        <w:rPr>
          <w:rFonts w:ascii="Times New Roman" w:eastAsia="Times New Roman" w:hAnsi="Times New Roman" w:cs="Times New Roman"/>
          <w:sz w:val="28"/>
          <w:szCs w:val="28"/>
          <w:lang w:eastAsia="ru-RU"/>
        </w:rPr>
        <w:t>.1</w:t>
      </w:r>
      <w:r w:rsidR="00B264C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FB02CE" w:rsidRPr="00D42231">
        <w:rPr>
          <w:rFonts w:ascii="Times New Roman" w:eastAsia="Times New Roman" w:hAnsi="Times New Roman" w:cs="Times New Roman"/>
          <w:sz w:val="28"/>
          <w:szCs w:val="28"/>
          <w:lang w:eastAsia="ru-RU"/>
        </w:rPr>
        <w:t>.2024 № 110-37-</w:t>
      </w:r>
      <w:r w:rsidR="00B264C1">
        <w:rPr>
          <w:rFonts w:ascii="Times New Roman" w:eastAsia="Times New Roman" w:hAnsi="Times New Roman" w:cs="Times New Roman"/>
          <w:sz w:val="28"/>
          <w:szCs w:val="28"/>
          <w:lang w:eastAsia="ru-RU"/>
        </w:rPr>
        <w:t>1311</w:t>
      </w:r>
      <w:r w:rsidR="00D4223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B02CE" w:rsidRPr="00D42231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D4223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37FD6">
        <w:rPr>
          <w:sz w:val="28"/>
          <w:szCs w:val="28"/>
        </w:rPr>
        <w:t xml:space="preserve"> 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(опубликовано в газете «Саянские зори</w:t>
      </w:r>
      <w:proofErr w:type="gramEnd"/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№ </w:t>
      </w:r>
      <w:proofErr w:type="gramStart"/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от 19.12.2019, Вкладыш «Официальная информация», стр. 9-11; № 12 от 01.04.2021, Вкладыш «Официальная информация», стр. 3-4; № 13 от 08.04.2021, Вкладыш «Официальная информация», стр. 1-4; № 20 от 27.05.2021, Вкладыш «Официальная информация», стр. 6; № 20 от 26.05.2022, Вкладыш «Официальная информация», стр. 4; </w:t>
      </w:r>
      <w:r w:rsidR="00F2574A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50 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22.12.2022, Вкладыш «Официальная информация», стр. 9-10</w:t>
      </w:r>
      <w:r w:rsidR="00F2574A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; № 21 от 01.06.2023, Вкладыш «Официальная информация», стр. 12</w:t>
      </w:r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87222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="00127B19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>5 от 08.02.2024, Вкладыш «Официальная информация», стр. 1</w:t>
      </w:r>
      <w:r w:rsidR="00CA3F81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№ 20 от 23.05.2024, Вкладыш </w:t>
      </w:r>
      <w:proofErr w:type="gramEnd"/>
      <w:r w:rsidR="00CA3F81"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«Официальная информация», стр.1</w:t>
      </w:r>
      <w:r w:rsidR="00DE06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="00DE0624" w:rsidRPr="00D42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="00B264C1"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="00DE0624" w:rsidRPr="00D422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B264C1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DE0624" w:rsidRPr="00D42231">
        <w:rPr>
          <w:rFonts w:ascii="Times New Roman" w:eastAsia="Times New Roman" w:hAnsi="Times New Roman" w:cs="Times New Roman"/>
          <w:sz w:val="28"/>
          <w:szCs w:val="28"/>
          <w:lang w:eastAsia="ru-RU"/>
        </w:rPr>
        <w:t>.11.2024</w:t>
      </w:r>
      <w:r w:rsidR="00DE0624" w:rsidRPr="00D42231">
        <w:t xml:space="preserve"> </w:t>
      </w:r>
      <w:r w:rsidR="00DE0624" w:rsidRPr="00D42231">
        <w:rPr>
          <w:rFonts w:ascii="Times New Roman" w:eastAsia="Times New Roman" w:hAnsi="Times New Roman" w:cs="Times New Roman"/>
          <w:sz w:val="28"/>
          <w:szCs w:val="28"/>
          <w:lang w:eastAsia="ru-RU"/>
        </w:rPr>
        <w:t>Вкладыш «Официальная информация», стр.</w:t>
      </w:r>
      <w:r w:rsidR="00910A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1, 2</w:t>
      </w:r>
      <w:bookmarkStart w:id="0" w:name="_GoBack"/>
      <w:bookmarkEnd w:id="0"/>
      <w:r w:rsidRPr="00D4223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E37F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(далее – постановление) следующие </w:t>
      </w:r>
      <w:r w:rsidRPr="00E37FD6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изменения:</w:t>
      </w:r>
    </w:p>
    <w:p w:rsidR="00BA5BCC" w:rsidRPr="00F25612" w:rsidRDefault="005154B4" w:rsidP="00A91CA8">
      <w:pPr>
        <w:pStyle w:val="a3"/>
        <w:ind w:firstLine="709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</w:pPr>
      <w:r w:rsidRPr="00F25612">
        <w:rPr>
          <w:rFonts w:ascii="Times New Roman" w:hAnsi="Times New Roman" w:cs="Times New Roman"/>
          <w:sz w:val="28"/>
          <w:szCs w:val="28"/>
        </w:rPr>
        <w:t>1.1.</w:t>
      </w:r>
      <w:r w:rsidR="00B264C1">
        <w:rPr>
          <w:rFonts w:ascii="Times New Roman" w:hAnsi="Times New Roman" w:cs="Times New Roman"/>
          <w:sz w:val="28"/>
          <w:szCs w:val="28"/>
        </w:rPr>
        <w:t xml:space="preserve"> </w:t>
      </w:r>
      <w:r w:rsidR="00BA5BCC" w:rsidRPr="00F25612">
        <w:rPr>
          <w:rFonts w:ascii="Times New Roman" w:hAnsi="Times New Roman" w:cs="Times New Roman"/>
          <w:sz w:val="28"/>
          <w:szCs w:val="28"/>
        </w:rPr>
        <w:t>В</w:t>
      </w:r>
      <w:r w:rsidR="003C2C3D" w:rsidRPr="00F25612">
        <w:rPr>
          <w:rFonts w:ascii="Times New Roman" w:hAnsi="Times New Roman" w:cs="Times New Roman"/>
          <w:sz w:val="28"/>
          <w:szCs w:val="28"/>
        </w:rPr>
        <w:t xml:space="preserve"> </w:t>
      </w:r>
      <w:r w:rsidR="00352ECA" w:rsidRPr="00F25612">
        <w:rPr>
          <w:rFonts w:ascii="Times New Roman" w:hAnsi="Times New Roman" w:cs="Times New Roman"/>
          <w:sz w:val="28"/>
          <w:szCs w:val="28"/>
        </w:rPr>
        <w:t>Приложени</w:t>
      </w:r>
      <w:r w:rsidR="00681BE0" w:rsidRPr="00F25612">
        <w:rPr>
          <w:rFonts w:ascii="Times New Roman" w:hAnsi="Times New Roman" w:cs="Times New Roman"/>
          <w:sz w:val="28"/>
          <w:szCs w:val="28"/>
        </w:rPr>
        <w:t>и</w:t>
      </w:r>
      <w:r w:rsidR="00352ECA" w:rsidRPr="00F25612">
        <w:rPr>
          <w:rFonts w:ascii="Times New Roman" w:hAnsi="Times New Roman" w:cs="Times New Roman"/>
          <w:sz w:val="28"/>
          <w:szCs w:val="28"/>
        </w:rPr>
        <w:t xml:space="preserve"> № 1 </w:t>
      </w:r>
      <w:r w:rsidR="00C5627C" w:rsidRPr="00F25612">
        <w:rPr>
          <w:rFonts w:ascii="Times New Roman" w:hAnsi="Times New Roman" w:cs="Times New Roman"/>
          <w:sz w:val="28"/>
          <w:szCs w:val="28"/>
        </w:rPr>
        <w:t>к постановлению</w:t>
      </w:r>
      <w:r w:rsidR="00BA5BCC" w:rsidRPr="00F25612">
        <w:rPr>
          <w:rFonts w:ascii="Times New Roman" w:hAnsi="Times New Roman" w:cs="Times New Roman"/>
          <w:sz w:val="28"/>
          <w:szCs w:val="28"/>
        </w:rPr>
        <w:t xml:space="preserve"> д</w:t>
      </w:r>
      <w:r w:rsidR="00BA5BCC" w:rsidRPr="00F2561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ополнить таблицу строками 1.</w:t>
      </w:r>
      <w:r w:rsidRPr="00F2561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4</w:t>
      </w:r>
      <w:r w:rsidR="00C1020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9</w:t>
      </w:r>
      <w:r w:rsidR="00BA5BCC" w:rsidRPr="00F2561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, 1.</w:t>
      </w:r>
      <w:r w:rsidR="00C1020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50</w:t>
      </w:r>
      <w:r w:rsidR="00BA5BCC" w:rsidRPr="00F2561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, 1.</w:t>
      </w:r>
      <w:r w:rsidR="00C1020F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51, 1.52</w:t>
      </w:r>
      <w:r w:rsidRPr="00F2561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 xml:space="preserve"> </w:t>
      </w:r>
      <w:r w:rsidR="00BA5BCC" w:rsidRPr="00F25612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в следующей редакции:</w:t>
      </w: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618"/>
        <w:gridCol w:w="1900"/>
        <w:gridCol w:w="1134"/>
        <w:gridCol w:w="2126"/>
        <w:gridCol w:w="426"/>
        <w:gridCol w:w="567"/>
        <w:gridCol w:w="1842"/>
        <w:gridCol w:w="993"/>
      </w:tblGrid>
      <w:tr w:rsidR="0087222B" w:rsidRPr="00C673C1" w:rsidTr="0038303A">
        <w:trPr>
          <w:trHeight w:val="287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87222B" w:rsidRDefault="0087222B" w:rsidP="004C5961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>
              <w:rPr>
                <w:rFonts w:ascii="Times New Roman" w:hAnsi="Times New Roman"/>
                <w:spacing w:val="4"/>
              </w:rPr>
              <w:t>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87222B" w:rsidRDefault="0087222B" w:rsidP="009E3CC7">
            <w:pPr>
              <w:pStyle w:val="a3"/>
              <w:ind w:left="-51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87222B" w:rsidRDefault="0087222B" w:rsidP="002557F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87222B" w:rsidRDefault="0087222B" w:rsidP="009E3CC7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87222B" w:rsidRDefault="0087222B" w:rsidP="002557F7">
            <w:pPr>
              <w:ind w:left="-108" w:right="-5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87222B" w:rsidRDefault="0087222B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87222B" w:rsidRDefault="0087222B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222B" w:rsidRPr="0087222B" w:rsidRDefault="0087222B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4E2C27" w:rsidRPr="00C673C1" w:rsidTr="0038303A">
        <w:trPr>
          <w:trHeight w:val="1256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87222B" w:rsidRDefault="004E2C27" w:rsidP="00C1020F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 w:rsidRPr="0087222B">
              <w:rPr>
                <w:rFonts w:ascii="Times New Roman" w:hAnsi="Times New Roman"/>
                <w:spacing w:val="4"/>
              </w:rPr>
              <w:t>1.</w:t>
            </w:r>
            <w:r w:rsidR="004C5961" w:rsidRPr="0087222B">
              <w:rPr>
                <w:rFonts w:ascii="Times New Roman" w:hAnsi="Times New Roman"/>
                <w:spacing w:val="4"/>
              </w:rPr>
              <w:t>4</w:t>
            </w:r>
            <w:r w:rsidR="00C1020F">
              <w:rPr>
                <w:rFonts w:ascii="Times New Roman" w:hAnsi="Times New Roman"/>
                <w:spacing w:val="4"/>
              </w:rPr>
              <w:t>9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87222B" w:rsidRDefault="00C1020F" w:rsidP="009E3CC7">
            <w:pPr>
              <w:pStyle w:val="a3"/>
              <w:ind w:left="-51" w:right="-108"/>
              <w:jc w:val="center"/>
              <w:rPr>
                <w:rFonts w:ascii="Times New Roman" w:hAnsi="Times New Roman"/>
                <w:spacing w:val="1"/>
                <w:highlight w:val="yellow"/>
              </w:rPr>
            </w:pPr>
            <w:proofErr w:type="spellStart"/>
            <w:r w:rsidRPr="00C1020F">
              <w:rPr>
                <w:rFonts w:ascii="Times New Roman" w:hAnsi="Times New Roman"/>
                <w:spacing w:val="1"/>
              </w:rPr>
              <w:t>Мкр</w:t>
            </w:r>
            <w:proofErr w:type="spellEnd"/>
            <w:r w:rsidRPr="00C1020F">
              <w:rPr>
                <w:rFonts w:ascii="Times New Roman" w:hAnsi="Times New Roman"/>
                <w:spacing w:val="1"/>
              </w:rPr>
              <w:t>.</w:t>
            </w:r>
            <w:r>
              <w:rPr>
                <w:rFonts w:ascii="Times New Roman" w:hAnsi="Times New Roman"/>
                <w:spacing w:val="1"/>
              </w:rPr>
              <w:t xml:space="preserve"> Строителей, в 112-ти метрах северо-восточнее пересечения улиц </w:t>
            </w:r>
            <w:proofErr w:type="gramStart"/>
            <w:r>
              <w:rPr>
                <w:rFonts w:ascii="Times New Roman" w:hAnsi="Times New Roman"/>
                <w:spacing w:val="1"/>
              </w:rPr>
              <w:t>Советской</w:t>
            </w:r>
            <w:proofErr w:type="gramEnd"/>
            <w:r>
              <w:rPr>
                <w:rFonts w:ascii="Times New Roman" w:hAnsi="Times New Roman"/>
                <w:spacing w:val="1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1"/>
              </w:rPr>
              <w:t>В.И.Ленина</w:t>
            </w:r>
            <w:proofErr w:type="spellEnd"/>
            <w:r>
              <w:rPr>
                <w:rFonts w:ascii="Times New Roman" w:hAnsi="Times New Roman"/>
                <w:spacing w:val="1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87222B" w:rsidRDefault="00F21E38" w:rsidP="002557F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Default="00F21E38" w:rsidP="009E300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услуги </w:t>
            </w:r>
          </w:p>
          <w:p w:rsidR="004E2C27" w:rsidRPr="0087222B" w:rsidRDefault="00F21E38" w:rsidP="009E300E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общественного питания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87222B" w:rsidRDefault="004E2C27" w:rsidP="002557F7">
            <w:pPr>
              <w:ind w:left="-108" w:right="-51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87222B" w:rsidRDefault="00334BFA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87222B" w:rsidRDefault="004E2C27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7222B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C27" w:rsidRPr="0087222B" w:rsidRDefault="009E3CC7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</w:t>
            </w:r>
            <w:r w:rsidR="004C5961" w:rsidRPr="0087222B">
              <w:rPr>
                <w:rFonts w:ascii="Times New Roman" w:hAnsi="Times New Roman" w:cs="Times New Roman"/>
              </w:rPr>
              <w:t>руглого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="004C5961" w:rsidRPr="0087222B">
              <w:rPr>
                <w:rFonts w:ascii="Times New Roman" w:hAnsi="Times New Roman" w:cs="Times New Roman"/>
              </w:rPr>
              <w:t>дично</w:t>
            </w:r>
            <w:proofErr w:type="spellEnd"/>
            <w:proofErr w:type="gramEnd"/>
          </w:p>
        </w:tc>
      </w:tr>
      <w:tr w:rsidR="00F113EB" w:rsidRPr="00C673C1" w:rsidTr="0038303A">
        <w:trPr>
          <w:trHeight w:val="1276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F113EB" w:rsidP="00C1020F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 w:rsidRPr="0087222B">
              <w:rPr>
                <w:rFonts w:ascii="Times New Roman" w:hAnsi="Times New Roman"/>
                <w:spacing w:val="4"/>
              </w:rPr>
              <w:t>1.</w:t>
            </w:r>
            <w:r w:rsidR="00C1020F">
              <w:rPr>
                <w:rFonts w:ascii="Times New Roman" w:hAnsi="Times New Roman"/>
                <w:spacing w:val="4"/>
              </w:rPr>
              <w:t>50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F21E38" w:rsidP="00F21E38">
            <w:pPr>
              <w:pStyle w:val="a3"/>
              <w:ind w:left="-51" w:right="-108"/>
              <w:jc w:val="center"/>
              <w:rPr>
                <w:rFonts w:ascii="Times New Roman" w:hAnsi="Times New Roman"/>
                <w:spacing w:val="1"/>
                <w:highlight w:val="yellow"/>
              </w:rPr>
            </w:pPr>
            <w:proofErr w:type="spellStart"/>
            <w:r w:rsidRPr="00F21E38">
              <w:rPr>
                <w:rFonts w:ascii="Times New Roman" w:hAnsi="Times New Roman"/>
                <w:spacing w:val="1"/>
              </w:rPr>
              <w:t>Мкр</w:t>
            </w:r>
            <w:proofErr w:type="spellEnd"/>
            <w:r w:rsidRPr="00F21E38">
              <w:rPr>
                <w:rFonts w:ascii="Times New Roman" w:hAnsi="Times New Roman"/>
                <w:spacing w:val="1"/>
              </w:rPr>
              <w:t>. Строителей, в 1</w:t>
            </w:r>
            <w:r>
              <w:rPr>
                <w:rFonts w:ascii="Times New Roman" w:hAnsi="Times New Roman"/>
                <w:spacing w:val="1"/>
              </w:rPr>
              <w:t>28</w:t>
            </w:r>
            <w:r w:rsidRPr="00F21E38">
              <w:rPr>
                <w:rFonts w:ascii="Times New Roman" w:hAnsi="Times New Roman"/>
                <w:spacing w:val="1"/>
              </w:rPr>
              <w:t xml:space="preserve">-ти метрах северо-восточнее пересечения улиц </w:t>
            </w:r>
            <w:proofErr w:type="gramStart"/>
            <w:r w:rsidRPr="00F21E38">
              <w:rPr>
                <w:rFonts w:ascii="Times New Roman" w:hAnsi="Times New Roman"/>
                <w:spacing w:val="1"/>
              </w:rPr>
              <w:t>Советской</w:t>
            </w:r>
            <w:proofErr w:type="gramEnd"/>
            <w:r w:rsidRPr="00F21E38">
              <w:rPr>
                <w:rFonts w:ascii="Times New Roman" w:hAnsi="Times New Roman"/>
                <w:spacing w:val="1"/>
              </w:rPr>
              <w:t xml:space="preserve"> и </w:t>
            </w:r>
            <w:proofErr w:type="spellStart"/>
            <w:r w:rsidRPr="00F21E38">
              <w:rPr>
                <w:rFonts w:ascii="Times New Roman" w:hAnsi="Times New Roman"/>
                <w:spacing w:val="1"/>
              </w:rPr>
              <w:t>В.И.Ленина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F21E38" w:rsidP="00BA627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торговый павильон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F21E38" w:rsidP="00F21E38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непродовольственные товары (цветы, сувениры)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F113EB" w:rsidP="00BA6277">
            <w:pPr>
              <w:ind w:left="-108" w:right="-51"/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334BFA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F113EB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7222B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13EB" w:rsidRPr="0087222B" w:rsidRDefault="009E3CC7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</w:t>
            </w:r>
            <w:r w:rsidR="004C5961" w:rsidRPr="0087222B">
              <w:rPr>
                <w:rFonts w:ascii="Times New Roman" w:hAnsi="Times New Roman" w:cs="Times New Roman"/>
              </w:rPr>
              <w:t>руглого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="004C5961" w:rsidRPr="0087222B">
              <w:rPr>
                <w:rFonts w:ascii="Times New Roman" w:hAnsi="Times New Roman" w:cs="Times New Roman"/>
              </w:rPr>
              <w:t>дично</w:t>
            </w:r>
            <w:proofErr w:type="spellEnd"/>
            <w:proofErr w:type="gramEnd"/>
          </w:p>
        </w:tc>
      </w:tr>
      <w:tr w:rsidR="00F21E38" w:rsidRPr="00C673C1" w:rsidTr="0038303A">
        <w:trPr>
          <w:trHeight w:val="1264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87222B" w:rsidRDefault="00F21E38" w:rsidP="00C1020F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 w:rsidRPr="0087222B">
              <w:rPr>
                <w:rFonts w:ascii="Times New Roman" w:hAnsi="Times New Roman"/>
                <w:spacing w:val="4"/>
              </w:rPr>
              <w:t>1.</w:t>
            </w:r>
            <w:r>
              <w:rPr>
                <w:rFonts w:ascii="Times New Roman" w:hAnsi="Times New Roman"/>
                <w:spacing w:val="4"/>
              </w:rPr>
              <w:t>51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87222B" w:rsidRDefault="00F21E38" w:rsidP="00F21E38">
            <w:pPr>
              <w:pStyle w:val="a3"/>
              <w:ind w:left="-51" w:right="-108"/>
              <w:jc w:val="center"/>
              <w:rPr>
                <w:rFonts w:ascii="Times New Roman" w:hAnsi="Times New Roman"/>
                <w:spacing w:val="1"/>
                <w:highlight w:val="yellow"/>
              </w:rPr>
            </w:pPr>
            <w:proofErr w:type="spellStart"/>
            <w:r w:rsidRPr="00F21E38">
              <w:rPr>
                <w:rFonts w:ascii="Times New Roman" w:hAnsi="Times New Roman"/>
                <w:spacing w:val="1"/>
              </w:rPr>
              <w:t>Мкр</w:t>
            </w:r>
            <w:proofErr w:type="spellEnd"/>
            <w:r w:rsidRPr="00F21E38">
              <w:rPr>
                <w:rFonts w:ascii="Times New Roman" w:hAnsi="Times New Roman"/>
                <w:spacing w:val="1"/>
              </w:rPr>
              <w:t xml:space="preserve">. Строителей, в </w:t>
            </w:r>
            <w:r>
              <w:rPr>
                <w:rFonts w:ascii="Times New Roman" w:hAnsi="Times New Roman"/>
                <w:spacing w:val="1"/>
              </w:rPr>
              <w:t>65</w:t>
            </w:r>
            <w:r w:rsidRPr="00F21E38">
              <w:rPr>
                <w:rFonts w:ascii="Times New Roman" w:hAnsi="Times New Roman"/>
                <w:spacing w:val="1"/>
              </w:rPr>
              <w:t xml:space="preserve">-ти метрах северо-восточнее пересечения улиц </w:t>
            </w:r>
            <w:proofErr w:type="gramStart"/>
            <w:r w:rsidRPr="00F21E38">
              <w:rPr>
                <w:rFonts w:ascii="Times New Roman" w:hAnsi="Times New Roman"/>
                <w:spacing w:val="1"/>
              </w:rPr>
              <w:t>Советской</w:t>
            </w:r>
            <w:proofErr w:type="gramEnd"/>
            <w:r w:rsidRPr="00F21E38">
              <w:rPr>
                <w:rFonts w:ascii="Times New Roman" w:hAnsi="Times New Roman"/>
                <w:spacing w:val="1"/>
              </w:rPr>
              <w:t xml:space="preserve"> и </w:t>
            </w:r>
            <w:proofErr w:type="spellStart"/>
            <w:r w:rsidRPr="00F21E38">
              <w:rPr>
                <w:rFonts w:ascii="Times New Roman" w:hAnsi="Times New Roman"/>
                <w:spacing w:val="1"/>
              </w:rPr>
              <w:t>В.И.Ленина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87222B" w:rsidRDefault="00F21E38" w:rsidP="002B7C3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торговый автофургон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87222B" w:rsidRDefault="00850BEA" w:rsidP="00F21E38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F21E38" w:rsidRPr="0087222B">
              <w:rPr>
                <w:rFonts w:ascii="Times New Roman" w:hAnsi="Times New Roman"/>
              </w:rPr>
              <w:t>родовольственные товары (</w:t>
            </w:r>
            <w:proofErr w:type="spellStart"/>
            <w:r w:rsidR="00F21E38">
              <w:rPr>
                <w:rFonts w:ascii="Times New Roman" w:hAnsi="Times New Roman"/>
              </w:rPr>
              <w:t>фастфуд</w:t>
            </w:r>
            <w:proofErr w:type="spellEnd"/>
            <w:r w:rsidR="00F21E38" w:rsidRPr="0087222B">
              <w:rPr>
                <w:rFonts w:ascii="Times New Roman" w:hAnsi="Times New Roman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87222B" w:rsidRDefault="00F21E38" w:rsidP="00AE4AE9">
            <w:pPr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87222B" w:rsidRDefault="00334BFA" w:rsidP="00CB6412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87222B" w:rsidRDefault="00F21E38" w:rsidP="00BA6277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7222B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87222B" w:rsidRDefault="00F21E38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</w:t>
            </w:r>
            <w:r w:rsidRPr="0087222B">
              <w:rPr>
                <w:rFonts w:ascii="Times New Roman" w:hAnsi="Times New Roman" w:cs="Times New Roman"/>
              </w:rPr>
              <w:t>руглого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Pr="0087222B">
              <w:rPr>
                <w:rFonts w:ascii="Times New Roman" w:hAnsi="Times New Roman" w:cs="Times New Roman"/>
              </w:rPr>
              <w:t>дично</w:t>
            </w:r>
            <w:proofErr w:type="spellEnd"/>
            <w:proofErr w:type="gramEnd"/>
          </w:p>
        </w:tc>
      </w:tr>
      <w:tr w:rsidR="00F21E38" w:rsidRPr="00C673C1" w:rsidTr="0038303A">
        <w:trPr>
          <w:trHeight w:val="1112"/>
        </w:trPr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87222B" w:rsidRDefault="00F21E38" w:rsidP="00C1020F">
            <w:pPr>
              <w:widowControl w:val="0"/>
              <w:autoSpaceDE w:val="0"/>
              <w:autoSpaceDN w:val="0"/>
              <w:adjustRightInd w:val="0"/>
              <w:ind w:left="-4" w:right="-108"/>
              <w:jc w:val="both"/>
              <w:rPr>
                <w:rFonts w:ascii="Times New Roman" w:hAnsi="Times New Roman"/>
                <w:spacing w:val="4"/>
              </w:rPr>
            </w:pPr>
            <w:r w:rsidRPr="0087222B">
              <w:rPr>
                <w:rFonts w:ascii="Times New Roman" w:hAnsi="Times New Roman"/>
                <w:spacing w:val="4"/>
              </w:rPr>
              <w:t>1.</w:t>
            </w:r>
            <w:r>
              <w:rPr>
                <w:rFonts w:ascii="Times New Roman" w:hAnsi="Times New Roman"/>
                <w:spacing w:val="4"/>
              </w:rPr>
              <w:t>52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6DC" w:rsidRDefault="00F21E38" w:rsidP="004B26DC">
            <w:pPr>
              <w:pStyle w:val="a3"/>
              <w:ind w:left="-51" w:right="-108"/>
              <w:jc w:val="center"/>
            </w:pPr>
            <w:proofErr w:type="spellStart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>Мкр</w:t>
            </w:r>
            <w:proofErr w:type="spellEnd"/>
            <w:r w:rsidRPr="0087222B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="004B26DC">
              <w:rPr>
                <w:rFonts w:ascii="Times New Roman" w:eastAsia="Times New Roman" w:hAnsi="Times New Roman" w:cs="Times New Roman"/>
                <w:lang w:eastAsia="ru-RU"/>
              </w:rPr>
              <w:t>Строителей,</w:t>
            </w:r>
            <w:r w:rsidR="004B26DC">
              <w:t xml:space="preserve"> </w:t>
            </w:r>
          </w:p>
          <w:p w:rsidR="00F21E38" w:rsidRPr="0087222B" w:rsidRDefault="004B26DC" w:rsidP="004B26DC">
            <w:pPr>
              <w:pStyle w:val="a3"/>
              <w:ind w:left="-51" w:right="-10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B26DC">
              <w:rPr>
                <w:rFonts w:ascii="Times New Roman" w:eastAsia="Times New Roman" w:hAnsi="Times New Roman" w:cs="Times New Roman"/>
                <w:lang w:eastAsia="ru-RU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  <w:r w:rsidRPr="004B26DC">
              <w:rPr>
                <w:rFonts w:ascii="Times New Roman" w:eastAsia="Times New Roman" w:hAnsi="Times New Roman" w:cs="Times New Roman"/>
                <w:lang w:eastAsia="ru-RU"/>
              </w:rPr>
              <w:t xml:space="preserve">-ти метрах северо-восточнее пересечения улиц </w:t>
            </w:r>
            <w:proofErr w:type="gramStart"/>
            <w:r w:rsidRPr="004B26DC">
              <w:rPr>
                <w:rFonts w:ascii="Times New Roman" w:eastAsia="Times New Roman" w:hAnsi="Times New Roman" w:cs="Times New Roman"/>
                <w:lang w:eastAsia="ru-RU"/>
              </w:rPr>
              <w:t>Советской</w:t>
            </w:r>
            <w:proofErr w:type="gramEnd"/>
            <w:r w:rsidRPr="004B26DC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proofErr w:type="spellStart"/>
            <w:r w:rsidRPr="004B26DC">
              <w:rPr>
                <w:rFonts w:ascii="Times New Roman" w:eastAsia="Times New Roman" w:hAnsi="Times New Roman" w:cs="Times New Roman"/>
                <w:lang w:eastAsia="ru-RU"/>
              </w:rPr>
              <w:t>В.И.Ленина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87222B" w:rsidRDefault="004B26DC" w:rsidP="002B7C37">
            <w:pPr>
              <w:tabs>
                <w:tab w:val="left" w:pos="-87"/>
              </w:tabs>
              <w:ind w:left="-108" w:right="-109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киоск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87222B" w:rsidRDefault="00850BEA" w:rsidP="004B26DC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F21E38" w:rsidRPr="0087222B">
              <w:rPr>
                <w:rFonts w:ascii="Times New Roman" w:hAnsi="Times New Roman"/>
              </w:rPr>
              <w:t>родовольственные товары (</w:t>
            </w:r>
            <w:r w:rsidR="004B26DC">
              <w:rPr>
                <w:rFonts w:ascii="Times New Roman" w:hAnsi="Times New Roman"/>
              </w:rPr>
              <w:t>сахарная вата</w:t>
            </w:r>
            <w:r w:rsidR="00F21E38" w:rsidRPr="0087222B">
              <w:rPr>
                <w:rFonts w:ascii="Times New Roman" w:hAnsi="Times New Roman"/>
              </w:rPr>
              <w:t>)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87222B" w:rsidRDefault="00F21E38" w:rsidP="00AE4AE9">
            <w:pPr>
              <w:jc w:val="center"/>
              <w:rPr>
                <w:rFonts w:ascii="Times New Roman" w:hAnsi="Times New Roman"/>
              </w:rPr>
            </w:pPr>
            <w:r w:rsidRPr="0087222B">
              <w:rPr>
                <w:rFonts w:ascii="Times New Roman" w:hAnsi="Times New Roman"/>
              </w:rPr>
              <w:t>да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87222B" w:rsidRDefault="00334BFA" w:rsidP="00CB6412">
            <w:pPr>
              <w:ind w:left="-108" w:right="-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87222B" w:rsidRDefault="00F21E38" w:rsidP="00DB4E78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7222B">
              <w:rPr>
                <w:rFonts w:ascii="Times New Roman" w:hAnsi="Times New Roman" w:cs="Times New Roman"/>
              </w:rPr>
              <w:t>городской округ муниципальное образование «город Саянск»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1E38" w:rsidRPr="0087222B" w:rsidRDefault="00F21E38" w:rsidP="009E3CC7">
            <w:pPr>
              <w:pStyle w:val="a3"/>
              <w:ind w:left="-127" w:right="-108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</w:t>
            </w:r>
            <w:r w:rsidRPr="0087222B">
              <w:rPr>
                <w:rFonts w:ascii="Times New Roman" w:hAnsi="Times New Roman" w:cs="Times New Roman"/>
              </w:rPr>
              <w:t>руглого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Pr="0087222B">
              <w:rPr>
                <w:rFonts w:ascii="Times New Roman" w:hAnsi="Times New Roman" w:cs="Times New Roman"/>
              </w:rPr>
              <w:t>дично</w:t>
            </w:r>
            <w:proofErr w:type="spellEnd"/>
            <w:proofErr w:type="gramEnd"/>
          </w:p>
        </w:tc>
      </w:tr>
    </w:tbl>
    <w:p w:rsidR="00A91CA8" w:rsidRPr="002541AC" w:rsidRDefault="00B76826" w:rsidP="00A91CA8">
      <w:pPr>
        <w:tabs>
          <w:tab w:val="left" w:pos="1134"/>
          <w:tab w:val="left" w:pos="1276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AC">
        <w:rPr>
          <w:rFonts w:ascii="Times New Roman" w:hAnsi="Times New Roman" w:cs="Times New Roman"/>
          <w:sz w:val="28"/>
          <w:szCs w:val="28"/>
        </w:rPr>
        <w:t>1.2. Приложени</w:t>
      </w:r>
      <w:r w:rsidR="00E71B80" w:rsidRPr="002541AC">
        <w:rPr>
          <w:rFonts w:ascii="Times New Roman" w:hAnsi="Times New Roman" w:cs="Times New Roman"/>
          <w:sz w:val="28"/>
          <w:szCs w:val="28"/>
        </w:rPr>
        <w:t>е</w:t>
      </w:r>
      <w:r w:rsidRPr="002541AC">
        <w:rPr>
          <w:rFonts w:ascii="Times New Roman" w:hAnsi="Times New Roman" w:cs="Times New Roman"/>
          <w:sz w:val="28"/>
          <w:szCs w:val="28"/>
        </w:rPr>
        <w:t xml:space="preserve"> №</w:t>
      </w:r>
      <w:r w:rsidR="00B264C1">
        <w:rPr>
          <w:rFonts w:ascii="Times New Roman" w:hAnsi="Times New Roman" w:cs="Times New Roman"/>
          <w:sz w:val="28"/>
          <w:szCs w:val="28"/>
        </w:rPr>
        <w:t xml:space="preserve"> </w:t>
      </w:r>
      <w:r w:rsidRPr="002541AC">
        <w:rPr>
          <w:rFonts w:ascii="Times New Roman" w:hAnsi="Times New Roman" w:cs="Times New Roman"/>
          <w:sz w:val="28"/>
          <w:szCs w:val="28"/>
        </w:rPr>
        <w:t xml:space="preserve">2 </w:t>
      </w:r>
      <w:r w:rsidR="00B102B1" w:rsidRPr="002541AC">
        <w:rPr>
          <w:rFonts w:ascii="Times New Roman" w:hAnsi="Times New Roman" w:cs="Times New Roman"/>
          <w:sz w:val="28"/>
          <w:szCs w:val="28"/>
        </w:rPr>
        <w:t>к постановлению</w:t>
      </w:r>
      <w:r w:rsidR="00692BEA" w:rsidRPr="002541AC">
        <w:rPr>
          <w:rFonts w:ascii="Times New Roman" w:hAnsi="Times New Roman" w:cs="Times New Roman"/>
          <w:sz w:val="28"/>
          <w:szCs w:val="28"/>
        </w:rPr>
        <w:t xml:space="preserve"> д</w:t>
      </w:r>
      <w:r w:rsidR="00A91CA8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ополнить графическ</w:t>
      </w:r>
      <w:r w:rsidR="009519E6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 схемами</w:t>
      </w:r>
      <w:r w:rsidR="00A91CA8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</w:t>
      </w:r>
      <w:r w:rsidR="00B26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1CA8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E37FD6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B26DC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9519E6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, 1.</w:t>
      </w:r>
      <w:r w:rsidR="004B26DC">
        <w:rPr>
          <w:rFonts w:ascii="Times New Roman" w:eastAsia="Times New Roman" w:hAnsi="Times New Roman" w:cs="Times New Roman"/>
          <w:sz w:val="28"/>
          <w:szCs w:val="28"/>
          <w:lang w:eastAsia="ru-RU"/>
        </w:rPr>
        <w:t>50</w:t>
      </w:r>
      <w:r w:rsidR="00692BEA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, 1.</w:t>
      </w:r>
      <w:r w:rsidR="004B26DC">
        <w:rPr>
          <w:rFonts w:ascii="Times New Roman" w:eastAsia="Times New Roman" w:hAnsi="Times New Roman" w:cs="Times New Roman"/>
          <w:sz w:val="28"/>
          <w:szCs w:val="28"/>
          <w:lang w:eastAsia="ru-RU"/>
        </w:rPr>
        <w:t>51, 1.52</w:t>
      </w:r>
      <w:r w:rsidR="00A91CA8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02B1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редакции </w:t>
      </w:r>
      <w:r w:rsidR="00A91CA8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</w:t>
      </w:r>
      <w:r w:rsidR="00B102B1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91CA8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настоящему постановлению.</w:t>
      </w:r>
    </w:p>
    <w:p w:rsidR="00A91CA8" w:rsidRPr="002541AC" w:rsidRDefault="00A91CA8" w:rsidP="00A91CA8">
      <w:pPr>
        <w:pStyle w:val="a5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Theme="minorHAnsi"/>
          <w:color w:val="000000"/>
          <w:sz w:val="28"/>
          <w:szCs w:val="28"/>
          <w:lang w:val="x-none" w:eastAsia="en-US"/>
        </w:rPr>
      </w:pPr>
      <w:r w:rsidRPr="002541AC">
        <w:rPr>
          <w:sz w:val="28"/>
          <w:szCs w:val="28"/>
        </w:rPr>
        <w:t>2.</w:t>
      </w:r>
      <w:r w:rsidR="00B264C1">
        <w:rPr>
          <w:sz w:val="28"/>
          <w:szCs w:val="28"/>
        </w:rPr>
        <w:t xml:space="preserve"> </w:t>
      </w:r>
      <w:r w:rsidRPr="002541AC">
        <w:rPr>
          <w:rFonts w:eastAsiaTheme="minorHAnsi"/>
          <w:color w:val="000000"/>
          <w:sz w:val="28"/>
          <w:szCs w:val="28"/>
          <w:lang w:val="x-none" w:eastAsia="en-US"/>
        </w:rPr>
        <w:t xml:space="preserve">Опубликовать настоящее </w:t>
      </w:r>
      <w:r w:rsidRPr="002541AC">
        <w:rPr>
          <w:rFonts w:eastAsiaTheme="minorHAnsi"/>
          <w:color w:val="000000"/>
          <w:sz w:val="28"/>
          <w:szCs w:val="28"/>
          <w:lang w:eastAsia="en-US"/>
        </w:rPr>
        <w:t xml:space="preserve">постановление </w:t>
      </w:r>
      <w:r w:rsidRPr="002541AC">
        <w:rPr>
          <w:rFonts w:eastAsiaTheme="minorHAnsi"/>
          <w:color w:val="000000"/>
          <w:sz w:val="28"/>
          <w:szCs w:val="28"/>
          <w:lang w:val="x-none" w:eastAsia="en-US"/>
        </w:rPr>
        <w:t>на официальном интернет-портале правовой информации городского округа муниципального образования «город Саянск</w:t>
      </w:r>
      <w:r w:rsidRPr="002541AC">
        <w:rPr>
          <w:rFonts w:eastAsiaTheme="minorHAnsi"/>
          <w:sz w:val="28"/>
          <w:szCs w:val="28"/>
          <w:lang w:val="x-none" w:eastAsia="en-US"/>
        </w:rPr>
        <w:t>» (</w:t>
      </w:r>
      <w:hyperlink r:id="rId5" w:history="1">
        <w:r w:rsidRPr="002541AC">
          <w:rPr>
            <w:rStyle w:val="a6"/>
            <w:rFonts w:eastAsiaTheme="minorHAnsi"/>
            <w:sz w:val="28"/>
            <w:szCs w:val="28"/>
            <w:lang w:val="x-none" w:eastAsia="en-US"/>
          </w:rPr>
          <w:t>http://sayansk-pravo.ru),</w:t>
        </w:r>
      </w:hyperlink>
      <w:r w:rsidRPr="002541AC">
        <w:rPr>
          <w:rFonts w:eastAsiaTheme="minorHAnsi"/>
          <w:sz w:val="28"/>
          <w:szCs w:val="28"/>
          <w:lang w:val="x-none" w:eastAsia="en-US"/>
        </w:rPr>
        <w:t xml:space="preserve"> </w:t>
      </w:r>
      <w:r w:rsidRPr="002541AC">
        <w:rPr>
          <w:rFonts w:eastAsiaTheme="minorHAnsi"/>
          <w:color w:val="000000"/>
          <w:sz w:val="28"/>
          <w:szCs w:val="28"/>
          <w:lang w:val="x-none" w:eastAsia="en-US"/>
        </w:rPr>
        <w:t>в газете «Саянские зори» и разместить на официальном сайте администрации городского округа муниципального образования «город Саянск» в информационно-телекоммуникационной сети «Интернет».</w:t>
      </w:r>
    </w:p>
    <w:p w:rsidR="00A91CA8" w:rsidRPr="002541AC" w:rsidRDefault="00A91CA8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B26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Настоящее постановление вступает в силу </w:t>
      </w:r>
      <w:r w:rsidRPr="002541AC">
        <w:rPr>
          <w:rFonts w:ascii="Times New Roman" w:hAnsi="Times New Roman" w:cs="Times New Roman"/>
          <w:sz w:val="28"/>
          <w:szCs w:val="28"/>
          <w:lang w:eastAsia="ru-RU"/>
        </w:rPr>
        <w:t>после дня его официального опубликования.</w:t>
      </w:r>
    </w:p>
    <w:p w:rsidR="005366A0" w:rsidRPr="002541AC" w:rsidRDefault="005366A0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515BB" w:rsidRPr="002541AC" w:rsidRDefault="00E515BB" w:rsidP="00A91CA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52D13" w:rsidRDefault="00E37FD6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70160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эра</w:t>
      </w:r>
      <w:r w:rsidR="005366A0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91CA8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</w:t>
      </w:r>
    </w:p>
    <w:p w:rsidR="00352D13" w:rsidRDefault="00A91CA8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</w:t>
      </w:r>
      <w:r w:rsidR="00352D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</w:t>
      </w:r>
    </w:p>
    <w:p w:rsidR="00A91CA8" w:rsidRPr="002541AC" w:rsidRDefault="00A91CA8" w:rsidP="00A91CA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«город Саянск»</w:t>
      </w: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</w:t>
      </w:r>
      <w:r w:rsidR="005366A0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C6D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370160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</w:t>
      </w:r>
      <w:r w:rsidR="00B264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70160" w:rsidRPr="002541A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Ермаков</w:t>
      </w:r>
    </w:p>
    <w:p w:rsidR="009519E6" w:rsidRDefault="009519E6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850BEA" w:rsidRPr="002541AC" w:rsidRDefault="00850BEA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</w:p>
    <w:p w:rsidR="005366A0" w:rsidRPr="002541AC" w:rsidRDefault="00F25612" w:rsidP="005366A0">
      <w:pPr>
        <w:spacing w:after="0" w:line="240" w:lineRule="auto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и</w:t>
      </w:r>
      <w:r w:rsidR="002811F8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сп.</w:t>
      </w:r>
      <w:r w:rsidR="00B264C1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="005366A0" w:rsidRPr="002541AC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Минеева Т.Ю.</w:t>
      </w:r>
    </w:p>
    <w:p w:rsidR="005366A0" w:rsidRDefault="00F25612" w:rsidP="005366A0">
      <w:pPr>
        <w:spacing w:after="0" w:line="240" w:lineRule="auto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т</w:t>
      </w:r>
      <w:r w:rsidR="002811F8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ел.</w:t>
      </w:r>
      <w:r w:rsidR="00B264C1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 xml:space="preserve"> </w:t>
      </w:r>
      <w:r w:rsidR="005366A0" w:rsidRPr="002541AC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5</w:t>
      </w:r>
      <w:r w:rsidR="00372B53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-</w:t>
      </w:r>
      <w:r w:rsidR="005366A0" w:rsidRPr="002541AC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72</w:t>
      </w:r>
      <w:r w:rsidR="00372B53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-</w:t>
      </w:r>
      <w:r w:rsidR="005366A0" w:rsidRPr="002541AC"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42</w:t>
      </w:r>
    </w:p>
    <w:p w:rsidR="005366A0" w:rsidRDefault="005366A0" w:rsidP="005366A0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СОГЛАСОВАНО:</w:t>
      </w:r>
    </w:p>
    <w:tbl>
      <w:tblPr>
        <w:tblW w:w="1020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6721"/>
        <w:gridCol w:w="540"/>
        <w:gridCol w:w="2939"/>
      </w:tblGrid>
      <w:tr w:rsidR="005366A0" w:rsidTr="00AE4AE9">
        <w:trPr>
          <w:trHeight w:val="715"/>
        </w:trPr>
        <w:tc>
          <w:tcPr>
            <w:tcW w:w="6721" w:type="dxa"/>
          </w:tcPr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Заместитель мэра городского округа 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экономике и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финансам-начальник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Управления по финансам и налогам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И.В.</w:t>
            </w:r>
            <w:r w:rsidR="00B264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Бухарова</w:t>
            </w:r>
            <w:proofErr w:type="spellEnd"/>
          </w:p>
        </w:tc>
      </w:tr>
      <w:tr w:rsidR="005366A0" w:rsidTr="00AE4AE9">
        <w:trPr>
          <w:trHeight w:val="715"/>
        </w:trPr>
        <w:tc>
          <w:tcPr>
            <w:tcW w:w="6721" w:type="dxa"/>
          </w:tcPr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Управления по экономике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5366A0" w:rsidRDefault="005366A0" w:rsidP="00AE4AE9">
            <w:pPr>
              <w:spacing w:after="0" w:line="240" w:lineRule="auto"/>
              <w:ind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366A0" w:rsidP="00B264C1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Е.Н.</w:t>
            </w:r>
            <w:r w:rsidR="00B264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Зайцева</w:t>
            </w:r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Начальник отдела правовой работы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286BA7" w:rsidRDefault="00286BA7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А.Ю.</w:t>
            </w:r>
            <w:r w:rsidR="00B264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Товпинец</w:t>
            </w:r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Управляющий делами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________________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В.О.</w:t>
            </w:r>
            <w:r w:rsidR="00B264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Понамарчук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F6178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Начальник отдела жилищной политики, 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транспорта и связи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5366A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А.А.</w:t>
            </w:r>
            <w:r w:rsidR="00B264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Перевалова</w:t>
            </w:r>
            <w:proofErr w:type="spellEnd"/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5366A0" w:rsidRPr="008A725B" w:rsidRDefault="00370160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5366A0" w:rsidRPr="00CB6D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редседател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="005366A0" w:rsidRPr="00CB6DC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5366A0" w:rsidRPr="00CB6DCC">
              <w:rPr>
                <w:rFonts w:ascii="Times New Roman" w:eastAsia="Times New Roman" w:hAnsi="Times New Roman" w:cs="Times New Roman"/>
                <w:sz w:val="26"/>
                <w:szCs w:val="26"/>
              </w:rPr>
              <w:t>Комитета по архитектуре и градостроительству</w:t>
            </w:r>
          </w:p>
          <w:p w:rsidR="005366A0" w:rsidRPr="008A725B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725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5366A0" w:rsidRPr="008A725B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37016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Д.Л.</w:t>
            </w:r>
            <w:r w:rsidR="00B264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Трифонов</w:t>
            </w:r>
          </w:p>
        </w:tc>
      </w:tr>
      <w:tr w:rsidR="005366A0" w:rsidTr="00AE4AE9">
        <w:trPr>
          <w:trHeight w:val="529"/>
        </w:trPr>
        <w:tc>
          <w:tcPr>
            <w:tcW w:w="6721" w:type="dxa"/>
          </w:tcPr>
          <w:p w:rsidR="00370160" w:rsidRDefault="0037016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</w:t>
            </w:r>
            <w:r w:rsidR="005366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редседател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ь</w:t>
            </w:r>
            <w:r w:rsidR="005366A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Комитета </w:t>
            </w:r>
          </w:p>
          <w:p w:rsidR="0037016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по управлению имуществом 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_______________</w:t>
            </w:r>
          </w:p>
          <w:p w:rsidR="005366A0" w:rsidRDefault="005366A0" w:rsidP="00AE4AE9">
            <w:pPr>
              <w:spacing w:after="0" w:line="240" w:lineRule="auto"/>
              <w:ind w:left="57" w:hanging="23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540" w:type="dxa"/>
          </w:tcPr>
          <w:p w:rsidR="005366A0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39" w:type="dxa"/>
            <w:hideMark/>
          </w:tcPr>
          <w:p w:rsidR="005366A0" w:rsidRDefault="00370160" w:rsidP="005F6178">
            <w:pPr>
              <w:spacing w:after="0" w:line="240" w:lineRule="auto"/>
              <w:ind w:left="428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Ю.А.</w:t>
            </w:r>
            <w:r w:rsidR="00B264C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Матвеенко</w:t>
            </w:r>
          </w:p>
        </w:tc>
      </w:tr>
    </w:tbl>
    <w:p w:rsidR="00E90A67" w:rsidRDefault="00E90A67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РАССЫЛКА: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дело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потребительский рынок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отдел правовой работы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1 экз. – КУИ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экз. – </w:t>
      </w:r>
      <w:proofErr w:type="spell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КАиГ</w:t>
      </w:r>
      <w:proofErr w:type="spellEnd"/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 </w:t>
      </w:r>
      <w:proofErr w:type="spellStart"/>
      <w:proofErr w:type="gram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экз</w:t>
      </w:r>
      <w:proofErr w:type="spellEnd"/>
      <w:proofErr w:type="gramEnd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отдел </w:t>
      </w:r>
      <w:proofErr w:type="spellStart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жил.политики</w:t>
      </w:r>
      <w:proofErr w:type="spellEnd"/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>, транспорта и связи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1 </w:t>
      </w:r>
      <w:proofErr w:type="spellStart"/>
      <w:proofErr w:type="gramStart"/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экз</w:t>
      </w:r>
      <w:proofErr w:type="spellEnd"/>
      <w:proofErr w:type="gramEnd"/>
      <w:r w:rsidRPr="00484EE2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 xml:space="preserve"> – Саянские зори</w:t>
      </w:r>
    </w:p>
    <w:p w:rsidR="005366A0" w:rsidRPr="00484EE2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484EE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экз.</w:t>
      </w:r>
    </w:p>
    <w:p w:rsidR="005366A0" w:rsidRDefault="005366A0" w:rsidP="005366A0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u w:val="single"/>
          <w:lang w:eastAsia="ru-RU"/>
        </w:rPr>
      </w:pPr>
    </w:p>
    <w:p w:rsidR="005366A0" w:rsidRDefault="005366A0" w:rsidP="005366A0">
      <w:pPr>
        <w:spacing w:after="0" w:line="240" w:lineRule="auto"/>
        <w:ind w:left="-360" w:firstLine="360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eastAsia="ru-RU"/>
        </w:rPr>
        <w:t>Электронная версия правового акта и приложений к нему соответствуют бумажному носителю</w:t>
      </w:r>
    </w:p>
    <w:p w:rsidR="005366A0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90A67" w:rsidRDefault="00E90A67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E90A67" w:rsidRDefault="00E90A67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5366A0" w:rsidRDefault="005366A0" w:rsidP="005366A0">
      <w:p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ИСПОЛНИТЕЛЬ: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2"/>
        <w:gridCol w:w="1754"/>
        <w:gridCol w:w="2747"/>
      </w:tblGrid>
      <w:tr w:rsidR="005366A0" w:rsidTr="00370160">
        <w:trPr>
          <w:trHeight w:val="620"/>
        </w:trPr>
        <w:tc>
          <w:tcPr>
            <w:tcW w:w="55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366A0" w:rsidRPr="00C75EAE" w:rsidRDefault="005366A0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начальника отдела экономического развития и потребительского рынка Управления по экономике</w:t>
            </w:r>
          </w:p>
          <w:p w:rsidR="005366A0" w:rsidRPr="00C75EAE" w:rsidRDefault="005366A0" w:rsidP="00AE4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</w:t>
            </w:r>
          </w:p>
        </w:tc>
        <w:tc>
          <w:tcPr>
            <w:tcW w:w="1754" w:type="dxa"/>
            <w:tcBorders>
              <w:top w:val="nil"/>
              <w:left w:val="nil"/>
              <w:bottom w:val="nil"/>
              <w:right w:val="nil"/>
            </w:tcBorders>
          </w:tcPr>
          <w:p w:rsidR="005366A0" w:rsidRPr="00C75EAE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5366A0" w:rsidRPr="00C75EAE" w:rsidRDefault="005366A0" w:rsidP="00AE4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5E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Т.Ю. Минеева</w:t>
            </w:r>
          </w:p>
        </w:tc>
      </w:tr>
    </w:tbl>
    <w:p w:rsidR="00E90A67" w:rsidRDefault="00E90A67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</w:p>
    <w:p w:rsidR="00E90A67" w:rsidRDefault="00E90A67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</w:p>
    <w:p w:rsidR="009C355F" w:rsidRPr="00C939E6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lastRenderedPageBreak/>
        <w:t xml:space="preserve">Приложение </w:t>
      </w:r>
    </w:p>
    <w:p w:rsidR="009C355F" w:rsidRPr="00C939E6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>к постановлению администрации городского округа муниципального образования «город Саянск»</w:t>
      </w:r>
    </w:p>
    <w:p w:rsidR="009C355F" w:rsidRPr="00C939E6" w:rsidRDefault="009C355F" w:rsidP="009C355F">
      <w:pPr>
        <w:pStyle w:val="a3"/>
        <w:ind w:left="5103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от </w:t>
      </w:r>
      <w:r w:rsidR="00E90A67">
        <w:rPr>
          <w:rFonts w:ascii="Times New Roman" w:hAnsi="Times New Roman" w:cs="Times New Roman"/>
          <w:sz w:val="26"/>
          <w:szCs w:val="26"/>
        </w:rPr>
        <w:t xml:space="preserve">____________ </w:t>
      </w:r>
      <w:r w:rsidRPr="00C939E6">
        <w:rPr>
          <w:rFonts w:ascii="Times New Roman" w:hAnsi="Times New Roman" w:cs="Times New Roman"/>
          <w:sz w:val="26"/>
          <w:szCs w:val="26"/>
        </w:rPr>
        <w:t xml:space="preserve">№ </w:t>
      </w:r>
      <w:r w:rsidR="00E90A67">
        <w:rPr>
          <w:rFonts w:ascii="Times New Roman" w:hAnsi="Times New Roman" w:cs="Times New Roman"/>
          <w:sz w:val="26"/>
          <w:szCs w:val="26"/>
        </w:rPr>
        <w:t>___________</w:t>
      </w:r>
    </w:p>
    <w:p w:rsidR="009C355F" w:rsidRDefault="009C355F" w:rsidP="009C355F">
      <w:pPr>
        <w:pStyle w:val="a3"/>
        <w:jc w:val="center"/>
        <w:rPr>
          <w:rFonts w:ascii="Times New Roman" w:hAnsi="Times New Roman" w:cs="Times New Roman"/>
          <w:b/>
        </w:rPr>
      </w:pPr>
    </w:p>
    <w:p w:rsidR="00E519D2" w:rsidRPr="009C4C9D" w:rsidRDefault="00E519D2" w:rsidP="009C355F">
      <w:pPr>
        <w:pStyle w:val="a3"/>
        <w:jc w:val="center"/>
        <w:rPr>
          <w:rFonts w:ascii="Times New Roman" w:hAnsi="Times New Roman" w:cs="Times New Roman"/>
          <w:b/>
        </w:rPr>
      </w:pPr>
    </w:p>
    <w:p w:rsidR="009C355F" w:rsidRPr="00C939E6" w:rsidRDefault="009C355F" w:rsidP="009C355F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t>Графическая схема № 1.</w:t>
      </w:r>
      <w:r w:rsidR="00E90A67">
        <w:rPr>
          <w:rFonts w:ascii="Times New Roman" w:hAnsi="Times New Roman" w:cs="Times New Roman"/>
          <w:b/>
          <w:sz w:val="26"/>
          <w:szCs w:val="26"/>
        </w:rPr>
        <w:t>4</w:t>
      </w:r>
      <w:r w:rsidR="00B67CDC">
        <w:rPr>
          <w:rFonts w:ascii="Times New Roman" w:hAnsi="Times New Roman" w:cs="Times New Roman"/>
          <w:b/>
          <w:sz w:val="26"/>
          <w:szCs w:val="26"/>
        </w:rPr>
        <w:t>9</w:t>
      </w:r>
    </w:p>
    <w:p w:rsidR="00A0506E" w:rsidRDefault="00A0506E" w:rsidP="00A0506E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A0506E" w:rsidRPr="00C939E6" w:rsidRDefault="00A0506E" w:rsidP="00A0506E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A0506E" w:rsidRPr="003D2677" w:rsidRDefault="00A0506E" w:rsidP="00A0506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50BEA" w:rsidRDefault="00A0506E" w:rsidP="00B67CDC">
      <w:pPr>
        <w:pStyle w:val="a3"/>
        <w:jc w:val="center"/>
        <w:rPr>
          <w:rFonts w:ascii="Times New Roman" w:hAnsi="Times New Roman"/>
          <w:spacing w:val="1"/>
        </w:rPr>
      </w:pPr>
      <w:r>
        <w:rPr>
          <w:rFonts w:ascii="Times New Roman" w:hAnsi="Times New Roman" w:cs="Times New Roman"/>
          <w:sz w:val="24"/>
          <w:szCs w:val="24"/>
        </w:rPr>
        <w:t xml:space="preserve">Место расположения: </w:t>
      </w:r>
      <w:r w:rsidR="00850BEA">
        <w:rPr>
          <w:rFonts w:ascii="Times New Roman" w:hAnsi="Times New Roman" w:cs="Times New Roman"/>
          <w:sz w:val="24"/>
          <w:szCs w:val="24"/>
        </w:rPr>
        <w:t>г.</w:t>
      </w:r>
      <w:r w:rsidR="00B264C1">
        <w:rPr>
          <w:rFonts w:ascii="Times New Roman" w:hAnsi="Times New Roman" w:cs="Times New Roman"/>
          <w:sz w:val="24"/>
          <w:szCs w:val="24"/>
        </w:rPr>
        <w:t xml:space="preserve"> </w:t>
      </w:r>
      <w:r w:rsidR="00850BEA">
        <w:rPr>
          <w:rFonts w:ascii="Times New Roman" w:hAnsi="Times New Roman" w:cs="Times New Roman"/>
          <w:sz w:val="24"/>
          <w:szCs w:val="24"/>
        </w:rPr>
        <w:t xml:space="preserve">Саянск, </w:t>
      </w:r>
      <w:proofErr w:type="spellStart"/>
      <w:r w:rsidR="00850BEA">
        <w:rPr>
          <w:rFonts w:ascii="Times New Roman" w:hAnsi="Times New Roman" w:cs="Times New Roman"/>
          <w:sz w:val="24"/>
          <w:szCs w:val="24"/>
        </w:rPr>
        <w:t>м</w:t>
      </w:r>
      <w:r w:rsidR="00850BEA" w:rsidRPr="00C1020F">
        <w:rPr>
          <w:rFonts w:ascii="Times New Roman" w:hAnsi="Times New Roman"/>
          <w:spacing w:val="1"/>
        </w:rPr>
        <w:t>кр</w:t>
      </w:r>
      <w:proofErr w:type="spellEnd"/>
      <w:r w:rsidR="00850BEA" w:rsidRPr="00C1020F">
        <w:rPr>
          <w:rFonts w:ascii="Times New Roman" w:hAnsi="Times New Roman"/>
          <w:spacing w:val="1"/>
        </w:rPr>
        <w:t>.</w:t>
      </w:r>
      <w:r w:rsidR="00850BEA">
        <w:rPr>
          <w:rFonts w:ascii="Times New Roman" w:hAnsi="Times New Roman"/>
          <w:spacing w:val="1"/>
        </w:rPr>
        <w:t xml:space="preserve"> Строителей, в 112-ти метрах </w:t>
      </w:r>
    </w:p>
    <w:p w:rsidR="00E90A67" w:rsidRDefault="00850BEA" w:rsidP="00B67CD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1"/>
        </w:rPr>
        <w:t xml:space="preserve">северо-восточнее пересечения улиц </w:t>
      </w:r>
      <w:proofErr w:type="gramStart"/>
      <w:r>
        <w:rPr>
          <w:rFonts w:ascii="Times New Roman" w:hAnsi="Times New Roman"/>
          <w:spacing w:val="1"/>
        </w:rPr>
        <w:t>Советской</w:t>
      </w:r>
      <w:proofErr w:type="gramEnd"/>
      <w:r>
        <w:rPr>
          <w:rFonts w:ascii="Times New Roman" w:hAnsi="Times New Roman"/>
          <w:spacing w:val="1"/>
        </w:rPr>
        <w:t xml:space="preserve"> и В.И.</w:t>
      </w:r>
      <w:r w:rsidR="00B264C1"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"/>
        </w:rPr>
        <w:t>Ленина</w:t>
      </w:r>
    </w:p>
    <w:p w:rsidR="00E519D2" w:rsidRDefault="00E519D2" w:rsidP="005632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50BEA" w:rsidRDefault="00850BEA" w:rsidP="005632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50BEA" w:rsidRDefault="00D42231" w:rsidP="005632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1F18E" wp14:editId="418CA3DC">
            <wp:extent cx="4306833" cy="38191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2-1000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833" cy="381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BEA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1B9EA1F" wp14:editId="64579375">
            <wp:simplePos x="0" y="0"/>
            <wp:positionH relativeFrom="column">
              <wp:posOffset>523875</wp:posOffset>
            </wp:positionH>
            <wp:positionV relativeFrom="paragraph">
              <wp:posOffset>5715</wp:posOffset>
            </wp:positionV>
            <wp:extent cx="123190" cy="1095375"/>
            <wp:effectExtent l="0" t="0" r="0" b="9525"/>
            <wp:wrapNone/>
            <wp:docPr id="16" name="Рисунок 16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BEA" w:rsidRDefault="00850BEA" w:rsidP="005632F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E519D2" w:rsidRPr="00A17DC8" w:rsidRDefault="00E519D2" w:rsidP="00E519D2">
      <w:pPr>
        <w:pStyle w:val="a3"/>
        <w:jc w:val="center"/>
        <w:rPr>
          <w:rFonts w:ascii="Times New Roman" w:hAnsi="Times New Roman" w:cs="Times New Roman"/>
          <w:u w:val="single"/>
        </w:rPr>
      </w:pPr>
      <w:r w:rsidRPr="00A17DC8">
        <w:rPr>
          <w:rFonts w:ascii="Times New Roman" w:hAnsi="Times New Roman" w:cs="Times New Roman"/>
          <w:u w:val="single"/>
        </w:rPr>
        <w:t>Масштаб 1:</w:t>
      </w:r>
      <w:r w:rsidR="00D42231">
        <w:rPr>
          <w:rFonts w:ascii="Times New Roman" w:hAnsi="Times New Roman" w:cs="Times New Roman"/>
          <w:u w:val="single"/>
        </w:rPr>
        <w:t>10</w:t>
      </w:r>
      <w:r w:rsidRPr="00A17DC8">
        <w:rPr>
          <w:rFonts w:ascii="Times New Roman" w:hAnsi="Times New Roman" w:cs="Times New Roman"/>
          <w:u w:val="single"/>
        </w:rPr>
        <w:t>00</w:t>
      </w:r>
    </w:p>
    <w:p w:rsidR="00E519D2" w:rsidRPr="009C4C9D" w:rsidRDefault="00E519D2" w:rsidP="00E519D2">
      <w:pPr>
        <w:pStyle w:val="a3"/>
        <w:jc w:val="center"/>
        <w:rPr>
          <w:rFonts w:ascii="Times New Roman" w:hAnsi="Times New Roman" w:cs="Times New Roman"/>
        </w:rPr>
      </w:pPr>
    </w:p>
    <w:p w:rsidR="00E519D2" w:rsidRDefault="00E519D2" w:rsidP="00E519D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C9D">
        <w:rPr>
          <w:rFonts w:ascii="Times New Roman" w:hAnsi="Times New Roman" w:cs="Times New Roman"/>
          <w:b/>
          <w:sz w:val="24"/>
          <w:szCs w:val="24"/>
          <w:u w:val="single"/>
        </w:rPr>
        <w:t>Условные обозначения</w:t>
      </w:r>
      <w:r w:rsidRPr="00A0506E">
        <w:rPr>
          <w:rFonts w:ascii="Times New Roman" w:hAnsi="Times New Roman" w:cs="Times New Roman"/>
          <w:b/>
          <w:sz w:val="24"/>
          <w:szCs w:val="24"/>
        </w:rPr>
        <w:t>:</w:t>
      </w:r>
    </w:p>
    <w:p w:rsidR="00E519D2" w:rsidRPr="00A0506E" w:rsidRDefault="00E519D2" w:rsidP="00E519D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519D2" w:rsidRDefault="00E519D2" w:rsidP="00E519D2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7278C2" wp14:editId="318F74A8">
                <wp:simplePos x="0" y="0"/>
                <wp:positionH relativeFrom="column">
                  <wp:posOffset>200025</wp:posOffset>
                </wp:positionH>
                <wp:positionV relativeFrom="paragraph">
                  <wp:posOffset>17247</wp:posOffset>
                </wp:positionV>
                <wp:extent cx="321869" cy="190196"/>
                <wp:effectExtent l="0" t="0" r="21590" b="19685"/>
                <wp:wrapNone/>
                <wp:docPr id="20" name="Прямоугольни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1869" cy="19019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15.75pt;margin-top:1.35pt;width:25.35pt;height: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B27F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06E">
        <w:rPr>
          <w:rFonts w:ascii="Times New Roman" w:hAnsi="Times New Roman" w:cs="Times New Roman"/>
          <w:sz w:val="24"/>
          <w:szCs w:val="24"/>
        </w:rPr>
        <w:t xml:space="preserve">- </w:t>
      </w:r>
      <w:r w:rsidR="00850BEA">
        <w:rPr>
          <w:rFonts w:ascii="Times New Roman" w:hAnsi="Times New Roman" w:cs="Times New Roman"/>
          <w:sz w:val="24"/>
          <w:szCs w:val="24"/>
        </w:rPr>
        <w:t>торговый павильон</w:t>
      </w:r>
    </w:p>
    <w:p w:rsidR="00D42231" w:rsidRDefault="00D42231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D42231" w:rsidTr="00B0512A">
        <w:trPr>
          <w:jc w:val="center"/>
        </w:trPr>
        <w:tc>
          <w:tcPr>
            <w:tcW w:w="8755" w:type="dxa"/>
            <w:gridSpan w:val="6"/>
          </w:tcPr>
          <w:p w:rsidR="00D42231" w:rsidRPr="00A078EA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078EA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A078EA">
              <w:rPr>
                <w:rFonts w:ascii="Times New Roman" w:hAnsi="Times New Roman" w:cs="Times New Roman"/>
                <w:lang w:val="en-US"/>
              </w:rPr>
              <w:t>S</w:t>
            </w:r>
            <w:r w:rsidRPr="00A078EA">
              <w:rPr>
                <w:rFonts w:ascii="Times New Roman" w:hAnsi="Times New Roman" w:cs="Times New Roman"/>
              </w:rPr>
              <w:t xml:space="preserve"> = </w:t>
            </w:r>
            <w:r>
              <w:rPr>
                <w:rFonts w:ascii="Times New Roman" w:hAnsi="Times New Roman" w:cs="Times New Roman"/>
              </w:rPr>
              <w:t>52</w:t>
            </w:r>
            <w:r w:rsidRPr="00A078EA">
              <w:rPr>
                <w:rFonts w:ascii="Times New Roman" w:hAnsi="Times New Roman" w:cs="Times New Roman"/>
              </w:rPr>
              <w:t xml:space="preserve"> м</w:t>
            </w:r>
            <w:proofErr w:type="gramStart"/>
            <w:r w:rsidRPr="00A078E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D42231" w:rsidTr="00B0512A">
        <w:trPr>
          <w:jc w:val="center"/>
        </w:trPr>
        <w:tc>
          <w:tcPr>
            <w:tcW w:w="675" w:type="dxa"/>
          </w:tcPr>
          <w:p w:rsidR="00D42231" w:rsidRPr="00A078EA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D42231" w:rsidRPr="00A078EA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D42231" w:rsidRPr="00A078EA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D42231" w:rsidRPr="00A078EA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D42231" w:rsidRPr="00A078EA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D42231" w:rsidRPr="00A078EA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D42231" w:rsidTr="00B0512A">
        <w:trPr>
          <w:jc w:val="center"/>
        </w:trPr>
        <w:tc>
          <w:tcPr>
            <w:tcW w:w="675" w:type="dxa"/>
          </w:tcPr>
          <w:p w:rsidR="00D42231" w:rsidRPr="00A078EA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D42231" w:rsidRDefault="00D42231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587767.59</w:t>
            </w:r>
          </w:p>
        </w:tc>
        <w:tc>
          <w:tcPr>
            <w:tcW w:w="1843" w:type="dxa"/>
            <w:vAlign w:val="bottom"/>
          </w:tcPr>
          <w:p w:rsidR="00D42231" w:rsidRDefault="00D42231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3193374.09</w:t>
            </w:r>
          </w:p>
        </w:tc>
        <w:tc>
          <w:tcPr>
            <w:tcW w:w="709" w:type="dxa"/>
          </w:tcPr>
          <w:p w:rsidR="00D42231" w:rsidRPr="00A078EA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D42231" w:rsidRDefault="00D42231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587761.62</w:t>
            </w:r>
          </w:p>
        </w:tc>
        <w:tc>
          <w:tcPr>
            <w:tcW w:w="1843" w:type="dxa"/>
            <w:vAlign w:val="bottom"/>
          </w:tcPr>
          <w:p w:rsidR="00D42231" w:rsidRDefault="00D42231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3193374.38</w:t>
            </w:r>
          </w:p>
        </w:tc>
      </w:tr>
      <w:tr w:rsidR="00D42231" w:rsidTr="00B0512A">
        <w:trPr>
          <w:jc w:val="center"/>
        </w:trPr>
        <w:tc>
          <w:tcPr>
            <w:tcW w:w="675" w:type="dxa"/>
          </w:tcPr>
          <w:p w:rsidR="00D42231" w:rsidRPr="00A078EA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D42231" w:rsidRDefault="00D42231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587768.01</w:t>
            </w:r>
          </w:p>
        </w:tc>
        <w:tc>
          <w:tcPr>
            <w:tcW w:w="1843" w:type="dxa"/>
            <w:vAlign w:val="bottom"/>
          </w:tcPr>
          <w:p w:rsidR="00D42231" w:rsidRDefault="00D42231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3193382.80</w:t>
            </w:r>
          </w:p>
        </w:tc>
        <w:tc>
          <w:tcPr>
            <w:tcW w:w="709" w:type="dxa"/>
          </w:tcPr>
          <w:p w:rsidR="00D42231" w:rsidRPr="00A078EA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D42231" w:rsidRDefault="00D42231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587767.59</w:t>
            </w:r>
          </w:p>
        </w:tc>
        <w:tc>
          <w:tcPr>
            <w:tcW w:w="1843" w:type="dxa"/>
            <w:vAlign w:val="bottom"/>
          </w:tcPr>
          <w:p w:rsidR="00D42231" w:rsidRDefault="00D42231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3193374.09</w:t>
            </w:r>
          </w:p>
        </w:tc>
      </w:tr>
      <w:tr w:rsidR="00D42231" w:rsidTr="00B0512A">
        <w:trPr>
          <w:jc w:val="center"/>
        </w:trPr>
        <w:tc>
          <w:tcPr>
            <w:tcW w:w="675" w:type="dxa"/>
          </w:tcPr>
          <w:p w:rsidR="00D42231" w:rsidRPr="00A078EA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D42231" w:rsidRDefault="00D42231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587762.04</w:t>
            </w:r>
          </w:p>
        </w:tc>
        <w:tc>
          <w:tcPr>
            <w:tcW w:w="1843" w:type="dxa"/>
            <w:vAlign w:val="bottom"/>
          </w:tcPr>
          <w:p w:rsidR="00D42231" w:rsidRDefault="00D42231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3193383.09</w:t>
            </w:r>
          </w:p>
        </w:tc>
        <w:tc>
          <w:tcPr>
            <w:tcW w:w="709" w:type="dxa"/>
          </w:tcPr>
          <w:p w:rsidR="00D42231" w:rsidRPr="00A078EA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D42231" w:rsidRPr="00A078EA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D42231" w:rsidRPr="00A078EA" w:rsidRDefault="00D42231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E519D2" w:rsidRDefault="00E519D2" w:rsidP="00E519D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519D2" w:rsidRDefault="005B0347" w:rsidP="005B034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</w:p>
    <w:p w:rsidR="00A17DC8" w:rsidRPr="00C939E6" w:rsidRDefault="00A17DC8" w:rsidP="00A17DC8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</w:t>
      </w:r>
      <w:r>
        <w:rPr>
          <w:rFonts w:ascii="Times New Roman" w:hAnsi="Times New Roman" w:cs="Times New Roman"/>
          <w:b/>
          <w:sz w:val="26"/>
          <w:szCs w:val="26"/>
        </w:rPr>
        <w:t>50</w:t>
      </w:r>
    </w:p>
    <w:p w:rsidR="00A17DC8" w:rsidRDefault="00A17DC8" w:rsidP="00A17DC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A17DC8" w:rsidRPr="00C939E6" w:rsidRDefault="00A17DC8" w:rsidP="00A17DC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A17DC8" w:rsidRPr="003D2677" w:rsidRDefault="00A17DC8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17DC8" w:rsidRDefault="00A17DC8" w:rsidP="00A17DC8">
      <w:pPr>
        <w:pStyle w:val="a3"/>
        <w:jc w:val="center"/>
        <w:rPr>
          <w:rFonts w:ascii="Times New Roman" w:hAnsi="Times New Roman"/>
          <w:spacing w:val="1"/>
        </w:rPr>
      </w:pPr>
      <w:r>
        <w:rPr>
          <w:rFonts w:ascii="Times New Roman" w:hAnsi="Times New Roman" w:cs="Times New Roman"/>
          <w:sz w:val="24"/>
          <w:szCs w:val="24"/>
        </w:rPr>
        <w:t>Место расположения: г.</w:t>
      </w:r>
      <w:r w:rsidR="00B264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Саянск,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Pr="00C1020F">
        <w:rPr>
          <w:rFonts w:ascii="Times New Roman" w:hAnsi="Times New Roman"/>
          <w:spacing w:val="1"/>
        </w:rPr>
        <w:t>кр</w:t>
      </w:r>
      <w:proofErr w:type="spellEnd"/>
      <w:r w:rsidRPr="00C1020F"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  <w:spacing w:val="1"/>
        </w:rPr>
        <w:t xml:space="preserve"> Строителей, в 128-ти метрах </w:t>
      </w:r>
    </w:p>
    <w:p w:rsidR="00A17DC8" w:rsidRDefault="00A17DC8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1"/>
        </w:rPr>
        <w:t xml:space="preserve">северо-восточнее пересечения улиц </w:t>
      </w:r>
      <w:proofErr w:type="gramStart"/>
      <w:r>
        <w:rPr>
          <w:rFonts w:ascii="Times New Roman" w:hAnsi="Times New Roman"/>
          <w:spacing w:val="1"/>
        </w:rPr>
        <w:t>Советской</w:t>
      </w:r>
      <w:proofErr w:type="gramEnd"/>
      <w:r>
        <w:rPr>
          <w:rFonts w:ascii="Times New Roman" w:hAnsi="Times New Roman"/>
          <w:spacing w:val="1"/>
        </w:rPr>
        <w:t xml:space="preserve"> и В.И.</w:t>
      </w:r>
      <w:r w:rsidR="00B264C1"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"/>
        </w:rPr>
        <w:t>Ленина</w:t>
      </w:r>
    </w:p>
    <w:p w:rsidR="00F41555" w:rsidRDefault="00F41555" w:rsidP="00B0512A">
      <w:pPr>
        <w:pStyle w:val="a3"/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17DC8" w:rsidRDefault="00B0512A" w:rsidP="00B0512A">
      <w:pPr>
        <w:pStyle w:val="a3"/>
        <w:tabs>
          <w:tab w:val="left" w:pos="70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58B7AFA1" wp14:editId="19D994AC">
            <wp:simplePos x="0" y="0"/>
            <wp:positionH relativeFrom="column">
              <wp:posOffset>400050</wp:posOffset>
            </wp:positionH>
            <wp:positionV relativeFrom="paragraph">
              <wp:posOffset>95885</wp:posOffset>
            </wp:positionV>
            <wp:extent cx="123190" cy="1095375"/>
            <wp:effectExtent l="0" t="0" r="0" b="9525"/>
            <wp:wrapNone/>
            <wp:docPr id="3" name="Рисунок 3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DC8" w:rsidRDefault="00B0512A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622712" wp14:editId="5281CD8E">
            <wp:extent cx="4306833" cy="3825248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4-1000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833" cy="3825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DC8" w:rsidRDefault="00A17DC8" w:rsidP="00A17DC8">
      <w:pPr>
        <w:pStyle w:val="a3"/>
        <w:tabs>
          <w:tab w:val="left" w:pos="709"/>
          <w:tab w:val="left" w:pos="85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17DC8" w:rsidRPr="00A17DC8" w:rsidRDefault="00A17DC8" w:rsidP="00A17DC8">
      <w:pPr>
        <w:pStyle w:val="a3"/>
        <w:jc w:val="center"/>
        <w:rPr>
          <w:rFonts w:ascii="Times New Roman" w:hAnsi="Times New Roman" w:cs="Times New Roman"/>
          <w:u w:val="single"/>
        </w:rPr>
      </w:pPr>
      <w:r w:rsidRPr="00A17DC8">
        <w:rPr>
          <w:rFonts w:ascii="Times New Roman" w:hAnsi="Times New Roman" w:cs="Times New Roman"/>
          <w:u w:val="single"/>
        </w:rPr>
        <w:t>Масштаб 1:</w:t>
      </w:r>
      <w:r w:rsidR="00B0512A">
        <w:rPr>
          <w:rFonts w:ascii="Times New Roman" w:hAnsi="Times New Roman" w:cs="Times New Roman"/>
          <w:u w:val="single"/>
        </w:rPr>
        <w:t>10</w:t>
      </w:r>
      <w:r w:rsidRPr="00A17DC8">
        <w:rPr>
          <w:rFonts w:ascii="Times New Roman" w:hAnsi="Times New Roman" w:cs="Times New Roman"/>
          <w:u w:val="single"/>
        </w:rPr>
        <w:t>00</w:t>
      </w:r>
    </w:p>
    <w:p w:rsidR="00A17DC8" w:rsidRPr="009C4C9D" w:rsidRDefault="00A17DC8" w:rsidP="00A17DC8">
      <w:pPr>
        <w:pStyle w:val="a3"/>
        <w:jc w:val="center"/>
        <w:rPr>
          <w:rFonts w:ascii="Times New Roman" w:hAnsi="Times New Roman" w:cs="Times New Roman"/>
        </w:rPr>
      </w:pPr>
    </w:p>
    <w:p w:rsidR="00A17DC8" w:rsidRDefault="00A17DC8" w:rsidP="00A17D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C9D">
        <w:rPr>
          <w:rFonts w:ascii="Times New Roman" w:hAnsi="Times New Roman" w:cs="Times New Roman"/>
          <w:b/>
          <w:sz w:val="24"/>
          <w:szCs w:val="24"/>
          <w:u w:val="single"/>
        </w:rPr>
        <w:t>Условные обозначения</w:t>
      </w:r>
      <w:r w:rsidRPr="00A0506E">
        <w:rPr>
          <w:rFonts w:ascii="Times New Roman" w:hAnsi="Times New Roman" w:cs="Times New Roman"/>
          <w:b/>
          <w:sz w:val="24"/>
          <w:szCs w:val="24"/>
        </w:rPr>
        <w:t>:</w:t>
      </w:r>
    </w:p>
    <w:p w:rsidR="00A17DC8" w:rsidRPr="00A0506E" w:rsidRDefault="00A17DC8" w:rsidP="00A17D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7DC8" w:rsidRDefault="00A17DC8" w:rsidP="00A17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BC9BB4" wp14:editId="2DAE1066">
                <wp:simplePos x="0" y="0"/>
                <wp:positionH relativeFrom="column">
                  <wp:posOffset>200025</wp:posOffset>
                </wp:positionH>
                <wp:positionV relativeFrom="paragraph">
                  <wp:posOffset>19202</wp:posOffset>
                </wp:positionV>
                <wp:extent cx="285293" cy="190196"/>
                <wp:effectExtent l="0" t="0" r="19685" b="19685"/>
                <wp:wrapNone/>
                <wp:docPr id="2" name="Прямоугольни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5293" cy="19019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15.75pt;margin-top:1.5pt;width:22.45pt;height: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B0512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0506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торговый павильон</w:t>
      </w:r>
    </w:p>
    <w:p w:rsidR="00A17DC8" w:rsidRDefault="00A17DC8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B0512A" w:rsidTr="00B0512A">
        <w:trPr>
          <w:jc w:val="center"/>
        </w:trPr>
        <w:tc>
          <w:tcPr>
            <w:tcW w:w="8755" w:type="dxa"/>
            <w:gridSpan w:val="6"/>
          </w:tcPr>
          <w:p w:rsidR="00B0512A" w:rsidRPr="00A078EA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078EA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A078EA">
              <w:rPr>
                <w:rFonts w:ascii="Times New Roman" w:hAnsi="Times New Roman" w:cs="Times New Roman"/>
                <w:lang w:val="en-US"/>
              </w:rPr>
              <w:t>S</w:t>
            </w:r>
            <w:r w:rsidRPr="00A078EA">
              <w:rPr>
                <w:rFonts w:ascii="Times New Roman" w:hAnsi="Times New Roman" w:cs="Times New Roman"/>
              </w:rPr>
              <w:t xml:space="preserve"> = </w:t>
            </w:r>
            <w:r>
              <w:rPr>
                <w:rFonts w:ascii="Times New Roman" w:hAnsi="Times New Roman" w:cs="Times New Roman"/>
              </w:rPr>
              <w:t>52</w:t>
            </w:r>
            <w:r w:rsidRPr="00A078EA">
              <w:rPr>
                <w:rFonts w:ascii="Times New Roman" w:hAnsi="Times New Roman" w:cs="Times New Roman"/>
              </w:rPr>
              <w:t xml:space="preserve"> м</w:t>
            </w:r>
            <w:proofErr w:type="gramStart"/>
            <w:r w:rsidRPr="00A078E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B0512A" w:rsidTr="00B0512A">
        <w:trPr>
          <w:jc w:val="center"/>
        </w:trPr>
        <w:tc>
          <w:tcPr>
            <w:tcW w:w="675" w:type="dxa"/>
          </w:tcPr>
          <w:p w:rsidR="00B0512A" w:rsidRPr="00A078EA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B0512A" w:rsidRPr="00A078EA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B0512A" w:rsidRPr="00A078EA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B0512A" w:rsidRPr="00A078EA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B0512A" w:rsidRPr="00A078EA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B0512A" w:rsidRPr="00A078EA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B0512A" w:rsidTr="00B0512A">
        <w:trPr>
          <w:jc w:val="center"/>
        </w:trPr>
        <w:tc>
          <w:tcPr>
            <w:tcW w:w="675" w:type="dxa"/>
          </w:tcPr>
          <w:p w:rsidR="00B0512A" w:rsidRPr="00A078EA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B0512A" w:rsidRDefault="00B0512A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587768.37</w:t>
            </w:r>
          </w:p>
        </w:tc>
        <w:tc>
          <w:tcPr>
            <w:tcW w:w="1843" w:type="dxa"/>
            <w:vAlign w:val="bottom"/>
          </w:tcPr>
          <w:p w:rsidR="00B0512A" w:rsidRDefault="00B0512A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3193390.23</w:t>
            </w:r>
          </w:p>
        </w:tc>
        <w:tc>
          <w:tcPr>
            <w:tcW w:w="709" w:type="dxa"/>
          </w:tcPr>
          <w:p w:rsidR="00B0512A" w:rsidRPr="00A078EA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B0512A" w:rsidRDefault="00B0512A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587762.40</w:t>
            </w:r>
          </w:p>
        </w:tc>
        <w:tc>
          <w:tcPr>
            <w:tcW w:w="1843" w:type="dxa"/>
            <w:vAlign w:val="bottom"/>
          </w:tcPr>
          <w:p w:rsidR="00B0512A" w:rsidRDefault="00B0512A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3193390.52</w:t>
            </w:r>
          </w:p>
        </w:tc>
      </w:tr>
      <w:tr w:rsidR="00B0512A" w:rsidTr="00B0512A">
        <w:trPr>
          <w:jc w:val="center"/>
        </w:trPr>
        <w:tc>
          <w:tcPr>
            <w:tcW w:w="675" w:type="dxa"/>
          </w:tcPr>
          <w:p w:rsidR="00B0512A" w:rsidRPr="00A078EA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B0512A" w:rsidRDefault="00B0512A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587768.79</w:t>
            </w:r>
          </w:p>
        </w:tc>
        <w:tc>
          <w:tcPr>
            <w:tcW w:w="1843" w:type="dxa"/>
            <w:vAlign w:val="bottom"/>
          </w:tcPr>
          <w:p w:rsidR="00B0512A" w:rsidRDefault="00B0512A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3193398.94</w:t>
            </w:r>
          </w:p>
        </w:tc>
        <w:tc>
          <w:tcPr>
            <w:tcW w:w="709" w:type="dxa"/>
          </w:tcPr>
          <w:p w:rsidR="00B0512A" w:rsidRPr="00A078EA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B0512A" w:rsidRDefault="00B0512A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587768.37</w:t>
            </w:r>
          </w:p>
        </w:tc>
        <w:tc>
          <w:tcPr>
            <w:tcW w:w="1843" w:type="dxa"/>
            <w:vAlign w:val="bottom"/>
          </w:tcPr>
          <w:p w:rsidR="00B0512A" w:rsidRDefault="00B0512A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3193390.23</w:t>
            </w:r>
          </w:p>
        </w:tc>
      </w:tr>
      <w:tr w:rsidR="00B0512A" w:rsidTr="00B0512A">
        <w:trPr>
          <w:jc w:val="center"/>
        </w:trPr>
        <w:tc>
          <w:tcPr>
            <w:tcW w:w="675" w:type="dxa"/>
          </w:tcPr>
          <w:p w:rsidR="00B0512A" w:rsidRPr="00A078EA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B0512A" w:rsidRDefault="00B0512A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587762.82</w:t>
            </w:r>
          </w:p>
        </w:tc>
        <w:tc>
          <w:tcPr>
            <w:tcW w:w="1843" w:type="dxa"/>
            <w:vAlign w:val="bottom"/>
          </w:tcPr>
          <w:p w:rsidR="00B0512A" w:rsidRDefault="00B0512A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3193399.23</w:t>
            </w:r>
          </w:p>
        </w:tc>
        <w:tc>
          <w:tcPr>
            <w:tcW w:w="709" w:type="dxa"/>
          </w:tcPr>
          <w:p w:rsidR="00B0512A" w:rsidRPr="00A078EA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B0512A" w:rsidRPr="00A078EA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B0512A" w:rsidRPr="00A078EA" w:rsidRDefault="00B0512A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0512A" w:rsidRDefault="00B0512A" w:rsidP="00B0512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0512A" w:rsidRDefault="00B0512A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512A" w:rsidRDefault="00B0512A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512A" w:rsidRDefault="00B0512A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7DC8" w:rsidRDefault="00A17DC8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512A" w:rsidRDefault="00B0512A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512A" w:rsidRDefault="00B0512A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7DC8" w:rsidRDefault="00A17DC8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7DC8" w:rsidRDefault="00A17DC8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</w:p>
    <w:p w:rsidR="00A17DC8" w:rsidRPr="00C939E6" w:rsidRDefault="00A17DC8" w:rsidP="00A17DC8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</w:t>
      </w:r>
      <w:r>
        <w:rPr>
          <w:rFonts w:ascii="Times New Roman" w:hAnsi="Times New Roman" w:cs="Times New Roman"/>
          <w:b/>
          <w:sz w:val="26"/>
          <w:szCs w:val="26"/>
        </w:rPr>
        <w:t>5</w:t>
      </w:r>
      <w:r w:rsidR="00BB394C">
        <w:rPr>
          <w:rFonts w:ascii="Times New Roman" w:hAnsi="Times New Roman" w:cs="Times New Roman"/>
          <w:b/>
          <w:sz w:val="26"/>
          <w:szCs w:val="26"/>
        </w:rPr>
        <w:t>1</w:t>
      </w:r>
    </w:p>
    <w:p w:rsidR="00A17DC8" w:rsidRDefault="00A17DC8" w:rsidP="00A17DC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A17DC8" w:rsidRPr="00C939E6" w:rsidRDefault="00A17DC8" w:rsidP="00A17DC8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A17DC8" w:rsidRPr="003D2677" w:rsidRDefault="00A17DC8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17DC8" w:rsidRDefault="00A17DC8" w:rsidP="00A17DC8">
      <w:pPr>
        <w:pStyle w:val="a3"/>
        <w:jc w:val="center"/>
        <w:rPr>
          <w:rFonts w:ascii="Times New Roman" w:hAnsi="Times New Roman"/>
          <w:spacing w:val="1"/>
        </w:rPr>
      </w:pPr>
      <w:r>
        <w:rPr>
          <w:rFonts w:ascii="Times New Roman" w:hAnsi="Times New Roman" w:cs="Times New Roman"/>
          <w:sz w:val="24"/>
          <w:szCs w:val="24"/>
        </w:rPr>
        <w:t>Место расположения: г.</w:t>
      </w:r>
      <w:r w:rsidR="00B264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Саянск,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Pr="00C1020F">
        <w:rPr>
          <w:rFonts w:ascii="Times New Roman" w:hAnsi="Times New Roman"/>
          <w:spacing w:val="1"/>
        </w:rPr>
        <w:t>кр</w:t>
      </w:r>
      <w:proofErr w:type="spellEnd"/>
      <w:r w:rsidRPr="00C1020F"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  <w:spacing w:val="1"/>
        </w:rPr>
        <w:t xml:space="preserve"> Строителей, в </w:t>
      </w:r>
      <w:r w:rsidR="00BB394C">
        <w:rPr>
          <w:rFonts w:ascii="Times New Roman" w:hAnsi="Times New Roman"/>
          <w:spacing w:val="1"/>
        </w:rPr>
        <w:t>65</w:t>
      </w:r>
      <w:r>
        <w:rPr>
          <w:rFonts w:ascii="Times New Roman" w:hAnsi="Times New Roman"/>
          <w:spacing w:val="1"/>
        </w:rPr>
        <w:t xml:space="preserve">-ти метрах </w:t>
      </w:r>
    </w:p>
    <w:p w:rsidR="00A17DC8" w:rsidRDefault="00A17DC8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1"/>
        </w:rPr>
        <w:t xml:space="preserve">северо-восточнее пересечения улиц </w:t>
      </w:r>
      <w:proofErr w:type="gramStart"/>
      <w:r>
        <w:rPr>
          <w:rFonts w:ascii="Times New Roman" w:hAnsi="Times New Roman"/>
          <w:spacing w:val="1"/>
        </w:rPr>
        <w:t>Советской</w:t>
      </w:r>
      <w:proofErr w:type="gramEnd"/>
      <w:r>
        <w:rPr>
          <w:rFonts w:ascii="Times New Roman" w:hAnsi="Times New Roman"/>
          <w:spacing w:val="1"/>
        </w:rPr>
        <w:t xml:space="preserve"> и В.И.</w:t>
      </w:r>
      <w:r w:rsidR="00B264C1"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"/>
        </w:rPr>
        <w:t>Ленина</w:t>
      </w:r>
    </w:p>
    <w:p w:rsidR="00A17DC8" w:rsidRDefault="00A17DC8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17DC8" w:rsidRDefault="00A17DC8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17DC8" w:rsidRDefault="00BB27F8" w:rsidP="00A17DC8">
      <w:pPr>
        <w:pStyle w:val="a3"/>
        <w:tabs>
          <w:tab w:val="left" w:pos="709"/>
          <w:tab w:val="left" w:pos="85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CF5E56" wp14:editId="7662FBBB">
            <wp:extent cx="4035560" cy="3672847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5-1000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5560" cy="367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7DC8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052B6109" wp14:editId="6C363C41">
            <wp:simplePos x="0" y="0"/>
            <wp:positionH relativeFrom="column">
              <wp:posOffset>399847</wp:posOffset>
            </wp:positionH>
            <wp:positionV relativeFrom="paragraph">
              <wp:posOffset>5715</wp:posOffset>
            </wp:positionV>
            <wp:extent cx="123190" cy="1095375"/>
            <wp:effectExtent l="0" t="0" r="0" b="9525"/>
            <wp:wrapNone/>
            <wp:docPr id="5" name="Рисунок 5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DC8" w:rsidRDefault="00A17DC8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17DC8" w:rsidRPr="00A17DC8" w:rsidRDefault="00BB27F8" w:rsidP="00A17DC8">
      <w:pPr>
        <w:pStyle w:val="a3"/>
        <w:jc w:val="center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Масштаб 1:10</w:t>
      </w:r>
      <w:r w:rsidR="00A17DC8" w:rsidRPr="00A17DC8">
        <w:rPr>
          <w:rFonts w:ascii="Times New Roman" w:hAnsi="Times New Roman" w:cs="Times New Roman"/>
          <w:u w:val="single"/>
        </w:rPr>
        <w:t>00</w:t>
      </w:r>
    </w:p>
    <w:p w:rsidR="00A17DC8" w:rsidRPr="009C4C9D" w:rsidRDefault="00A17DC8" w:rsidP="00A17DC8">
      <w:pPr>
        <w:pStyle w:val="a3"/>
        <w:jc w:val="center"/>
        <w:rPr>
          <w:rFonts w:ascii="Times New Roman" w:hAnsi="Times New Roman" w:cs="Times New Roman"/>
        </w:rPr>
      </w:pPr>
    </w:p>
    <w:p w:rsidR="00A17DC8" w:rsidRDefault="00A17DC8" w:rsidP="00A17D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C9D">
        <w:rPr>
          <w:rFonts w:ascii="Times New Roman" w:hAnsi="Times New Roman" w:cs="Times New Roman"/>
          <w:b/>
          <w:sz w:val="24"/>
          <w:szCs w:val="24"/>
          <w:u w:val="single"/>
        </w:rPr>
        <w:t>Условные обозначения</w:t>
      </w:r>
      <w:r w:rsidRPr="00A0506E">
        <w:rPr>
          <w:rFonts w:ascii="Times New Roman" w:hAnsi="Times New Roman" w:cs="Times New Roman"/>
          <w:b/>
          <w:sz w:val="24"/>
          <w:szCs w:val="24"/>
        </w:rPr>
        <w:t>:</w:t>
      </w:r>
    </w:p>
    <w:p w:rsidR="00A17DC8" w:rsidRPr="00A0506E" w:rsidRDefault="00A17DC8" w:rsidP="00A17DC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17DC8" w:rsidRDefault="00A17DC8" w:rsidP="00A17DC8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B28D56" wp14:editId="17E502AC">
                <wp:simplePos x="0" y="0"/>
                <wp:positionH relativeFrom="column">
                  <wp:posOffset>200025</wp:posOffset>
                </wp:positionH>
                <wp:positionV relativeFrom="paragraph">
                  <wp:posOffset>18288</wp:posOffset>
                </wp:positionV>
                <wp:extent cx="321869" cy="190196"/>
                <wp:effectExtent l="0" t="0" r="21590" b="19685"/>
                <wp:wrapNone/>
                <wp:docPr id="4" name="Прямоугольни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21869" cy="19019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15.75pt;margin-top:1.45pt;width:25.3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B27F8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506E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торговый </w:t>
      </w:r>
      <w:r w:rsidR="00BB394C">
        <w:rPr>
          <w:rFonts w:ascii="Times New Roman" w:hAnsi="Times New Roman" w:cs="Times New Roman"/>
          <w:sz w:val="24"/>
          <w:szCs w:val="24"/>
        </w:rPr>
        <w:t>автофургон</w:t>
      </w:r>
    </w:p>
    <w:p w:rsidR="00A17DC8" w:rsidRDefault="00A17DC8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B394C" w:rsidRDefault="00BB394C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A43B67" w:rsidTr="00A43B67">
        <w:trPr>
          <w:jc w:val="center"/>
        </w:trPr>
        <w:tc>
          <w:tcPr>
            <w:tcW w:w="8755" w:type="dxa"/>
            <w:gridSpan w:val="6"/>
          </w:tcPr>
          <w:p w:rsidR="00A43B67" w:rsidRPr="00A078EA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078EA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A078EA">
              <w:rPr>
                <w:rFonts w:ascii="Times New Roman" w:hAnsi="Times New Roman" w:cs="Times New Roman"/>
                <w:lang w:val="en-US"/>
              </w:rPr>
              <w:t>S</w:t>
            </w:r>
            <w:r w:rsidRPr="00A078EA">
              <w:rPr>
                <w:rFonts w:ascii="Times New Roman" w:hAnsi="Times New Roman" w:cs="Times New Roman"/>
              </w:rPr>
              <w:t xml:space="preserve"> = </w:t>
            </w:r>
            <w:r>
              <w:rPr>
                <w:rFonts w:ascii="Times New Roman" w:hAnsi="Times New Roman" w:cs="Times New Roman"/>
              </w:rPr>
              <w:t>32</w:t>
            </w:r>
            <w:r w:rsidRPr="00A078EA">
              <w:rPr>
                <w:rFonts w:ascii="Times New Roman" w:hAnsi="Times New Roman" w:cs="Times New Roman"/>
              </w:rPr>
              <w:t xml:space="preserve"> м</w:t>
            </w:r>
            <w:proofErr w:type="gramStart"/>
            <w:r w:rsidRPr="00A078E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A43B67" w:rsidTr="00A43B67">
        <w:trPr>
          <w:jc w:val="center"/>
        </w:trPr>
        <w:tc>
          <w:tcPr>
            <w:tcW w:w="675" w:type="dxa"/>
          </w:tcPr>
          <w:p w:rsidR="00A43B67" w:rsidRPr="00A078EA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A43B67" w:rsidRPr="00A078EA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A43B67" w:rsidRPr="00A078EA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A43B67" w:rsidRPr="00A078EA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A43B67" w:rsidRPr="00A078EA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A43B67" w:rsidRPr="00A078EA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A43B67" w:rsidTr="00A43B67">
        <w:trPr>
          <w:jc w:val="center"/>
        </w:trPr>
        <w:tc>
          <w:tcPr>
            <w:tcW w:w="675" w:type="dxa"/>
          </w:tcPr>
          <w:p w:rsidR="00A43B67" w:rsidRPr="00A078EA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A43B67" w:rsidRDefault="00A43B67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587803.92</w:t>
            </w:r>
          </w:p>
        </w:tc>
        <w:tc>
          <w:tcPr>
            <w:tcW w:w="1843" w:type="dxa"/>
            <w:vAlign w:val="bottom"/>
          </w:tcPr>
          <w:p w:rsidR="00A43B67" w:rsidRDefault="00A43B67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3193264.40</w:t>
            </w:r>
          </w:p>
        </w:tc>
        <w:tc>
          <w:tcPr>
            <w:tcW w:w="709" w:type="dxa"/>
          </w:tcPr>
          <w:p w:rsidR="00A43B67" w:rsidRPr="00A078EA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A43B67" w:rsidRDefault="00A43B67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587796.64</w:t>
            </w:r>
          </w:p>
        </w:tc>
        <w:tc>
          <w:tcPr>
            <w:tcW w:w="1843" w:type="dxa"/>
            <w:vAlign w:val="bottom"/>
          </w:tcPr>
          <w:p w:rsidR="00A43B67" w:rsidRDefault="00A43B67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3193264.66</w:t>
            </w:r>
          </w:p>
        </w:tc>
      </w:tr>
      <w:tr w:rsidR="00A43B67" w:rsidTr="00A43B67">
        <w:trPr>
          <w:jc w:val="center"/>
        </w:trPr>
        <w:tc>
          <w:tcPr>
            <w:tcW w:w="675" w:type="dxa"/>
          </w:tcPr>
          <w:p w:rsidR="00A43B67" w:rsidRPr="00A078EA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A43B67" w:rsidRDefault="00A43B67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587804.08</w:t>
            </w:r>
          </w:p>
        </w:tc>
        <w:tc>
          <w:tcPr>
            <w:tcW w:w="1843" w:type="dxa"/>
            <w:vAlign w:val="bottom"/>
          </w:tcPr>
          <w:p w:rsidR="00A43B67" w:rsidRDefault="00A43B67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3193268.76</w:t>
            </w:r>
          </w:p>
        </w:tc>
        <w:tc>
          <w:tcPr>
            <w:tcW w:w="709" w:type="dxa"/>
          </w:tcPr>
          <w:p w:rsidR="00A43B67" w:rsidRPr="00A078EA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A43B67" w:rsidRDefault="00A43B67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587803.92</w:t>
            </w:r>
          </w:p>
        </w:tc>
        <w:tc>
          <w:tcPr>
            <w:tcW w:w="1843" w:type="dxa"/>
            <w:vAlign w:val="bottom"/>
          </w:tcPr>
          <w:p w:rsidR="00A43B67" w:rsidRDefault="00A43B67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3193264.40</w:t>
            </w:r>
          </w:p>
        </w:tc>
      </w:tr>
      <w:tr w:rsidR="00A43B67" w:rsidTr="00A43B67">
        <w:trPr>
          <w:jc w:val="center"/>
        </w:trPr>
        <w:tc>
          <w:tcPr>
            <w:tcW w:w="675" w:type="dxa"/>
          </w:tcPr>
          <w:p w:rsidR="00A43B67" w:rsidRPr="00A078EA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A43B67" w:rsidRDefault="00A43B67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587796.81</w:t>
            </w:r>
          </w:p>
        </w:tc>
        <w:tc>
          <w:tcPr>
            <w:tcW w:w="1843" w:type="dxa"/>
            <w:vAlign w:val="bottom"/>
          </w:tcPr>
          <w:p w:rsidR="00A43B67" w:rsidRDefault="00A43B67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3193269.03</w:t>
            </w:r>
          </w:p>
        </w:tc>
        <w:tc>
          <w:tcPr>
            <w:tcW w:w="709" w:type="dxa"/>
          </w:tcPr>
          <w:p w:rsidR="00A43B67" w:rsidRPr="00A078EA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A43B67" w:rsidRPr="00A078EA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A43B67" w:rsidRPr="00A078EA" w:rsidRDefault="00A43B67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43B67" w:rsidRDefault="00A43B67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3B67" w:rsidRDefault="00A43B67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7DC8" w:rsidRDefault="00A17DC8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7DC8" w:rsidRDefault="00A17DC8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3B67" w:rsidRDefault="00A43B67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3B67" w:rsidRDefault="00A43B67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3B67" w:rsidRDefault="00A43B67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43B67" w:rsidRDefault="00A43B67" w:rsidP="00A17DC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17DC8" w:rsidRDefault="00BB394C" w:rsidP="00A17DC8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BB394C" w:rsidRPr="00C939E6" w:rsidRDefault="00BB394C" w:rsidP="00BB394C">
      <w:pPr>
        <w:pStyle w:val="a3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939E6">
        <w:rPr>
          <w:rFonts w:ascii="Times New Roman" w:hAnsi="Times New Roman" w:cs="Times New Roman"/>
          <w:b/>
          <w:sz w:val="26"/>
          <w:szCs w:val="26"/>
        </w:rPr>
        <w:lastRenderedPageBreak/>
        <w:t>Графическая схема № 1.</w:t>
      </w:r>
      <w:r>
        <w:rPr>
          <w:rFonts w:ascii="Times New Roman" w:hAnsi="Times New Roman" w:cs="Times New Roman"/>
          <w:b/>
          <w:sz w:val="26"/>
          <w:szCs w:val="26"/>
        </w:rPr>
        <w:t>52</w:t>
      </w:r>
    </w:p>
    <w:p w:rsidR="00BB394C" w:rsidRDefault="00BB394C" w:rsidP="00BB394C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размещения нестационарного торгового объекта на территории </w:t>
      </w:r>
    </w:p>
    <w:p w:rsidR="00BB394C" w:rsidRPr="00C939E6" w:rsidRDefault="00BB394C" w:rsidP="00BB394C">
      <w:pPr>
        <w:pStyle w:val="a3"/>
        <w:jc w:val="center"/>
        <w:rPr>
          <w:rFonts w:ascii="Times New Roman" w:hAnsi="Times New Roman" w:cs="Times New Roman"/>
          <w:sz w:val="26"/>
          <w:szCs w:val="26"/>
        </w:rPr>
      </w:pPr>
      <w:r w:rsidRPr="00C939E6">
        <w:rPr>
          <w:rFonts w:ascii="Times New Roman" w:hAnsi="Times New Roman" w:cs="Times New Roman"/>
          <w:sz w:val="26"/>
          <w:szCs w:val="26"/>
        </w:rPr>
        <w:t xml:space="preserve">городского округа муниципального образования «город Саянск» </w:t>
      </w:r>
    </w:p>
    <w:p w:rsidR="00BB394C" w:rsidRPr="003D2677" w:rsidRDefault="00BB394C" w:rsidP="00BB39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B394C" w:rsidRDefault="00BB394C" w:rsidP="00BB394C">
      <w:pPr>
        <w:pStyle w:val="a3"/>
        <w:jc w:val="center"/>
        <w:rPr>
          <w:rFonts w:ascii="Times New Roman" w:hAnsi="Times New Roman"/>
          <w:spacing w:val="1"/>
        </w:rPr>
      </w:pPr>
      <w:r>
        <w:rPr>
          <w:rFonts w:ascii="Times New Roman" w:hAnsi="Times New Roman" w:cs="Times New Roman"/>
          <w:sz w:val="24"/>
          <w:szCs w:val="24"/>
        </w:rPr>
        <w:t>Место расположения: г.</w:t>
      </w:r>
      <w:r w:rsidR="00B264C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Саянск,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 w:rsidRPr="00C1020F">
        <w:rPr>
          <w:rFonts w:ascii="Times New Roman" w:hAnsi="Times New Roman"/>
          <w:spacing w:val="1"/>
        </w:rPr>
        <w:t>кр</w:t>
      </w:r>
      <w:proofErr w:type="spellEnd"/>
      <w:r w:rsidRPr="00C1020F">
        <w:rPr>
          <w:rFonts w:ascii="Times New Roman" w:hAnsi="Times New Roman"/>
          <w:spacing w:val="1"/>
        </w:rPr>
        <w:t>.</w:t>
      </w:r>
      <w:r>
        <w:rPr>
          <w:rFonts w:ascii="Times New Roman" w:hAnsi="Times New Roman"/>
          <w:spacing w:val="1"/>
        </w:rPr>
        <w:t xml:space="preserve"> Строителей, в 136-ти метрах </w:t>
      </w:r>
    </w:p>
    <w:p w:rsidR="00BB394C" w:rsidRDefault="00BB394C" w:rsidP="00BB39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1"/>
        </w:rPr>
        <w:t xml:space="preserve">северо-восточнее пересечения улиц </w:t>
      </w:r>
      <w:proofErr w:type="gramStart"/>
      <w:r>
        <w:rPr>
          <w:rFonts w:ascii="Times New Roman" w:hAnsi="Times New Roman"/>
          <w:spacing w:val="1"/>
        </w:rPr>
        <w:t>Советской</w:t>
      </w:r>
      <w:proofErr w:type="gramEnd"/>
      <w:r>
        <w:rPr>
          <w:rFonts w:ascii="Times New Roman" w:hAnsi="Times New Roman"/>
          <w:spacing w:val="1"/>
        </w:rPr>
        <w:t xml:space="preserve"> и В.И.</w:t>
      </w:r>
      <w:r w:rsidR="00B264C1"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1"/>
        </w:rPr>
        <w:t>Ленина</w:t>
      </w:r>
    </w:p>
    <w:p w:rsidR="00BB394C" w:rsidRDefault="00BB394C" w:rsidP="00BB394C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B394C" w:rsidRDefault="006324F9" w:rsidP="00BB394C">
      <w:pPr>
        <w:pStyle w:val="a3"/>
        <w:tabs>
          <w:tab w:val="left" w:pos="709"/>
          <w:tab w:val="left" w:pos="851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57D289" wp14:editId="7D34779B">
            <wp:extent cx="3545870" cy="463052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7-1000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908" cy="463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94C"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052B6109" wp14:editId="6C363C41">
            <wp:simplePos x="0" y="0"/>
            <wp:positionH relativeFrom="column">
              <wp:posOffset>399847</wp:posOffset>
            </wp:positionH>
            <wp:positionV relativeFrom="paragraph">
              <wp:posOffset>5715</wp:posOffset>
            </wp:positionV>
            <wp:extent cx="123190" cy="1095375"/>
            <wp:effectExtent l="0" t="0" r="0" b="9525"/>
            <wp:wrapNone/>
            <wp:docPr id="7" name="Рисунок 7" descr="D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ar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94C" w:rsidRPr="006324F9" w:rsidRDefault="00BB394C" w:rsidP="00BB394C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BB394C" w:rsidRPr="00A17DC8" w:rsidRDefault="00BB394C" w:rsidP="00BB394C">
      <w:pPr>
        <w:pStyle w:val="a3"/>
        <w:jc w:val="center"/>
        <w:rPr>
          <w:rFonts w:ascii="Times New Roman" w:hAnsi="Times New Roman" w:cs="Times New Roman"/>
          <w:u w:val="single"/>
        </w:rPr>
      </w:pPr>
      <w:r w:rsidRPr="00A17DC8">
        <w:rPr>
          <w:rFonts w:ascii="Times New Roman" w:hAnsi="Times New Roman" w:cs="Times New Roman"/>
          <w:u w:val="single"/>
        </w:rPr>
        <w:t>Масштаб 1:</w:t>
      </w:r>
      <w:r w:rsidR="006324F9">
        <w:rPr>
          <w:rFonts w:ascii="Times New Roman" w:hAnsi="Times New Roman" w:cs="Times New Roman"/>
          <w:u w:val="single"/>
        </w:rPr>
        <w:t>10</w:t>
      </w:r>
      <w:r w:rsidRPr="00A17DC8">
        <w:rPr>
          <w:rFonts w:ascii="Times New Roman" w:hAnsi="Times New Roman" w:cs="Times New Roman"/>
          <w:u w:val="single"/>
        </w:rPr>
        <w:t>00</w:t>
      </w:r>
    </w:p>
    <w:p w:rsidR="00BB394C" w:rsidRPr="006324F9" w:rsidRDefault="00BB394C" w:rsidP="00BB394C">
      <w:pPr>
        <w:pStyle w:val="a3"/>
        <w:jc w:val="center"/>
        <w:rPr>
          <w:rFonts w:ascii="Times New Roman" w:hAnsi="Times New Roman" w:cs="Times New Roman"/>
          <w:sz w:val="16"/>
          <w:szCs w:val="16"/>
        </w:rPr>
      </w:pPr>
    </w:p>
    <w:p w:rsidR="00BB394C" w:rsidRDefault="00BB394C" w:rsidP="00BB394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4C9D">
        <w:rPr>
          <w:rFonts w:ascii="Times New Roman" w:hAnsi="Times New Roman" w:cs="Times New Roman"/>
          <w:b/>
          <w:sz w:val="24"/>
          <w:szCs w:val="24"/>
          <w:u w:val="single"/>
        </w:rPr>
        <w:t>Условные обозначения</w:t>
      </w:r>
      <w:r w:rsidRPr="00A0506E">
        <w:rPr>
          <w:rFonts w:ascii="Times New Roman" w:hAnsi="Times New Roman" w:cs="Times New Roman"/>
          <w:b/>
          <w:sz w:val="24"/>
          <w:szCs w:val="24"/>
        </w:rPr>
        <w:t>:</w:t>
      </w:r>
    </w:p>
    <w:p w:rsidR="00BB394C" w:rsidRPr="006324F9" w:rsidRDefault="006324F9" w:rsidP="00BB394C">
      <w:pPr>
        <w:pStyle w:val="a3"/>
        <w:jc w:val="center"/>
        <w:rPr>
          <w:rFonts w:ascii="Times New Roman" w:hAnsi="Times New Roman" w:cs="Times New Roman"/>
          <w:b/>
          <w:sz w:val="16"/>
          <w:szCs w:val="1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370D19" wp14:editId="4CFE2CFB">
                <wp:simplePos x="0" y="0"/>
                <wp:positionH relativeFrom="column">
                  <wp:posOffset>200025</wp:posOffset>
                </wp:positionH>
                <wp:positionV relativeFrom="paragraph">
                  <wp:posOffset>53340</wp:posOffset>
                </wp:positionV>
                <wp:extent cx="197485" cy="189865"/>
                <wp:effectExtent l="0" t="0" r="12065" b="19685"/>
                <wp:wrapNone/>
                <wp:docPr id="6" name="Прямоугольни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97485" cy="18986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>
                              <a:alpha val="63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5.75pt;margin-top:4.2pt;width:15.55pt;height:14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" filled="f" strokecolor="red" strokeweight="2pt">
                <v:stroke opacity="41377f"/>
                <v:path arrowok="t"/>
                <o:lock v:ext="edit" aspectratio="t"/>
              </v:rect>
            </w:pict>
          </mc:Fallback>
        </mc:AlternateContent>
      </w:r>
    </w:p>
    <w:p w:rsidR="00BB394C" w:rsidRDefault="00BB394C" w:rsidP="00BB394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0506E">
        <w:rPr>
          <w:rFonts w:ascii="Times New Roman" w:hAnsi="Times New Roman" w:cs="Times New Roman"/>
          <w:sz w:val="24"/>
          <w:szCs w:val="24"/>
        </w:rPr>
        <w:t xml:space="preserve">- </w:t>
      </w:r>
      <w:r w:rsidR="006324F9">
        <w:rPr>
          <w:rFonts w:ascii="Times New Roman" w:hAnsi="Times New Roman" w:cs="Times New Roman"/>
          <w:sz w:val="24"/>
          <w:szCs w:val="24"/>
        </w:rPr>
        <w:t>киоск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1843"/>
        <w:gridCol w:w="1843"/>
        <w:gridCol w:w="709"/>
        <w:gridCol w:w="1842"/>
        <w:gridCol w:w="1843"/>
      </w:tblGrid>
      <w:tr w:rsidR="006324F9" w:rsidTr="006324F9">
        <w:trPr>
          <w:jc w:val="center"/>
        </w:trPr>
        <w:tc>
          <w:tcPr>
            <w:tcW w:w="8755" w:type="dxa"/>
            <w:gridSpan w:val="6"/>
          </w:tcPr>
          <w:p w:rsidR="006324F9" w:rsidRPr="00A078EA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A078EA">
              <w:rPr>
                <w:rFonts w:ascii="Times New Roman" w:hAnsi="Times New Roman" w:cs="Times New Roman"/>
              </w:rPr>
              <w:t xml:space="preserve">Координаты в системе МСК-38               </w:t>
            </w:r>
            <w:r w:rsidRPr="00A078EA">
              <w:rPr>
                <w:rFonts w:ascii="Times New Roman" w:hAnsi="Times New Roman" w:cs="Times New Roman"/>
                <w:lang w:val="en-US"/>
              </w:rPr>
              <w:t>S</w:t>
            </w:r>
            <w:r w:rsidRPr="00A078EA">
              <w:rPr>
                <w:rFonts w:ascii="Times New Roman" w:hAnsi="Times New Roman" w:cs="Times New Roman"/>
              </w:rPr>
              <w:t xml:space="preserve"> = </w:t>
            </w:r>
            <w:r>
              <w:rPr>
                <w:rFonts w:ascii="Times New Roman" w:hAnsi="Times New Roman" w:cs="Times New Roman"/>
              </w:rPr>
              <w:t>7</w:t>
            </w:r>
            <w:r w:rsidRPr="00A078EA">
              <w:rPr>
                <w:rFonts w:ascii="Times New Roman" w:hAnsi="Times New Roman" w:cs="Times New Roman"/>
              </w:rPr>
              <w:t xml:space="preserve"> м</w:t>
            </w:r>
            <w:proofErr w:type="gramStart"/>
            <w:r w:rsidRPr="00A078EA"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</w:p>
        </w:tc>
      </w:tr>
      <w:tr w:rsidR="006324F9" w:rsidTr="006324F9">
        <w:trPr>
          <w:jc w:val="center"/>
        </w:trPr>
        <w:tc>
          <w:tcPr>
            <w:tcW w:w="675" w:type="dxa"/>
          </w:tcPr>
          <w:p w:rsidR="006324F9" w:rsidRPr="00A078EA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3" w:type="dxa"/>
          </w:tcPr>
          <w:p w:rsidR="006324F9" w:rsidRPr="00A078EA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Х</w:t>
            </w:r>
          </w:p>
        </w:tc>
        <w:tc>
          <w:tcPr>
            <w:tcW w:w="1843" w:type="dxa"/>
          </w:tcPr>
          <w:p w:rsidR="006324F9" w:rsidRPr="00A078EA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  <w:tc>
          <w:tcPr>
            <w:tcW w:w="709" w:type="dxa"/>
          </w:tcPr>
          <w:p w:rsidR="006324F9" w:rsidRPr="00A078EA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842" w:type="dxa"/>
          </w:tcPr>
          <w:p w:rsidR="006324F9" w:rsidRPr="00A078EA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X</w:t>
            </w:r>
          </w:p>
        </w:tc>
        <w:tc>
          <w:tcPr>
            <w:tcW w:w="1843" w:type="dxa"/>
          </w:tcPr>
          <w:p w:rsidR="006324F9" w:rsidRPr="00A078EA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A078EA">
              <w:rPr>
                <w:rFonts w:ascii="Times New Roman" w:hAnsi="Times New Roman" w:cs="Times New Roman"/>
                <w:lang w:val="en-US"/>
              </w:rPr>
              <w:t>Y</w:t>
            </w:r>
          </w:p>
        </w:tc>
      </w:tr>
      <w:tr w:rsidR="006324F9" w:rsidTr="006324F9">
        <w:trPr>
          <w:jc w:val="center"/>
        </w:trPr>
        <w:tc>
          <w:tcPr>
            <w:tcW w:w="675" w:type="dxa"/>
          </w:tcPr>
          <w:p w:rsidR="006324F9" w:rsidRPr="00A078EA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3" w:type="dxa"/>
            <w:vAlign w:val="bottom"/>
          </w:tcPr>
          <w:p w:rsidR="006324F9" w:rsidRDefault="006324F9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587869.65</w:t>
            </w:r>
          </w:p>
        </w:tc>
        <w:tc>
          <w:tcPr>
            <w:tcW w:w="1843" w:type="dxa"/>
            <w:vAlign w:val="bottom"/>
          </w:tcPr>
          <w:p w:rsidR="006324F9" w:rsidRDefault="006324F9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3193261.93</w:t>
            </w:r>
          </w:p>
        </w:tc>
        <w:tc>
          <w:tcPr>
            <w:tcW w:w="709" w:type="dxa"/>
          </w:tcPr>
          <w:p w:rsidR="006324F9" w:rsidRPr="00A078EA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42" w:type="dxa"/>
            <w:vAlign w:val="bottom"/>
          </w:tcPr>
          <w:p w:rsidR="006324F9" w:rsidRDefault="006324F9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587866.77</w:t>
            </w:r>
          </w:p>
        </w:tc>
        <w:tc>
          <w:tcPr>
            <w:tcW w:w="1843" w:type="dxa"/>
            <w:vAlign w:val="bottom"/>
          </w:tcPr>
          <w:p w:rsidR="006324F9" w:rsidRDefault="006324F9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3193261.96</w:t>
            </w:r>
          </w:p>
        </w:tc>
      </w:tr>
      <w:tr w:rsidR="006324F9" w:rsidTr="006324F9">
        <w:trPr>
          <w:jc w:val="center"/>
        </w:trPr>
        <w:tc>
          <w:tcPr>
            <w:tcW w:w="675" w:type="dxa"/>
          </w:tcPr>
          <w:p w:rsidR="006324F9" w:rsidRPr="00A078EA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bottom"/>
          </w:tcPr>
          <w:p w:rsidR="006324F9" w:rsidRDefault="006324F9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587869.67</w:t>
            </w:r>
          </w:p>
        </w:tc>
        <w:tc>
          <w:tcPr>
            <w:tcW w:w="1843" w:type="dxa"/>
            <w:vAlign w:val="bottom"/>
          </w:tcPr>
          <w:p w:rsidR="006324F9" w:rsidRDefault="006324F9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3193264.46</w:t>
            </w:r>
          </w:p>
        </w:tc>
        <w:tc>
          <w:tcPr>
            <w:tcW w:w="709" w:type="dxa"/>
          </w:tcPr>
          <w:p w:rsidR="006324F9" w:rsidRPr="00A078EA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42" w:type="dxa"/>
            <w:vAlign w:val="bottom"/>
          </w:tcPr>
          <w:p w:rsidR="006324F9" w:rsidRDefault="006324F9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587869.65</w:t>
            </w:r>
          </w:p>
        </w:tc>
        <w:tc>
          <w:tcPr>
            <w:tcW w:w="1843" w:type="dxa"/>
            <w:vAlign w:val="bottom"/>
          </w:tcPr>
          <w:p w:rsidR="006324F9" w:rsidRDefault="006324F9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3193261.93</w:t>
            </w:r>
          </w:p>
        </w:tc>
      </w:tr>
      <w:tr w:rsidR="006324F9" w:rsidTr="006324F9">
        <w:trPr>
          <w:jc w:val="center"/>
        </w:trPr>
        <w:tc>
          <w:tcPr>
            <w:tcW w:w="675" w:type="dxa"/>
          </w:tcPr>
          <w:p w:rsidR="006324F9" w:rsidRPr="00A078EA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  <w:r w:rsidRPr="00A078EA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vAlign w:val="bottom"/>
          </w:tcPr>
          <w:p w:rsidR="006324F9" w:rsidRDefault="006324F9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587866.79</w:t>
            </w:r>
          </w:p>
        </w:tc>
        <w:tc>
          <w:tcPr>
            <w:tcW w:w="1843" w:type="dxa"/>
            <w:vAlign w:val="bottom"/>
          </w:tcPr>
          <w:p w:rsidR="006324F9" w:rsidRDefault="006324F9" w:rsidP="003F7891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3193264.49</w:t>
            </w:r>
          </w:p>
        </w:tc>
        <w:tc>
          <w:tcPr>
            <w:tcW w:w="709" w:type="dxa"/>
          </w:tcPr>
          <w:p w:rsidR="006324F9" w:rsidRPr="00A078EA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6324F9" w:rsidRPr="00A078EA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6324F9" w:rsidRPr="00A078EA" w:rsidRDefault="006324F9" w:rsidP="003F7891">
            <w:pPr>
              <w:spacing w:line="320" w:lineRule="exact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B394C" w:rsidRDefault="00BB394C" w:rsidP="00BB394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4860" w:rsidRPr="00683B4A" w:rsidRDefault="00884860" w:rsidP="00884860">
      <w:pPr>
        <w:pStyle w:val="a3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 xml:space="preserve">Заместитель мэра городского округа  </w:t>
      </w:r>
    </w:p>
    <w:p w:rsidR="00884860" w:rsidRPr="00683B4A" w:rsidRDefault="00884860" w:rsidP="00884860">
      <w:pPr>
        <w:pStyle w:val="a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</w:t>
      </w:r>
      <w:r w:rsidRPr="00683B4A">
        <w:rPr>
          <w:rFonts w:ascii="Times New Roman" w:hAnsi="Times New Roman" w:cs="Times New Roman"/>
          <w:sz w:val="26"/>
          <w:szCs w:val="26"/>
        </w:rPr>
        <w:t xml:space="preserve">экономике и финансам - начальник </w:t>
      </w:r>
    </w:p>
    <w:p w:rsidR="00884860" w:rsidRPr="00683B4A" w:rsidRDefault="00884860" w:rsidP="00884860">
      <w:pPr>
        <w:pStyle w:val="a3"/>
        <w:rPr>
          <w:rFonts w:ascii="Times New Roman" w:hAnsi="Times New Roman" w:cs="Times New Roman"/>
          <w:sz w:val="26"/>
          <w:szCs w:val="26"/>
        </w:rPr>
      </w:pPr>
      <w:r w:rsidRPr="00683B4A">
        <w:rPr>
          <w:rFonts w:ascii="Times New Roman" w:hAnsi="Times New Roman" w:cs="Times New Roman"/>
          <w:sz w:val="26"/>
          <w:szCs w:val="26"/>
        </w:rPr>
        <w:t>Управления по финансам и налогам</w:t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</w:r>
      <w:r w:rsidRPr="00683B4A">
        <w:rPr>
          <w:rFonts w:ascii="Times New Roman" w:hAnsi="Times New Roman" w:cs="Times New Roman"/>
          <w:sz w:val="26"/>
          <w:szCs w:val="26"/>
        </w:rPr>
        <w:tab/>
        <w:t>И.В.</w:t>
      </w:r>
      <w:r w:rsidR="00B264C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683B4A">
        <w:rPr>
          <w:rFonts w:ascii="Times New Roman" w:hAnsi="Times New Roman" w:cs="Times New Roman"/>
          <w:sz w:val="26"/>
          <w:szCs w:val="26"/>
        </w:rPr>
        <w:t>Бухарова</w:t>
      </w:r>
      <w:proofErr w:type="spellEnd"/>
    </w:p>
    <w:p w:rsidR="00BB394C" w:rsidRPr="00965EFA" w:rsidRDefault="00BB394C" w:rsidP="0088486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84860" w:rsidRPr="009E24D9" w:rsidRDefault="002811F8" w:rsidP="00884860">
      <w:pPr>
        <w:spacing w:after="0" w:line="240" w:lineRule="auto"/>
        <w:rPr>
          <w:rFonts w:ascii="Times New Roman" w:eastAsia="Times New Roman" w:hAnsi="Times New Roman" w:cs="Times New Roman"/>
          <w:spacing w:val="-5"/>
          <w:lang w:eastAsia="ru-RU"/>
        </w:rPr>
      </w:pPr>
      <w:r>
        <w:rPr>
          <w:rFonts w:ascii="Times New Roman" w:eastAsia="Times New Roman" w:hAnsi="Times New Roman" w:cs="Times New Roman"/>
          <w:spacing w:val="-5"/>
          <w:lang w:eastAsia="ru-RU"/>
        </w:rPr>
        <w:t xml:space="preserve">исп. </w:t>
      </w:r>
      <w:r w:rsidR="00884860" w:rsidRPr="009E24D9">
        <w:rPr>
          <w:rFonts w:ascii="Times New Roman" w:eastAsia="Times New Roman" w:hAnsi="Times New Roman" w:cs="Times New Roman"/>
          <w:spacing w:val="-5"/>
          <w:lang w:eastAsia="ru-RU"/>
        </w:rPr>
        <w:t>Минеева Т.Ю.</w:t>
      </w:r>
    </w:p>
    <w:p w:rsidR="00B010D9" w:rsidRDefault="002811F8" w:rsidP="007C5604">
      <w:pPr>
        <w:pStyle w:val="a3"/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pacing w:val="5"/>
          <w:lang w:eastAsia="ru-RU"/>
        </w:rPr>
        <w:t xml:space="preserve">тел. </w:t>
      </w:r>
      <w:r w:rsidR="00884860" w:rsidRPr="009E24D9">
        <w:rPr>
          <w:rFonts w:ascii="Times New Roman" w:eastAsia="Times New Roman" w:hAnsi="Times New Roman" w:cs="Times New Roman"/>
          <w:spacing w:val="5"/>
          <w:lang w:eastAsia="ru-RU"/>
        </w:rPr>
        <w:t>5</w:t>
      </w:r>
      <w:r w:rsidR="007C5604">
        <w:rPr>
          <w:rFonts w:ascii="Times New Roman" w:eastAsia="Times New Roman" w:hAnsi="Times New Roman" w:cs="Times New Roman"/>
          <w:spacing w:val="5"/>
          <w:lang w:eastAsia="ru-RU"/>
        </w:rPr>
        <w:t>-</w:t>
      </w:r>
      <w:r w:rsidR="00884860" w:rsidRPr="009E24D9">
        <w:rPr>
          <w:rFonts w:ascii="Times New Roman" w:eastAsia="Times New Roman" w:hAnsi="Times New Roman" w:cs="Times New Roman"/>
          <w:spacing w:val="5"/>
          <w:lang w:eastAsia="ru-RU"/>
        </w:rPr>
        <w:t>72</w:t>
      </w:r>
      <w:r w:rsidR="007C5604">
        <w:rPr>
          <w:rFonts w:ascii="Times New Roman" w:eastAsia="Times New Roman" w:hAnsi="Times New Roman" w:cs="Times New Roman"/>
          <w:spacing w:val="5"/>
          <w:lang w:eastAsia="ru-RU"/>
        </w:rPr>
        <w:t>-</w:t>
      </w:r>
      <w:r w:rsidR="00884860" w:rsidRPr="009E24D9">
        <w:rPr>
          <w:rFonts w:ascii="Times New Roman" w:eastAsia="Times New Roman" w:hAnsi="Times New Roman" w:cs="Times New Roman"/>
          <w:spacing w:val="5"/>
          <w:lang w:eastAsia="ru-RU"/>
        </w:rPr>
        <w:t>42</w:t>
      </w:r>
    </w:p>
    <w:p w:rsidR="006A1094" w:rsidRPr="00B010D9" w:rsidRDefault="006A1094" w:rsidP="006A109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5"/>
          <w:sz w:val="24"/>
          <w:szCs w:val="24"/>
          <w:lang w:eastAsia="ru-RU"/>
        </w:rPr>
        <w:t>4</w:t>
      </w:r>
    </w:p>
    <w:sectPr w:rsidR="006A1094" w:rsidRPr="00B010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CA8"/>
    <w:rsid w:val="00036FA6"/>
    <w:rsid w:val="00056B86"/>
    <w:rsid w:val="00083F2B"/>
    <w:rsid w:val="000C7C26"/>
    <w:rsid w:val="000D6B6C"/>
    <w:rsid w:val="00117A38"/>
    <w:rsid w:val="00122C64"/>
    <w:rsid w:val="00127B19"/>
    <w:rsid w:val="0014282E"/>
    <w:rsid w:val="0017504E"/>
    <w:rsid w:val="001842BD"/>
    <w:rsid w:val="001B5FB4"/>
    <w:rsid w:val="001F24F4"/>
    <w:rsid w:val="001F46ED"/>
    <w:rsid w:val="002331CB"/>
    <w:rsid w:val="00235C7A"/>
    <w:rsid w:val="002541AC"/>
    <w:rsid w:val="00261C1B"/>
    <w:rsid w:val="00277698"/>
    <w:rsid w:val="002811F8"/>
    <w:rsid w:val="00282F33"/>
    <w:rsid w:val="00286BA7"/>
    <w:rsid w:val="002A0946"/>
    <w:rsid w:val="002B7C37"/>
    <w:rsid w:val="002D52C2"/>
    <w:rsid w:val="002F0E60"/>
    <w:rsid w:val="00306DD3"/>
    <w:rsid w:val="00334BFA"/>
    <w:rsid w:val="00352D13"/>
    <w:rsid w:val="00352ECA"/>
    <w:rsid w:val="00366094"/>
    <w:rsid w:val="00370160"/>
    <w:rsid w:val="00372B53"/>
    <w:rsid w:val="0038303A"/>
    <w:rsid w:val="00395476"/>
    <w:rsid w:val="003B34F6"/>
    <w:rsid w:val="003B4F91"/>
    <w:rsid w:val="003C2C3D"/>
    <w:rsid w:val="003D2677"/>
    <w:rsid w:val="00450D81"/>
    <w:rsid w:val="00474314"/>
    <w:rsid w:val="00483B48"/>
    <w:rsid w:val="004B26DC"/>
    <w:rsid w:val="004C5961"/>
    <w:rsid w:val="004D2B7B"/>
    <w:rsid w:val="004D4121"/>
    <w:rsid w:val="004E2C27"/>
    <w:rsid w:val="004E68AC"/>
    <w:rsid w:val="004F06C3"/>
    <w:rsid w:val="004F70F4"/>
    <w:rsid w:val="005064F4"/>
    <w:rsid w:val="005154B4"/>
    <w:rsid w:val="005366A0"/>
    <w:rsid w:val="0055323F"/>
    <w:rsid w:val="005632F7"/>
    <w:rsid w:val="00582C1C"/>
    <w:rsid w:val="005A4CB0"/>
    <w:rsid w:val="005A5569"/>
    <w:rsid w:val="005B0347"/>
    <w:rsid w:val="005D3FCA"/>
    <w:rsid w:val="005D6851"/>
    <w:rsid w:val="005E5441"/>
    <w:rsid w:val="005F6178"/>
    <w:rsid w:val="006157D6"/>
    <w:rsid w:val="00617F93"/>
    <w:rsid w:val="006324F9"/>
    <w:rsid w:val="00643743"/>
    <w:rsid w:val="0066487E"/>
    <w:rsid w:val="00681BE0"/>
    <w:rsid w:val="006842F9"/>
    <w:rsid w:val="00692BEA"/>
    <w:rsid w:val="006A1094"/>
    <w:rsid w:val="006E1211"/>
    <w:rsid w:val="006F0324"/>
    <w:rsid w:val="00706BDD"/>
    <w:rsid w:val="00724878"/>
    <w:rsid w:val="00773DC3"/>
    <w:rsid w:val="00777631"/>
    <w:rsid w:val="007A0A14"/>
    <w:rsid w:val="007C5604"/>
    <w:rsid w:val="007C60EC"/>
    <w:rsid w:val="007E6458"/>
    <w:rsid w:val="007F526F"/>
    <w:rsid w:val="00850BEA"/>
    <w:rsid w:val="00866BD5"/>
    <w:rsid w:val="0087222B"/>
    <w:rsid w:val="00884860"/>
    <w:rsid w:val="008A725B"/>
    <w:rsid w:val="008B4268"/>
    <w:rsid w:val="008B7253"/>
    <w:rsid w:val="008C5B82"/>
    <w:rsid w:val="008C6DC8"/>
    <w:rsid w:val="008F0B68"/>
    <w:rsid w:val="008F0F0E"/>
    <w:rsid w:val="00910AE8"/>
    <w:rsid w:val="009519E6"/>
    <w:rsid w:val="009A194A"/>
    <w:rsid w:val="009A456C"/>
    <w:rsid w:val="009C039C"/>
    <w:rsid w:val="009C355F"/>
    <w:rsid w:val="009C4C9D"/>
    <w:rsid w:val="009E300E"/>
    <w:rsid w:val="009E3CC7"/>
    <w:rsid w:val="00A0506E"/>
    <w:rsid w:val="00A17DC8"/>
    <w:rsid w:val="00A369B9"/>
    <w:rsid w:val="00A43B67"/>
    <w:rsid w:val="00A44738"/>
    <w:rsid w:val="00A573E6"/>
    <w:rsid w:val="00A75DF4"/>
    <w:rsid w:val="00A91CA8"/>
    <w:rsid w:val="00A92EB7"/>
    <w:rsid w:val="00AE14E2"/>
    <w:rsid w:val="00AF7A24"/>
    <w:rsid w:val="00B010D9"/>
    <w:rsid w:val="00B0512A"/>
    <w:rsid w:val="00B102B1"/>
    <w:rsid w:val="00B14DF0"/>
    <w:rsid w:val="00B264C1"/>
    <w:rsid w:val="00B67CDC"/>
    <w:rsid w:val="00B76826"/>
    <w:rsid w:val="00B964F2"/>
    <w:rsid w:val="00BA1CCE"/>
    <w:rsid w:val="00BA5BCC"/>
    <w:rsid w:val="00BA7925"/>
    <w:rsid w:val="00BB27F8"/>
    <w:rsid w:val="00BB3224"/>
    <w:rsid w:val="00BB3632"/>
    <w:rsid w:val="00BB394C"/>
    <w:rsid w:val="00C1020F"/>
    <w:rsid w:val="00C20BDB"/>
    <w:rsid w:val="00C33271"/>
    <w:rsid w:val="00C5627C"/>
    <w:rsid w:val="00C65CBA"/>
    <w:rsid w:val="00C670A6"/>
    <w:rsid w:val="00C81009"/>
    <w:rsid w:val="00C82109"/>
    <w:rsid w:val="00C868E9"/>
    <w:rsid w:val="00C91DE3"/>
    <w:rsid w:val="00CA3F81"/>
    <w:rsid w:val="00CB6412"/>
    <w:rsid w:val="00CB6DCC"/>
    <w:rsid w:val="00CE7C4E"/>
    <w:rsid w:val="00CF23F4"/>
    <w:rsid w:val="00D42231"/>
    <w:rsid w:val="00D4226F"/>
    <w:rsid w:val="00D50989"/>
    <w:rsid w:val="00D62E99"/>
    <w:rsid w:val="00D63CF2"/>
    <w:rsid w:val="00D91A48"/>
    <w:rsid w:val="00D96EFC"/>
    <w:rsid w:val="00DC1D87"/>
    <w:rsid w:val="00DE0624"/>
    <w:rsid w:val="00DF6A70"/>
    <w:rsid w:val="00E0364C"/>
    <w:rsid w:val="00E06402"/>
    <w:rsid w:val="00E0666B"/>
    <w:rsid w:val="00E071FA"/>
    <w:rsid w:val="00E37FD6"/>
    <w:rsid w:val="00E515BB"/>
    <w:rsid w:val="00E519D2"/>
    <w:rsid w:val="00E53E9B"/>
    <w:rsid w:val="00E66F9A"/>
    <w:rsid w:val="00E71B80"/>
    <w:rsid w:val="00E90A67"/>
    <w:rsid w:val="00E97903"/>
    <w:rsid w:val="00EA0731"/>
    <w:rsid w:val="00EA2EFD"/>
    <w:rsid w:val="00EE0C93"/>
    <w:rsid w:val="00EF2527"/>
    <w:rsid w:val="00F113EB"/>
    <w:rsid w:val="00F1786E"/>
    <w:rsid w:val="00F21E38"/>
    <w:rsid w:val="00F25612"/>
    <w:rsid w:val="00F2574A"/>
    <w:rsid w:val="00F41555"/>
    <w:rsid w:val="00F62998"/>
    <w:rsid w:val="00F70647"/>
    <w:rsid w:val="00F9585E"/>
    <w:rsid w:val="00FB02CE"/>
    <w:rsid w:val="00FE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1CA8"/>
    <w:pPr>
      <w:spacing w:after="0" w:line="240" w:lineRule="auto"/>
    </w:pPr>
  </w:style>
  <w:style w:type="table" w:styleId="a4">
    <w:name w:val="Table Grid"/>
    <w:basedOn w:val="a1"/>
    <w:uiPriority w:val="59"/>
    <w:rsid w:val="00A9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1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A91CA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1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1CA8"/>
    <w:pPr>
      <w:spacing w:after="0" w:line="240" w:lineRule="auto"/>
    </w:pPr>
  </w:style>
  <w:style w:type="table" w:styleId="a4">
    <w:name w:val="Table Grid"/>
    <w:basedOn w:val="a1"/>
    <w:uiPriority w:val="59"/>
    <w:rsid w:val="00A9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91CA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A91CA8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05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5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file:///D:\Documents\&#1053;&#1086;&#1088;&#1084;&#1072;&#1090;&#1080;&#1074;&#1085;&#1099;&#1077;%20&#1072;&#1082;&#1090;&#1099;%20&#1086;&#1090;&#1076;&#1077;&#1083;&#1072;\2019\&#1056;&#1072;&#1079;&#1088;&#1057;&#1093;&#1077;&#1084;&#1099;\&#1057;&#1093;&#1077;&#1084;&#1072;&#1053;&#1077;&#1089;&#1090;&#1058;&#1086;&#1088;&#1075;&#1054;&#1073;&#1098;&#1077;&#1082;&#1090;&#1086;&#1074;\_&#26625;&#29696;&#29696;&#28672;&#14848;&#12032;&#12032;&#29440;&#24832;&#30976;&#24832;&#28160;&#29440;&#27392;&#11520;&#28672;&#29184;&#24832;&#30208;&#28416;&#11776;&#29184;&#29952;&#10496;&#11264;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</Pages>
  <Words>1160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Минеева Татьяна Юрьевна</dc:creator>
  <cp:lastModifiedBy>Федорович</cp:lastModifiedBy>
  <cp:revision>176</cp:revision>
  <cp:lastPrinted>2024-11-13T02:20:00Z</cp:lastPrinted>
  <dcterms:created xsi:type="dcterms:W3CDTF">2023-10-23T03:20:00Z</dcterms:created>
  <dcterms:modified xsi:type="dcterms:W3CDTF">2024-11-13T02:30:00Z</dcterms:modified>
</cp:coreProperties>
</file>