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P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E8503E" w:rsidP="001C1A2B"/>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Pr="00B07552" w:rsidRDefault="00E8503E" w:rsidP="001C1A2B">
            <w:pPr>
              <w:jc w:val="center"/>
            </w:pPr>
            <w:proofErr w:type="spellStart"/>
            <w:r w:rsidRPr="00B07552">
              <w:t>г</w:t>
            </w:r>
            <w:proofErr w:type="gramStart"/>
            <w:r w:rsidRPr="00B07552">
              <w:t>.С</w:t>
            </w:r>
            <w:proofErr w:type="gramEnd"/>
            <w:r w:rsidRPr="00B07552">
              <w:t>аянск</w:t>
            </w:r>
            <w:proofErr w:type="spellEnd"/>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3A36BF" w:rsidP="00C6726F">
            <w:pPr>
              <w:jc w:val="both"/>
              <w:rPr>
                <w:b/>
              </w:rPr>
            </w:pPr>
            <w:r w:rsidRPr="007C14FD">
              <w:rPr>
                <w:sz w:val="22"/>
                <w:szCs w:val="22"/>
              </w:rPr>
              <w:t xml:space="preserve">О внесении изменений в постановление администрации городского округа муниципального образования «город Саянск» от 09.08.2019 </w:t>
            </w:r>
            <w:r w:rsidRPr="007C14FD">
              <w:rPr>
                <w:sz w:val="22"/>
                <w:szCs w:val="22"/>
              </w:rPr>
              <w:br/>
              <w:t>№ 110-37-897-19 «Об утверждении муниципальной программы «Молодым семьям – доступное жильё муниципального образования «город Саянск» на 2020-202</w:t>
            </w:r>
            <w:r w:rsidR="00C6726F">
              <w:rPr>
                <w:sz w:val="22"/>
                <w:szCs w:val="22"/>
              </w:rPr>
              <w:t>6</w:t>
            </w:r>
            <w:r w:rsidRPr="007C14FD">
              <w:rPr>
                <w:sz w:val="22"/>
                <w:szCs w:val="22"/>
              </w:rPr>
              <w:t xml:space="preserve"> годы»</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B7213" w:rsidRDefault="00C6726F" w:rsidP="00C6726F">
      <w:pPr>
        <w:ind w:firstLine="708"/>
        <w:jc w:val="both"/>
        <w:rPr>
          <w:spacing w:val="-8"/>
          <w:sz w:val="26"/>
          <w:szCs w:val="26"/>
        </w:rPr>
      </w:pPr>
      <w:proofErr w:type="gramStart"/>
      <w:r w:rsidRPr="008B7213">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Pr="008B7213">
        <w:rPr>
          <w:rStyle w:val="FontStyle14"/>
          <w:rFonts w:eastAsia="Andale Sans UI"/>
          <w:spacing w:val="-8"/>
          <w:sz w:val="26"/>
          <w:szCs w:val="26"/>
        </w:rPr>
        <w:t>подпрограммой «Молодым семьям - доступное жильё» на 201</w:t>
      </w:r>
      <w:r>
        <w:rPr>
          <w:rStyle w:val="FontStyle14"/>
          <w:rFonts w:eastAsia="Andale Sans UI"/>
          <w:spacing w:val="-8"/>
          <w:sz w:val="26"/>
          <w:szCs w:val="26"/>
        </w:rPr>
        <w:t>9</w:t>
      </w:r>
      <w:r w:rsidRPr="008B7213">
        <w:rPr>
          <w:rStyle w:val="FontStyle14"/>
          <w:rFonts w:eastAsia="Andale Sans UI"/>
          <w:spacing w:val="-8"/>
          <w:sz w:val="26"/>
          <w:szCs w:val="26"/>
        </w:rPr>
        <w:t>-202</w:t>
      </w:r>
      <w:r>
        <w:rPr>
          <w:rStyle w:val="FontStyle14"/>
          <w:rFonts w:eastAsia="Andale Sans UI"/>
          <w:spacing w:val="-8"/>
          <w:sz w:val="26"/>
          <w:szCs w:val="26"/>
        </w:rPr>
        <w:t>4</w:t>
      </w:r>
      <w:r w:rsidRPr="008B7213">
        <w:rPr>
          <w:rStyle w:val="FontStyle14"/>
          <w:rFonts w:eastAsia="Andale Sans UI"/>
          <w:spacing w:val="-8"/>
          <w:sz w:val="26"/>
          <w:szCs w:val="26"/>
        </w:rPr>
        <w:t xml:space="preserve"> годы государственной программы Иркутской области «Доступное жильё» на 2019-2024 годы», утвержденной постановлением Правительства Иркутской области от 31.10.2018 № 780-пп</w:t>
      </w:r>
      <w:r w:rsidRPr="008B7213">
        <w:rPr>
          <w:spacing w:val="-8"/>
          <w:sz w:val="26"/>
          <w:szCs w:val="26"/>
        </w:rPr>
        <w:t>,  постановлением</w:t>
      </w:r>
      <w:proofErr w:type="gramEnd"/>
      <w:r w:rsidRPr="008B7213">
        <w:rPr>
          <w:spacing w:val="-8"/>
          <w:sz w:val="26"/>
          <w:szCs w:val="26"/>
        </w:rPr>
        <w:t xml:space="preserve">  администрации городского округа муниципального  образования «город  Саянск»  от  27.07.2018 №110-37-767-18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Pr="008B7213" w:rsidRDefault="001A7F9D" w:rsidP="001A7F9D">
      <w:pPr>
        <w:autoSpaceDE w:val="0"/>
        <w:autoSpaceDN w:val="0"/>
        <w:adjustRightInd w:val="0"/>
        <w:jc w:val="both"/>
        <w:rPr>
          <w:spacing w:val="-8"/>
          <w:sz w:val="26"/>
          <w:szCs w:val="26"/>
        </w:rPr>
      </w:pPr>
      <w:r w:rsidRPr="008B7213">
        <w:rPr>
          <w:spacing w:val="-8"/>
          <w:sz w:val="26"/>
          <w:szCs w:val="26"/>
        </w:rPr>
        <w:t xml:space="preserve">ПОСТАНОВЛЯЕТ: </w:t>
      </w:r>
    </w:p>
    <w:p w:rsidR="001A7F9D" w:rsidRDefault="001A7F9D" w:rsidP="001A7F9D">
      <w:pPr>
        <w:autoSpaceDE w:val="0"/>
        <w:autoSpaceDN w:val="0"/>
        <w:adjustRightInd w:val="0"/>
        <w:ind w:left="1" w:firstLine="708"/>
        <w:jc w:val="both"/>
        <w:rPr>
          <w:sz w:val="26"/>
          <w:szCs w:val="26"/>
        </w:rPr>
      </w:pPr>
      <w:proofErr w:type="gramStart"/>
      <w:r w:rsidRPr="008B7213">
        <w:rPr>
          <w:spacing w:val="-8"/>
          <w:sz w:val="26"/>
          <w:szCs w:val="26"/>
        </w:rPr>
        <w:t>1.</w:t>
      </w:r>
      <w:r>
        <w:rPr>
          <w:spacing w:val="-8"/>
          <w:sz w:val="26"/>
          <w:szCs w:val="26"/>
        </w:rPr>
        <w:t>Внести в постановление администрации городского округа муниципального образования «город Саянск»</w:t>
      </w:r>
      <w:r w:rsidRPr="00836C4F">
        <w:rPr>
          <w:sz w:val="26"/>
          <w:szCs w:val="26"/>
        </w:rPr>
        <w:t xml:space="preserve"> </w:t>
      </w:r>
      <w:r w:rsidRPr="008B7213">
        <w:rPr>
          <w:sz w:val="26"/>
          <w:szCs w:val="26"/>
        </w:rPr>
        <w:t xml:space="preserve">от 09.08.2019 № 110-37-897-19 «Об утверждении муниципальной программы </w:t>
      </w:r>
      <w:r w:rsidRPr="008B7213">
        <w:rPr>
          <w:spacing w:val="-8"/>
          <w:sz w:val="26"/>
          <w:szCs w:val="26"/>
        </w:rPr>
        <w:t>«Молодым семьям – доступное жильё муниципального образования «город Саянск» на 2020-202</w:t>
      </w:r>
      <w:r w:rsidR="00C6726F">
        <w:rPr>
          <w:spacing w:val="-8"/>
          <w:sz w:val="26"/>
          <w:szCs w:val="26"/>
        </w:rPr>
        <w:t>6</w:t>
      </w:r>
      <w:r w:rsidRPr="008B7213">
        <w:rPr>
          <w:spacing w:val="-8"/>
          <w:sz w:val="26"/>
          <w:szCs w:val="26"/>
        </w:rPr>
        <w:t xml:space="preserve"> годы»</w:t>
      </w:r>
      <w:r w:rsidRPr="00836C4F">
        <w:rPr>
          <w:spacing w:val="-8"/>
          <w:sz w:val="26"/>
          <w:szCs w:val="26"/>
        </w:rPr>
        <w:t xml:space="preserve"> </w:t>
      </w:r>
      <w:r>
        <w:rPr>
          <w:spacing w:val="-8"/>
          <w:sz w:val="26"/>
          <w:szCs w:val="26"/>
        </w:rPr>
        <w:t>(</w:t>
      </w:r>
      <w:r w:rsidRPr="001F0B23">
        <w:rPr>
          <w:spacing w:val="-8"/>
          <w:sz w:val="26"/>
          <w:szCs w:val="26"/>
        </w:rPr>
        <w:t xml:space="preserve">в редакции от 29.12.2020 </w:t>
      </w:r>
      <w:r w:rsidR="00C6726F">
        <w:rPr>
          <w:spacing w:val="-8"/>
          <w:sz w:val="26"/>
          <w:szCs w:val="26"/>
        </w:rPr>
        <w:br/>
      </w:r>
      <w:r w:rsidRPr="001F0B23">
        <w:rPr>
          <w:spacing w:val="-8"/>
          <w:sz w:val="26"/>
          <w:szCs w:val="26"/>
        </w:rPr>
        <w:t xml:space="preserve">№110-37-1303-20, от 22.01.2021 № 110-37-48-21, от 21.07.2021 №110-37-822-21, от 28.12.2021 №110-37-1514-21, от 15.07.2022 №110-37-815-22, от 21.12.2022 </w:t>
      </w:r>
      <w:r w:rsidR="00C6726F">
        <w:rPr>
          <w:spacing w:val="-8"/>
          <w:sz w:val="26"/>
          <w:szCs w:val="26"/>
        </w:rPr>
        <w:br/>
      </w:r>
      <w:r w:rsidRPr="001F0B23">
        <w:rPr>
          <w:spacing w:val="-8"/>
          <w:sz w:val="26"/>
          <w:szCs w:val="26"/>
        </w:rPr>
        <w:t>№110-37-1484-22, от 01.08.2023</w:t>
      </w:r>
      <w:r>
        <w:rPr>
          <w:spacing w:val="-8"/>
          <w:sz w:val="26"/>
          <w:szCs w:val="26"/>
        </w:rPr>
        <w:t xml:space="preserve"> </w:t>
      </w:r>
      <w:r w:rsidRPr="001F0B23">
        <w:rPr>
          <w:spacing w:val="-8"/>
          <w:sz w:val="26"/>
          <w:szCs w:val="26"/>
        </w:rPr>
        <w:t>№110-37-886-23, от 24.10.2023 №110-37-1256-23</w:t>
      </w:r>
      <w:r>
        <w:rPr>
          <w:spacing w:val="-8"/>
          <w:sz w:val="26"/>
          <w:szCs w:val="26"/>
        </w:rPr>
        <w:t>, от 26.12.2023 №110-37-1588-23, от 29.05.2024</w:t>
      </w:r>
      <w:proofErr w:type="gramEnd"/>
      <w:r>
        <w:rPr>
          <w:spacing w:val="-8"/>
          <w:sz w:val="26"/>
          <w:szCs w:val="26"/>
        </w:rPr>
        <w:t xml:space="preserve"> №</w:t>
      </w:r>
      <w:proofErr w:type="gramStart"/>
      <w:r>
        <w:rPr>
          <w:spacing w:val="-8"/>
          <w:sz w:val="26"/>
          <w:szCs w:val="26"/>
        </w:rPr>
        <w:t>110-37-681-24)</w:t>
      </w:r>
      <w:r w:rsidRPr="001F0B23">
        <w:rPr>
          <w:spacing w:val="-8"/>
          <w:sz w:val="26"/>
          <w:szCs w:val="26"/>
        </w:rPr>
        <w:t>,</w:t>
      </w:r>
      <w:r w:rsidRPr="001F0B23">
        <w:rPr>
          <w:sz w:val="26"/>
          <w:szCs w:val="26"/>
        </w:rPr>
        <w:t xml:space="preserve"> (опубликовано в газете «Саянские зори» от 15.08.2019 № 32, от 31.12.2020 №52, от 28.01.2021 №3, </w:t>
      </w:r>
      <w:r w:rsidRPr="001F0B23">
        <w:rPr>
          <w:spacing w:val="-8"/>
          <w:sz w:val="26"/>
          <w:szCs w:val="26"/>
        </w:rPr>
        <w:t>от 29.07.2021 №29, от 30.12.2021 №51, от 21.07.2022 №28, от 29.12.2022 №51, от 10.08.2023 №31, от 26.10.2023 №42</w:t>
      </w:r>
      <w:r>
        <w:rPr>
          <w:spacing w:val="-8"/>
          <w:sz w:val="26"/>
          <w:szCs w:val="26"/>
        </w:rPr>
        <w:t>, от 28.12.2023 №51, от 06.06.2024 №22</w:t>
      </w:r>
      <w:r w:rsidRPr="001F0B23">
        <w:rPr>
          <w:sz w:val="26"/>
          <w:szCs w:val="26"/>
        </w:rPr>
        <w:t>)</w:t>
      </w:r>
      <w:r w:rsidRPr="008B7213">
        <w:rPr>
          <w:sz w:val="26"/>
          <w:szCs w:val="26"/>
        </w:rPr>
        <w:t xml:space="preserve"> (далее - п</w:t>
      </w:r>
      <w:r>
        <w:rPr>
          <w:sz w:val="26"/>
          <w:szCs w:val="26"/>
        </w:rPr>
        <w:t>остановление</w:t>
      </w:r>
      <w:r w:rsidRPr="008B7213">
        <w:rPr>
          <w:sz w:val="26"/>
          <w:szCs w:val="26"/>
        </w:rPr>
        <w:t>), следующ</w:t>
      </w:r>
      <w:r>
        <w:rPr>
          <w:sz w:val="26"/>
          <w:szCs w:val="26"/>
        </w:rPr>
        <w:t>и</w:t>
      </w:r>
      <w:r w:rsidRPr="008B7213">
        <w:rPr>
          <w:sz w:val="26"/>
          <w:szCs w:val="26"/>
        </w:rPr>
        <w:t>е изменени</w:t>
      </w:r>
      <w:r>
        <w:rPr>
          <w:sz w:val="26"/>
          <w:szCs w:val="26"/>
        </w:rPr>
        <w:t>я</w:t>
      </w:r>
      <w:r w:rsidRPr="008B7213">
        <w:rPr>
          <w:sz w:val="26"/>
          <w:szCs w:val="26"/>
        </w:rPr>
        <w:t>:</w:t>
      </w:r>
      <w:proofErr w:type="gramEnd"/>
    </w:p>
    <w:p w:rsidR="001A7F9D" w:rsidRDefault="001A7F9D" w:rsidP="001A7F9D">
      <w:pPr>
        <w:autoSpaceDE w:val="0"/>
        <w:autoSpaceDN w:val="0"/>
        <w:adjustRightInd w:val="0"/>
        <w:ind w:left="1" w:firstLine="708"/>
        <w:jc w:val="both"/>
        <w:rPr>
          <w:sz w:val="26"/>
          <w:szCs w:val="26"/>
        </w:rPr>
      </w:pPr>
      <w:r>
        <w:rPr>
          <w:sz w:val="26"/>
          <w:szCs w:val="26"/>
        </w:rPr>
        <w:t>1.1.В наименовании постановления слова «на 2020-202</w:t>
      </w:r>
      <w:r w:rsidR="005D72A9">
        <w:rPr>
          <w:sz w:val="26"/>
          <w:szCs w:val="26"/>
        </w:rPr>
        <w:t>6</w:t>
      </w:r>
      <w:r>
        <w:rPr>
          <w:sz w:val="26"/>
          <w:szCs w:val="26"/>
        </w:rPr>
        <w:t xml:space="preserve"> годы», заменить словами «на 2020-202</w:t>
      </w:r>
      <w:r w:rsidR="005D72A9">
        <w:rPr>
          <w:sz w:val="26"/>
          <w:szCs w:val="26"/>
        </w:rPr>
        <w:t>7</w:t>
      </w:r>
      <w:r>
        <w:rPr>
          <w:sz w:val="26"/>
          <w:szCs w:val="26"/>
        </w:rPr>
        <w:t xml:space="preserve"> годы».</w:t>
      </w:r>
    </w:p>
    <w:p w:rsidR="001A7F9D" w:rsidRDefault="001A7F9D" w:rsidP="001A7F9D">
      <w:pPr>
        <w:pStyle w:val="ConsPlusNormal"/>
        <w:ind w:firstLine="708"/>
        <w:jc w:val="both"/>
        <w:rPr>
          <w:sz w:val="26"/>
          <w:szCs w:val="26"/>
        </w:rPr>
      </w:pPr>
      <w:r w:rsidRPr="00015497">
        <w:rPr>
          <w:sz w:val="26"/>
          <w:szCs w:val="26"/>
        </w:rPr>
        <w:t>1.</w:t>
      </w:r>
      <w:r>
        <w:rPr>
          <w:sz w:val="26"/>
          <w:szCs w:val="26"/>
        </w:rPr>
        <w:t>2.</w:t>
      </w:r>
      <w:r w:rsidRPr="00015497">
        <w:rPr>
          <w:sz w:val="26"/>
          <w:szCs w:val="26"/>
        </w:rPr>
        <w:t xml:space="preserve">Муниципальную программу </w:t>
      </w:r>
      <w:r w:rsidRPr="008B7213">
        <w:rPr>
          <w:spacing w:val="-8"/>
          <w:sz w:val="26"/>
          <w:szCs w:val="26"/>
        </w:rPr>
        <w:t>«Молодым семьям – доступное жильё муниципального образования «город Саянск» на 2020-</w:t>
      </w:r>
      <w:r w:rsidRPr="0068689D">
        <w:rPr>
          <w:spacing w:val="-8"/>
          <w:sz w:val="26"/>
          <w:szCs w:val="26"/>
        </w:rPr>
        <w:t>202</w:t>
      </w:r>
      <w:r w:rsidR="005D72A9">
        <w:rPr>
          <w:spacing w:val="-8"/>
          <w:sz w:val="26"/>
          <w:szCs w:val="26"/>
        </w:rPr>
        <w:t>7</w:t>
      </w:r>
      <w:r w:rsidRPr="008B7213">
        <w:rPr>
          <w:spacing w:val="-8"/>
          <w:sz w:val="26"/>
          <w:szCs w:val="26"/>
        </w:rPr>
        <w:t xml:space="preserve"> годы»,</w:t>
      </w:r>
      <w:r w:rsidRPr="008B7213">
        <w:rPr>
          <w:sz w:val="26"/>
          <w:szCs w:val="26"/>
        </w:rPr>
        <w:t xml:space="preserve"> утвержденную постановлением</w:t>
      </w:r>
      <w:r w:rsidRPr="00015497">
        <w:rPr>
          <w:sz w:val="26"/>
          <w:szCs w:val="26"/>
        </w:rPr>
        <w:t xml:space="preserve"> (далее - программа) изложить в редакции согласно приложению к настоящему постановлению.</w:t>
      </w:r>
    </w:p>
    <w:p w:rsidR="001A7F9D" w:rsidRPr="008B7213" w:rsidRDefault="001A7F9D" w:rsidP="001A7F9D">
      <w:pPr>
        <w:autoSpaceDE w:val="0"/>
        <w:autoSpaceDN w:val="0"/>
        <w:adjustRightInd w:val="0"/>
        <w:ind w:firstLine="708"/>
        <w:jc w:val="both"/>
        <w:rPr>
          <w:color w:val="808080"/>
          <w:spacing w:val="-8"/>
          <w:sz w:val="26"/>
          <w:szCs w:val="26"/>
        </w:rPr>
      </w:pPr>
      <w:proofErr w:type="gramStart"/>
      <w:r w:rsidRPr="008B7213">
        <w:rPr>
          <w:spacing w:val="-8"/>
          <w:sz w:val="26"/>
          <w:szCs w:val="26"/>
        </w:rPr>
        <w:t>2.О</w:t>
      </w:r>
      <w:r w:rsidRPr="008B7213">
        <w:rPr>
          <w:color w:val="000000"/>
          <w:spacing w:val="-8"/>
          <w:sz w:val="26"/>
          <w:szCs w:val="26"/>
        </w:rPr>
        <w:t xml:space="preserve">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Pr="008B7213">
        <w:rPr>
          <w:color w:val="000000"/>
          <w:spacing w:val="-8"/>
          <w:sz w:val="26"/>
          <w:szCs w:val="26"/>
        </w:rPr>
        <w:lastRenderedPageBreak/>
        <w:t>(</w:t>
      </w:r>
      <w:hyperlink r:id="rId9" w:history="1">
        <w:r w:rsidRPr="008B7213">
          <w:rPr>
            <w:rStyle w:val="af1"/>
            <w:spacing w:val="-8"/>
            <w:sz w:val="26"/>
            <w:szCs w:val="26"/>
          </w:rPr>
          <w:t>http://sayansk-pravo.ru),</w:t>
        </w:r>
      </w:hyperlink>
      <w:r w:rsidRPr="008B7213">
        <w:rPr>
          <w:color w:val="000000"/>
          <w:spacing w:val="-8"/>
          <w:sz w:val="26"/>
          <w:szCs w:val="26"/>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1A7F9D" w:rsidRPr="008B7213" w:rsidRDefault="001A7F9D" w:rsidP="001A7F9D">
      <w:pPr>
        <w:ind w:firstLine="709"/>
        <w:jc w:val="both"/>
        <w:rPr>
          <w:spacing w:val="-8"/>
          <w:sz w:val="26"/>
          <w:szCs w:val="26"/>
        </w:rPr>
      </w:pPr>
      <w:r w:rsidRPr="008B7213">
        <w:rPr>
          <w:spacing w:val="-8"/>
          <w:sz w:val="26"/>
          <w:szCs w:val="26"/>
        </w:rPr>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1A140B" w:rsidRDefault="001A140B" w:rsidP="001A140B">
      <w:pPr>
        <w:jc w:val="both"/>
        <w:rPr>
          <w:sz w:val="26"/>
          <w:szCs w:val="26"/>
        </w:rPr>
      </w:pPr>
      <w:proofErr w:type="gramStart"/>
      <w:r>
        <w:rPr>
          <w:sz w:val="26"/>
          <w:szCs w:val="26"/>
        </w:rPr>
        <w:t>Исполняющий</w:t>
      </w:r>
      <w:proofErr w:type="gramEnd"/>
      <w:r>
        <w:rPr>
          <w:sz w:val="26"/>
          <w:szCs w:val="26"/>
        </w:rPr>
        <w:t xml:space="preserve"> обязанности мэра</w:t>
      </w:r>
    </w:p>
    <w:p w:rsidR="001A140B" w:rsidRDefault="001A140B" w:rsidP="001A140B">
      <w:pPr>
        <w:jc w:val="both"/>
        <w:rPr>
          <w:sz w:val="26"/>
          <w:szCs w:val="26"/>
        </w:rPr>
      </w:pPr>
      <w:r>
        <w:rPr>
          <w:sz w:val="26"/>
          <w:szCs w:val="26"/>
        </w:rPr>
        <w:t>городского округа муниципального</w:t>
      </w:r>
    </w:p>
    <w:p w:rsidR="001A140B" w:rsidRDefault="001A140B" w:rsidP="001A140B">
      <w:pPr>
        <w:tabs>
          <w:tab w:val="left" w:pos="11907"/>
        </w:tabs>
        <w:rPr>
          <w:color w:val="000000"/>
        </w:rPr>
      </w:pPr>
      <w:r>
        <w:rPr>
          <w:sz w:val="26"/>
          <w:szCs w:val="26"/>
        </w:rPr>
        <w:t xml:space="preserve">образования «город Саянск»                                                                   </w:t>
      </w:r>
      <w:r w:rsidR="005D72A9">
        <w:rPr>
          <w:sz w:val="26"/>
          <w:szCs w:val="26"/>
        </w:rPr>
        <w:t xml:space="preserve"> М.Ф. Данилова</w:t>
      </w:r>
      <w:r>
        <w:rPr>
          <w:sz w:val="26"/>
          <w:szCs w:val="26"/>
        </w:rPr>
        <w:t xml:space="preserve">      </w:t>
      </w: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Default="007C14FD" w:rsidP="00C77388">
      <w:pPr>
        <w:tabs>
          <w:tab w:val="left" w:pos="4820"/>
        </w:tabs>
        <w:jc w:val="both"/>
        <w:rPr>
          <w:sz w:val="22"/>
          <w:szCs w:val="22"/>
        </w:rPr>
      </w:pPr>
      <w:r>
        <w:rPr>
          <w:sz w:val="22"/>
          <w:szCs w:val="22"/>
        </w:rPr>
        <w:t>т</w:t>
      </w:r>
      <w:r w:rsidRPr="008B7213">
        <w:rPr>
          <w:sz w:val="22"/>
          <w:szCs w:val="22"/>
        </w:rPr>
        <w:t>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от __________№  _______________</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rsidR="00DB5525">
        <w:t>7</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sidR="00DB5525">
        <w:rPr>
          <w:sz w:val="24"/>
          <w:szCs w:val="24"/>
        </w:rPr>
        <w:t>7</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3E38EE" w:rsidP="009D4810">
            <w:pPr>
              <w:pStyle w:val="ConsPlusNormal"/>
              <w:jc w:val="both"/>
              <w:rPr>
                <w:sz w:val="24"/>
                <w:szCs w:val="24"/>
              </w:rPr>
            </w:pPr>
            <w:hyperlink r:id="rId10"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1"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2"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3"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 xml:space="preserve">                                - </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DB5525">
            <w:pPr>
              <w:pStyle w:val="ConsPlusNormal"/>
              <w:jc w:val="both"/>
              <w:rPr>
                <w:sz w:val="24"/>
                <w:szCs w:val="24"/>
              </w:rPr>
            </w:pPr>
            <w:r w:rsidRPr="00681319">
              <w:rPr>
                <w:sz w:val="24"/>
                <w:szCs w:val="24"/>
              </w:rPr>
              <w:t>2020-202</w:t>
            </w:r>
            <w:r w:rsidR="00DB5525">
              <w:rPr>
                <w:sz w:val="24"/>
                <w:szCs w:val="24"/>
              </w:rPr>
              <w:t>7</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Pr="00675F4E">
              <w:rPr>
                <w:sz w:val="24"/>
                <w:szCs w:val="24"/>
              </w:rPr>
              <w:t>1</w:t>
            </w:r>
            <w:r w:rsidR="00DB5525">
              <w:rPr>
                <w:sz w:val="24"/>
                <w:szCs w:val="24"/>
              </w:rPr>
              <w:t xml:space="preserve">81 </w:t>
            </w:r>
            <w:r w:rsidR="0068731D" w:rsidRPr="00675F4E">
              <w:rPr>
                <w:sz w:val="24"/>
                <w:szCs w:val="24"/>
              </w:rPr>
              <w:t>4</w:t>
            </w:r>
            <w:r w:rsidR="00DB5525">
              <w:rPr>
                <w:sz w:val="24"/>
                <w:szCs w:val="24"/>
              </w:rPr>
              <w:t>33</w:t>
            </w:r>
            <w:r w:rsidRPr="0068731D">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E8183C"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Федеральный бюджет (сумма/тыс. руб.)</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2 833</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6 342</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5 403</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5 967</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3 766</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0</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0</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color w:val="000000"/>
                      <w:sz w:val="22"/>
                      <w:szCs w:val="22"/>
                    </w:rPr>
                  </w:pPr>
                  <w:r>
                    <w:rPr>
                      <w:color w:val="000000"/>
                      <w:sz w:val="22"/>
                      <w:szCs w:val="22"/>
                    </w:rPr>
                    <w:t>0</w:t>
                  </w:r>
                </w:p>
              </w:tc>
            </w:tr>
            <w:tr w:rsidR="00E8183C"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E8183C" w:rsidRDefault="00E8183C">
                  <w:pPr>
                    <w:jc w:val="both"/>
                    <w:rPr>
                      <w:b/>
                      <w:bCs/>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181 433</w:t>
                  </w:r>
                </w:p>
              </w:tc>
              <w:tc>
                <w:tcPr>
                  <w:tcW w:w="1241"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75 039</w:t>
                  </w:r>
                </w:p>
              </w:tc>
              <w:tc>
                <w:tcPr>
                  <w:tcW w:w="1204"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82 083</w:t>
                  </w:r>
                </w:p>
              </w:tc>
              <w:tc>
                <w:tcPr>
                  <w:tcW w:w="912" w:type="dxa"/>
                  <w:tcBorders>
                    <w:top w:val="nil"/>
                    <w:left w:val="nil"/>
                    <w:bottom w:val="single" w:sz="4" w:space="0" w:color="auto"/>
                    <w:right w:val="single" w:sz="4" w:space="0" w:color="auto"/>
                  </w:tcBorders>
                  <w:shd w:val="clear" w:color="auto" w:fill="auto"/>
                  <w:vAlign w:val="center"/>
                  <w:hideMark/>
                </w:tcPr>
                <w:p w:rsidR="00E8183C" w:rsidRDefault="00E8183C">
                  <w:pPr>
                    <w:jc w:val="center"/>
                    <w:rPr>
                      <w:b/>
                      <w:bCs/>
                      <w:color w:val="000000"/>
                      <w:sz w:val="22"/>
                      <w:szCs w:val="22"/>
                    </w:rPr>
                  </w:pPr>
                  <w:r>
                    <w:rPr>
                      <w:b/>
                      <w:bCs/>
                      <w:color w:val="000000"/>
                      <w:sz w:val="22"/>
                      <w:szCs w:val="22"/>
                    </w:rPr>
                    <w:t>24 311</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Pr="00681319" w:rsidRDefault="009D4810" w:rsidP="009D4810">
            <w:pPr>
              <w:pStyle w:val="ConsPlusNormal"/>
              <w:jc w:val="both"/>
              <w:rPr>
                <w:sz w:val="24"/>
                <w:szCs w:val="24"/>
              </w:rPr>
            </w:pPr>
            <w:r w:rsidRPr="00FE2122">
              <w:rPr>
                <w:spacing w:val="-10"/>
                <w:sz w:val="24"/>
                <w:szCs w:val="24"/>
              </w:rPr>
              <w:t>- внебюджетные средства (собственные и заемные средства молодых семей)</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sidR="00EF744D">
        <w:rPr>
          <w:sz w:val="24"/>
          <w:szCs w:val="24"/>
        </w:rPr>
        <w:t>7</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sidR="00EF744D">
        <w:rPr>
          <w:sz w:val="24"/>
          <w:szCs w:val="24"/>
        </w:rPr>
        <w:t>7</w:t>
      </w:r>
      <w:r w:rsidRPr="00681319">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proofErr w:type="gramStart"/>
      <w:r w:rsidRPr="00C4552A">
        <w:t xml:space="preserve">В соответствии со </w:t>
      </w:r>
      <w:hyperlink r:id="rId14" w:history="1">
        <w:r w:rsidRPr="00C4552A">
          <w:rPr>
            <w:color w:val="0000FF"/>
          </w:rPr>
          <w:t>Стратегией</w:t>
        </w:r>
      </w:hyperlink>
      <w:r w:rsidRPr="00C4552A">
        <w:t xml:space="preserve"> социально-экономического развития Иркутской области на период до 2036 года, утвержденной Законом Иркутской области от 10 января 2022 года N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w:t>
      </w:r>
      <w:proofErr w:type="gramEnd"/>
      <w:r w:rsidRPr="00C4552A">
        <w:t xml:space="preserve">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sidR="00EA528A">
        <w:rPr>
          <w:sz w:val="24"/>
          <w:szCs w:val="24"/>
        </w:rPr>
        <w:t>4</w:t>
      </w:r>
      <w:r w:rsidRPr="00681319">
        <w:rPr>
          <w:sz w:val="24"/>
          <w:szCs w:val="24"/>
        </w:rPr>
        <w:t xml:space="preserve"> проживает </w:t>
      </w:r>
      <w:r w:rsidR="004B5011" w:rsidRPr="004B5011">
        <w:rPr>
          <w:color w:val="000000"/>
          <w:sz w:val="24"/>
          <w:szCs w:val="24"/>
          <w:lang w:val="x-none"/>
        </w:rPr>
        <w:t>35</w:t>
      </w:r>
      <w:r w:rsidR="004B5011">
        <w:rPr>
          <w:color w:val="000000"/>
          <w:sz w:val="24"/>
          <w:szCs w:val="24"/>
        </w:rPr>
        <w:t xml:space="preserve"> </w:t>
      </w:r>
      <w:bookmarkStart w:id="0" w:name="_GoBack"/>
      <w:bookmarkEnd w:id="0"/>
      <w:r w:rsidR="004B5011" w:rsidRPr="004B5011">
        <w:rPr>
          <w:color w:val="000000"/>
          <w:sz w:val="24"/>
          <w:szCs w:val="24"/>
          <w:lang w:val="x-none"/>
        </w:rPr>
        <w:t>724</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В настоящее время в очереди признанных нуждающимися в улучшении жилищных условий состоит 2</w:t>
      </w:r>
      <w:r>
        <w:rPr>
          <w:sz w:val="24"/>
          <w:szCs w:val="24"/>
        </w:rPr>
        <w:t>23</w:t>
      </w:r>
      <w:r w:rsidRPr="00681319">
        <w:rPr>
          <w:sz w:val="24"/>
          <w:szCs w:val="24"/>
        </w:rPr>
        <w:t xml:space="preserve"> молодые семьи.</w:t>
      </w:r>
    </w:p>
    <w:p w:rsidR="009D4810" w:rsidRPr="00681319" w:rsidRDefault="009D4810" w:rsidP="009D4810">
      <w:pPr>
        <w:pStyle w:val="ConsPlusNormal"/>
        <w:ind w:firstLine="540"/>
        <w:jc w:val="both"/>
        <w:rPr>
          <w:sz w:val="24"/>
          <w:szCs w:val="24"/>
        </w:rPr>
      </w:pPr>
      <w:r w:rsidRPr="00681319">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681319">
        <w:rPr>
          <w:sz w:val="24"/>
          <w:szCs w:val="24"/>
        </w:rPr>
        <w:t>снижает уровень рождаемости и увеличивает</w:t>
      </w:r>
      <w:proofErr w:type="gramEnd"/>
      <w:r w:rsidRPr="00681319">
        <w:rPr>
          <w:sz w:val="24"/>
          <w:szCs w:val="24"/>
        </w:rPr>
        <w:t xml:space="preserve">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681319" w:rsidRDefault="009D4810" w:rsidP="009D4810">
      <w:pPr>
        <w:pStyle w:val="ConsPlusNormal"/>
        <w:ind w:firstLine="540"/>
        <w:jc w:val="both"/>
        <w:rPr>
          <w:sz w:val="24"/>
          <w:szCs w:val="24"/>
        </w:rPr>
      </w:pPr>
      <w:r w:rsidRPr="008B7213">
        <w:rPr>
          <w:sz w:val="26"/>
          <w:szCs w:val="26"/>
        </w:rPr>
        <w:t xml:space="preserve">Общий объем финансовых средств, необходимых для реализации Программы, составляет </w:t>
      </w:r>
      <w:r w:rsidRPr="004A1371">
        <w:rPr>
          <w:sz w:val="26"/>
          <w:szCs w:val="26"/>
        </w:rPr>
        <w:t>1</w:t>
      </w:r>
      <w:r w:rsidR="00622CC9">
        <w:rPr>
          <w:sz w:val="26"/>
          <w:szCs w:val="26"/>
        </w:rPr>
        <w:t>81</w:t>
      </w:r>
      <w:r w:rsidRPr="004A1371">
        <w:rPr>
          <w:sz w:val="26"/>
          <w:szCs w:val="26"/>
        </w:rPr>
        <w:t xml:space="preserve"> </w:t>
      </w:r>
      <w:r w:rsidR="002E1587">
        <w:rPr>
          <w:sz w:val="26"/>
          <w:szCs w:val="26"/>
        </w:rPr>
        <w:t>433</w:t>
      </w:r>
      <w:r w:rsidRPr="004A1371">
        <w:rPr>
          <w:sz w:val="26"/>
          <w:szCs w:val="26"/>
        </w:rPr>
        <w:t>,0</w:t>
      </w:r>
      <w:r w:rsidRPr="008B7213">
        <w:rPr>
          <w:sz w:val="26"/>
          <w:szCs w:val="26"/>
        </w:rPr>
        <w:t xml:space="preserve"> тыс. руб., из них: (данные приведены в таблице)</w:t>
      </w:r>
      <w:r w:rsidRPr="00681319">
        <w:rPr>
          <w:sz w:val="24"/>
          <w:szCs w:val="24"/>
        </w:rPr>
        <w:t>,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134"/>
        <w:gridCol w:w="851"/>
        <w:gridCol w:w="708"/>
        <w:gridCol w:w="709"/>
        <w:gridCol w:w="709"/>
        <w:gridCol w:w="709"/>
        <w:gridCol w:w="708"/>
        <w:gridCol w:w="709"/>
        <w:gridCol w:w="709"/>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9"/>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622CC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812" w:type="dxa"/>
            <w:gridSpan w:val="8"/>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622CC9" w:rsidTr="00622CC9">
        <w:trPr>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22CC9" w:rsidRDefault="00622CC9">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2020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2021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2022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2023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2027 год</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9</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10</w:t>
            </w:r>
          </w:p>
        </w:tc>
      </w:tr>
      <w:tr w:rsidR="00622CC9" w:rsidTr="00622CC9">
        <w:trPr>
          <w:trHeight w:val="300"/>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364"/>
              <w:rPr>
                <w:color w:val="000000"/>
                <w:sz w:val="20"/>
                <w:szCs w:val="20"/>
              </w:rPr>
            </w:pPr>
            <w:r>
              <w:rPr>
                <w:color w:val="000000"/>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181 433</w:t>
            </w:r>
          </w:p>
        </w:tc>
        <w:tc>
          <w:tcPr>
            <w:tcW w:w="851"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31 462</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23 394</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27 015</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36 472</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30 090</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11 000</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rPr>
                <w:color w:val="000000"/>
                <w:sz w:val="20"/>
                <w:szCs w:val="20"/>
              </w:rPr>
            </w:pPr>
            <w:r>
              <w:rPr>
                <w:color w:val="000000"/>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75 039</w:t>
            </w:r>
          </w:p>
        </w:tc>
        <w:tc>
          <w:tcPr>
            <w:tcW w:w="851"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6 666</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6 588</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6 700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11 102</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10 983</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11 000</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rPr>
                <w:color w:val="000000"/>
                <w:sz w:val="20"/>
                <w:szCs w:val="20"/>
              </w:rPr>
            </w:pPr>
            <w:r>
              <w:rPr>
                <w:color w:val="000000"/>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b/>
                <w:bCs/>
                <w:color w:val="000000"/>
                <w:sz w:val="16"/>
                <w:szCs w:val="16"/>
              </w:rPr>
            </w:pPr>
            <w:r w:rsidRPr="00622CC9">
              <w:rPr>
                <w:b/>
                <w:bCs/>
                <w:color w:val="000000"/>
                <w:sz w:val="16"/>
                <w:szCs w:val="16"/>
              </w:rPr>
              <w:t>82 083</w:t>
            </w:r>
          </w:p>
        </w:tc>
        <w:tc>
          <w:tcPr>
            <w:tcW w:w="851"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21 963</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10 464</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14 912</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19 403</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15 341</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0</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rPr>
                <w:color w:val="000000"/>
                <w:sz w:val="20"/>
                <w:szCs w:val="20"/>
              </w:rPr>
            </w:pPr>
            <w:r>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622CC9" w:rsidRPr="00622CC9" w:rsidRDefault="00622CC9" w:rsidP="000F5335">
            <w:pPr>
              <w:jc w:val="center"/>
              <w:rPr>
                <w:b/>
                <w:bCs/>
                <w:color w:val="000000"/>
                <w:sz w:val="16"/>
                <w:szCs w:val="16"/>
              </w:rPr>
            </w:pPr>
            <w:r w:rsidRPr="00622CC9">
              <w:rPr>
                <w:b/>
                <w:bCs/>
                <w:color w:val="000000"/>
                <w:sz w:val="16"/>
                <w:szCs w:val="16"/>
              </w:rPr>
              <w:t>24 31</w:t>
            </w:r>
            <w:r w:rsidR="000F5335">
              <w:rPr>
                <w:b/>
                <w:bCs/>
                <w:color w:val="000000"/>
                <w:sz w:val="16"/>
                <w:szCs w:val="16"/>
              </w:rPr>
              <w:t>1</w:t>
            </w:r>
          </w:p>
        </w:tc>
        <w:tc>
          <w:tcPr>
            <w:tcW w:w="851"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2 833</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6 342</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5 403</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5 967</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rsidP="000F5335">
            <w:pPr>
              <w:jc w:val="center"/>
              <w:rPr>
                <w:color w:val="000000"/>
                <w:sz w:val="16"/>
                <w:szCs w:val="16"/>
              </w:rPr>
            </w:pPr>
            <w:r w:rsidRPr="00622CC9">
              <w:rPr>
                <w:color w:val="000000"/>
                <w:sz w:val="16"/>
                <w:szCs w:val="16"/>
              </w:rPr>
              <w:t>3 76</w:t>
            </w:r>
            <w:r w:rsidR="000F5335">
              <w:rPr>
                <w:color w:val="000000"/>
                <w:sz w:val="16"/>
                <w:szCs w:val="16"/>
              </w:rPr>
              <w:t>6</w:t>
            </w:r>
          </w:p>
        </w:tc>
        <w:tc>
          <w:tcPr>
            <w:tcW w:w="708"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22CC9" w:rsidRPr="00622CC9" w:rsidRDefault="00622CC9">
            <w:pPr>
              <w:jc w:val="center"/>
              <w:rPr>
                <w:color w:val="000000"/>
                <w:sz w:val="16"/>
                <w:szCs w:val="16"/>
              </w:rPr>
            </w:pPr>
            <w:r w:rsidRPr="00622CC9">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Pr="00681319"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9D4810" w:rsidRPr="00681319" w:rsidRDefault="009D4810" w:rsidP="009D4810">
      <w:pPr>
        <w:ind w:firstLine="709"/>
        <w:jc w:val="both"/>
      </w:pPr>
      <w:r w:rsidRPr="00681319">
        <w:t xml:space="preserve">5) правоустанавливающий документ на имеющееся у заявителя жилое (жилые) помещение (помещения), право на которое не зарегистрировано в </w:t>
      </w:r>
      <w:r w:rsidRPr="009D4810">
        <w:t>Едином государственном реестре недвижимости</w:t>
      </w:r>
      <w:r w:rsidRPr="00681319">
        <w:t>;</w:t>
      </w:r>
    </w:p>
    <w:p w:rsidR="009D4810" w:rsidRPr="009D4810" w:rsidRDefault="009D4810" w:rsidP="009D4810">
      <w:pPr>
        <w:ind w:firstLine="709"/>
        <w:jc w:val="both"/>
        <w:rPr>
          <w:color w:val="000000" w:themeColor="text1"/>
        </w:rPr>
      </w:pPr>
      <w:proofErr w:type="gramStart"/>
      <w:r w:rsidRPr="009D4810">
        <w:rPr>
          <w:color w:val="000000" w:themeColor="text1"/>
        </w:rPr>
        <w:t>6)</w:t>
      </w:r>
      <w:r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Pr="009D4810">
        <w:rPr>
          <w:color w:val="000000" w:themeColor="text1"/>
        </w:rPr>
        <w:t>органом (организацией) по государственному техническому учету и (или) технической</w:t>
      </w:r>
      <w:proofErr w:type="gramEnd"/>
      <w:r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9D4810" w:rsidP="009D4810">
      <w:pPr>
        <w:ind w:firstLine="709"/>
        <w:jc w:val="both"/>
        <w:rPr>
          <w:color w:val="000000" w:themeColor="text1"/>
        </w:rPr>
      </w:pPr>
      <w:r w:rsidRPr="009D4810">
        <w:rPr>
          <w:color w:val="000000" w:themeColor="text1"/>
        </w:rPr>
        <w:t>7)</w:t>
      </w:r>
      <w:r w:rsidRPr="009D4810">
        <w:rPr>
          <w:color w:val="000000" w:themeColor="text1"/>
          <w:sz w:val="26"/>
          <w:szCs w:val="26"/>
        </w:rPr>
        <w:t xml:space="preserve"> </w:t>
      </w:r>
      <w:r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9D4810" w:rsidP="009D4810">
      <w:pPr>
        <w:autoSpaceDE w:val="0"/>
        <w:autoSpaceDN w:val="0"/>
        <w:adjustRightInd w:val="0"/>
        <w:ind w:firstLine="708"/>
        <w:jc w:val="both"/>
      </w:pPr>
      <w:r w:rsidRPr="009D4810">
        <w:rPr>
          <w:color w:val="000000" w:themeColor="text1"/>
        </w:rPr>
        <w:t xml:space="preserve">8) </w:t>
      </w:r>
      <w:r w:rsidRPr="009D4810">
        <w:t>в сл</w:t>
      </w:r>
      <w:r w:rsidRPr="009D4810">
        <w:rPr>
          <w:color w:val="000000" w:themeColor="text1"/>
        </w:rPr>
        <w:t xml:space="preserve">учае использования социальной выплаты в соответствии с </w:t>
      </w:r>
      <w:hyperlink r:id="rId15" w:history="1">
        <w:r w:rsidRPr="009D4810">
          <w:rPr>
            <w:color w:val="000000" w:themeColor="text1"/>
          </w:rPr>
          <w:t>подпунктами «е» и «и» пункта 2</w:t>
        </w:r>
      </w:hyperlink>
      <w:r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 xml:space="preserve">В случае представления заявления и документов путем личного обращения копии документов </w:t>
      </w:r>
      <w:proofErr w:type="gramStart"/>
      <w:r w:rsidRPr="009D4810">
        <w:t>представляются вместе с подлинниками и заверяются</w:t>
      </w:r>
      <w:proofErr w:type="gramEnd"/>
      <w:r w:rsidRPr="009D4810">
        <w:t xml:space="preserve">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w:t>
      </w:r>
      <w:proofErr w:type="gramStart"/>
      <w:r>
        <w:t>оценивает содержащиеся в них сведения и обеспечивает</w:t>
      </w:r>
      <w:proofErr w:type="gramEnd"/>
      <w:r>
        <w:t xml:space="preserve">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t>7 или 8</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В первую очередь в указанные списки включаются молодые семьи - участники </w:t>
      </w:r>
      <w:r>
        <w:t>мероприятия</w:t>
      </w:r>
      <w:r w:rsidRPr="00681319">
        <w:t>, поставленные на учет в качестве нуждающихся в улучшении жилищных условий до 1 марта 2005 года, а также молодые семьи, имеющие трех и более детей.</w:t>
      </w:r>
    </w:p>
    <w:p w:rsidR="009D4810" w:rsidRDefault="009D4810" w:rsidP="009D4810">
      <w:pPr>
        <w:ind w:firstLine="709"/>
        <w:jc w:val="both"/>
      </w:pPr>
      <w:proofErr w:type="gramStart"/>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Pr="009D4810">
        <w:t>по 1 мая</w:t>
      </w:r>
      <w:r w:rsidRPr="00681319">
        <w:t xml:space="preserve"> года, предшествующего планируемому, представляет в орган местного самоуправления, признавший ее участником </w:t>
      </w:r>
      <w:r>
        <w:t>П</w:t>
      </w:r>
      <w:r w:rsidRPr="00681319">
        <w:t>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 семью не</w:t>
      </w:r>
      <w:proofErr w:type="gramEnd"/>
      <w:r w:rsidRPr="00681319">
        <w:t xml:space="preserve"> распространяется)</w:t>
      </w:r>
      <w:r>
        <w:t xml:space="preserve"> в случае изменений имеющихся в деле сведений</w:t>
      </w:r>
      <w:r w:rsidRPr="00681319">
        <w:t>.</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9D4810" w:rsidRPr="00681319"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9D4810" w:rsidRPr="00681319" w:rsidRDefault="009D4810" w:rsidP="009D4810">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81319">
        <w:t>софинансирования</w:t>
      </w:r>
      <w:proofErr w:type="spellEnd"/>
      <w:r w:rsidRPr="00681319">
        <w:t xml:space="preserve">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proofErr w:type="gramStart"/>
      <w:r w:rsidRPr="00FE4BE6">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6" w:history="1">
        <w:r w:rsidRPr="00FE4BE6">
          <w:t>подпрограммы</w:t>
        </w:r>
      </w:hyperlink>
      <w:r w:rsidRPr="00FE4BE6">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FE4BE6">
        <w:t xml:space="preserve"> </w:t>
      </w:r>
      <w:proofErr w:type="gramStart"/>
      <w:r w:rsidRPr="00FE4BE6">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7" w:history="1">
        <w:r w:rsidRPr="00FE4BE6">
          <w:t>подпрограммы</w:t>
        </w:r>
      </w:hyperlink>
      <w:r w:rsidRPr="00FE4BE6">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9D4810" w:rsidRPr="00681319" w:rsidRDefault="009D4810" w:rsidP="009D4810">
      <w:pPr>
        <w:ind w:firstLine="709"/>
        <w:jc w:val="both"/>
      </w:pPr>
      <w:r w:rsidRPr="00681319">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 xml:space="preserve">Молодые семьи - участники Программы, соответствующие условиям для участия в Программе, </w:t>
      </w:r>
      <w:proofErr w:type="gramStart"/>
      <w:r w:rsidRPr="00681319">
        <w:t>считаются участниками Программы и подлежат</w:t>
      </w:r>
      <w:proofErr w:type="gramEnd"/>
      <w:r w:rsidRPr="00681319">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622CC9" w:rsidRDefault="00622CC9" w:rsidP="009D4810">
      <w:pPr>
        <w:pStyle w:val="ConsPlusNormal"/>
        <w:ind w:firstLine="708"/>
        <w:jc w:val="both"/>
        <w:rPr>
          <w:sz w:val="24"/>
          <w:szCs w:val="24"/>
        </w:rPr>
      </w:pPr>
    </w:p>
    <w:p w:rsidR="00622CC9" w:rsidRPr="00681319" w:rsidRDefault="00622CC9"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1. Улучшить жилищные условия 278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 xml:space="preserve">3. </w:t>
      </w:r>
      <w:proofErr w:type="gramStart"/>
      <w:r w:rsidRPr="00681319">
        <w:rPr>
          <w:sz w:val="24"/>
          <w:szCs w:val="24"/>
        </w:rPr>
        <w:t>Развивать и закреплять</w:t>
      </w:r>
      <w:proofErr w:type="gramEnd"/>
      <w:r w:rsidRPr="00681319">
        <w:rPr>
          <w:sz w:val="24"/>
          <w:szCs w:val="24"/>
        </w:rPr>
        <w:t xml:space="preserve">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Pr="00681319" w:rsidRDefault="00E800D4"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9D4810">
            <w:pPr>
              <w:pStyle w:val="ConsPlusNormal"/>
              <w:jc w:val="both"/>
              <w:rPr>
                <w:sz w:val="20"/>
                <w:szCs w:val="20"/>
              </w:rPr>
            </w:pPr>
            <w:r w:rsidRPr="00622CC9">
              <w:rPr>
                <w:sz w:val="20"/>
                <w:szCs w:val="20"/>
              </w:rPr>
              <w:t>Базовое значение показателя результативности за 2019 год</w:t>
            </w:r>
          </w:p>
        </w:tc>
        <w:tc>
          <w:tcPr>
            <w:tcW w:w="4678" w:type="dxa"/>
            <w:gridSpan w:val="8"/>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622CC9" w:rsidRPr="00681319" w:rsidTr="00622CC9">
        <w:tc>
          <w:tcPr>
            <w:tcW w:w="454" w:type="dxa"/>
            <w:vMerge/>
          </w:tcPr>
          <w:p w:rsidR="00622CC9" w:rsidRPr="00681319" w:rsidRDefault="00622CC9" w:rsidP="009D4810">
            <w:pPr>
              <w:jc w:val="both"/>
            </w:pPr>
          </w:p>
        </w:tc>
        <w:tc>
          <w:tcPr>
            <w:tcW w:w="2948" w:type="dxa"/>
            <w:vMerge/>
          </w:tcPr>
          <w:p w:rsidR="00622CC9" w:rsidRPr="00681319" w:rsidRDefault="00622CC9" w:rsidP="009D4810">
            <w:pPr>
              <w:jc w:val="both"/>
              <w:rPr>
                <w:sz w:val="22"/>
                <w:szCs w:val="22"/>
              </w:rPr>
            </w:pPr>
          </w:p>
        </w:tc>
        <w:tc>
          <w:tcPr>
            <w:tcW w:w="709" w:type="dxa"/>
            <w:vMerge/>
          </w:tcPr>
          <w:p w:rsidR="00622CC9" w:rsidRPr="00681319" w:rsidRDefault="00622CC9" w:rsidP="009D4810">
            <w:pPr>
              <w:jc w:val="both"/>
              <w:rPr>
                <w:sz w:val="22"/>
                <w:szCs w:val="22"/>
              </w:rPr>
            </w:pPr>
          </w:p>
        </w:tc>
        <w:tc>
          <w:tcPr>
            <w:tcW w:w="992" w:type="dxa"/>
            <w:vMerge/>
          </w:tcPr>
          <w:p w:rsidR="00622CC9" w:rsidRPr="00681319" w:rsidRDefault="00622CC9" w:rsidP="009D4810">
            <w:pPr>
              <w:jc w:val="both"/>
            </w:pP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2021</w:t>
            </w:r>
          </w:p>
        </w:tc>
        <w:tc>
          <w:tcPr>
            <w:tcW w:w="709"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2022</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2023</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2025</w:t>
            </w:r>
          </w:p>
        </w:tc>
        <w:tc>
          <w:tcPr>
            <w:tcW w:w="567" w:type="dxa"/>
          </w:tcPr>
          <w:p w:rsidR="00622CC9" w:rsidRPr="00681319" w:rsidRDefault="00622CC9" w:rsidP="009D4810">
            <w:pPr>
              <w:pStyle w:val="ConsPlusNormal"/>
              <w:jc w:val="center"/>
              <w:rPr>
                <w:sz w:val="22"/>
                <w:szCs w:val="22"/>
              </w:rPr>
            </w:pPr>
            <w:r>
              <w:rPr>
                <w:sz w:val="22"/>
                <w:szCs w:val="22"/>
              </w:rPr>
              <w:t>2026</w:t>
            </w:r>
          </w:p>
        </w:tc>
        <w:tc>
          <w:tcPr>
            <w:tcW w:w="567" w:type="dxa"/>
          </w:tcPr>
          <w:p w:rsidR="00622CC9" w:rsidRPr="00681319" w:rsidRDefault="00622CC9" w:rsidP="009D4810">
            <w:pPr>
              <w:pStyle w:val="ConsPlusNormal"/>
              <w:jc w:val="center"/>
              <w:rPr>
                <w:sz w:val="22"/>
                <w:szCs w:val="22"/>
              </w:rPr>
            </w:pPr>
            <w:r>
              <w:rPr>
                <w:sz w:val="22"/>
                <w:szCs w:val="22"/>
              </w:rPr>
              <w:t>2027</w:t>
            </w:r>
          </w:p>
        </w:tc>
      </w:tr>
      <w:tr w:rsidR="00622CC9" w:rsidRPr="00681319" w:rsidTr="00622CC9">
        <w:tc>
          <w:tcPr>
            <w:tcW w:w="454" w:type="dxa"/>
          </w:tcPr>
          <w:p w:rsidR="00622CC9" w:rsidRPr="00622CC9" w:rsidRDefault="00622CC9" w:rsidP="009D4810">
            <w:pPr>
              <w:pStyle w:val="ConsPlusNormal"/>
              <w:jc w:val="both"/>
              <w:rPr>
                <w:sz w:val="20"/>
                <w:szCs w:val="20"/>
              </w:rPr>
            </w:pPr>
            <w:r w:rsidRPr="00622CC9">
              <w:rPr>
                <w:sz w:val="20"/>
                <w:szCs w:val="20"/>
              </w:rPr>
              <w:t>1</w:t>
            </w:r>
          </w:p>
        </w:tc>
        <w:tc>
          <w:tcPr>
            <w:tcW w:w="2948" w:type="dxa"/>
          </w:tcPr>
          <w:p w:rsidR="00622CC9" w:rsidRPr="00622CC9" w:rsidRDefault="00622CC9"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8"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622CC9" w:rsidRPr="00681319" w:rsidRDefault="00622CC9" w:rsidP="009D4810">
            <w:pPr>
              <w:pStyle w:val="ConsPlusNormal"/>
              <w:jc w:val="center"/>
              <w:rPr>
                <w:sz w:val="22"/>
                <w:szCs w:val="22"/>
              </w:rPr>
            </w:pPr>
            <w:r w:rsidRPr="00681319">
              <w:rPr>
                <w:sz w:val="22"/>
                <w:szCs w:val="22"/>
              </w:rPr>
              <w:t>семья</w:t>
            </w:r>
          </w:p>
        </w:tc>
        <w:tc>
          <w:tcPr>
            <w:tcW w:w="992" w:type="dxa"/>
          </w:tcPr>
          <w:p w:rsidR="00622CC9" w:rsidRPr="00681319" w:rsidRDefault="00622CC9" w:rsidP="009D4810">
            <w:pPr>
              <w:pStyle w:val="ConsPlusNormal"/>
              <w:jc w:val="center"/>
              <w:rPr>
                <w:sz w:val="22"/>
                <w:szCs w:val="22"/>
              </w:rPr>
            </w:pPr>
            <w:r w:rsidRPr="00681319">
              <w:rPr>
                <w:sz w:val="22"/>
                <w:szCs w:val="22"/>
              </w:rPr>
              <w:t>31</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40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29</w:t>
            </w:r>
          </w:p>
        </w:tc>
        <w:tc>
          <w:tcPr>
            <w:tcW w:w="709" w:type="dxa"/>
            <w:tcMar>
              <w:left w:w="28" w:type="dxa"/>
              <w:right w:w="28" w:type="dxa"/>
            </w:tcMar>
          </w:tcPr>
          <w:p w:rsidR="00622CC9" w:rsidRPr="00681319" w:rsidRDefault="00622CC9" w:rsidP="009D4810">
            <w:pPr>
              <w:pStyle w:val="ConsPlusNormal"/>
              <w:jc w:val="center"/>
              <w:rPr>
                <w:sz w:val="22"/>
                <w:szCs w:val="22"/>
              </w:rPr>
            </w:pPr>
            <w:r>
              <w:rPr>
                <w:sz w:val="22"/>
                <w:szCs w:val="22"/>
              </w:rPr>
              <w:t>25</w:t>
            </w:r>
          </w:p>
        </w:tc>
        <w:tc>
          <w:tcPr>
            <w:tcW w:w="567" w:type="dxa"/>
            <w:tcMar>
              <w:left w:w="28" w:type="dxa"/>
              <w:right w:w="28" w:type="dxa"/>
            </w:tcMar>
          </w:tcPr>
          <w:p w:rsidR="00622CC9" w:rsidRPr="004A1371" w:rsidRDefault="00622CC9" w:rsidP="009D4810">
            <w:pPr>
              <w:pStyle w:val="ConsPlusNormal"/>
              <w:jc w:val="center"/>
              <w:rPr>
                <w:sz w:val="22"/>
                <w:szCs w:val="22"/>
              </w:rPr>
            </w:pPr>
            <w:r w:rsidRPr="004A1371">
              <w:rPr>
                <w:sz w:val="22"/>
                <w:szCs w:val="22"/>
              </w:rPr>
              <w:t>30</w:t>
            </w:r>
          </w:p>
        </w:tc>
        <w:tc>
          <w:tcPr>
            <w:tcW w:w="567" w:type="dxa"/>
            <w:tcMar>
              <w:left w:w="28" w:type="dxa"/>
              <w:right w:w="28" w:type="dxa"/>
            </w:tcMar>
          </w:tcPr>
          <w:p w:rsidR="00622CC9" w:rsidRPr="00681319" w:rsidRDefault="00622CC9" w:rsidP="009D4810">
            <w:pPr>
              <w:pStyle w:val="ConsPlusNormal"/>
              <w:jc w:val="center"/>
              <w:rPr>
                <w:sz w:val="22"/>
                <w:szCs w:val="22"/>
              </w:rPr>
            </w:pPr>
            <w:r w:rsidRPr="009D4810">
              <w:rPr>
                <w:sz w:val="22"/>
                <w:szCs w:val="22"/>
              </w:rPr>
              <w:t>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43</w:t>
            </w:r>
          </w:p>
        </w:tc>
        <w:tc>
          <w:tcPr>
            <w:tcW w:w="567" w:type="dxa"/>
          </w:tcPr>
          <w:p w:rsidR="00622CC9" w:rsidRPr="00681319" w:rsidRDefault="00622CC9" w:rsidP="009D4810">
            <w:pPr>
              <w:pStyle w:val="ConsPlusNormal"/>
              <w:jc w:val="center"/>
              <w:rPr>
                <w:sz w:val="22"/>
                <w:szCs w:val="22"/>
              </w:rPr>
            </w:pPr>
            <w:r>
              <w:rPr>
                <w:sz w:val="22"/>
                <w:szCs w:val="22"/>
              </w:rPr>
              <w:t>43</w:t>
            </w:r>
          </w:p>
        </w:tc>
        <w:tc>
          <w:tcPr>
            <w:tcW w:w="567" w:type="dxa"/>
          </w:tcPr>
          <w:p w:rsidR="00622CC9" w:rsidRPr="00681319" w:rsidRDefault="00622CC9" w:rsidP="009D4810">
            <w:pPr>
              <w:pStyle w:val="ConsPlusNormal"/>
              <w:jc w:val="center"/>
              <w:rPr>
                <w:sz w:val="22"/>
                <w:szCs w:val="22"/>
              </w:rPr>
            </w:pPr>
            <w:r>
              <w:rPr>
                <w:sz w:val="22"/>
                <w:szCs w:val="22"/>
              </w:rPr>
              <w:t>43</w:t>
            </w:r>
          </w:p>
        </w:tc>
      </w:tr>
      <w:tr w:rsidR="00622CC9" w:rsidRPr="00681319" w:rsidTr="00622CC9">
        <w:tc>
          <w:tcPr>
            <w:tcW w:w="454" w:type="dxa"/>
          </w:tcPr>
          <w:p w:rsidR="00622CC9" w:rsidRPr="00622CC9" w:rsidRDefault="00622CC9" w:rsidP="009D4810">
            <w:pPr>
              <w:pStyle w:val="ConsPlusNormal"/>
              <w:jc w:val="both"/>
              <w:rPr>
                <w:sz w:val="20"/>
                <w:szCs w:val="20"/>
              </w:rPr>
            </w:pPr>
            <w:r w:rsidRPr="00622CC9">
              <w:rPr>
                <w:sz w:val="20"/>
                <w:szCs w:val="20"/>
              </w:rPr>
              <w:t>2</w:t>
            </w:r>
          </w:p>
        </w:tc>
        <w:tc>
          <w:tcPr>
            <w:tcW w:w="2948" w:type="dxa"/>
          </w:tcPr>
          <w:p w:rsidR="00622CC9" w:rsidRPr="00622CC9" w:rsidRDefault="00622CC9"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9"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622CC9" w:rsidRPr="00681319" w:rsidRDefault="00622CC9" w:rsidP="009D4810">
            <w:pPr>
              <w:pStyle w:val="ConsPlusNormal"/>
              <w:jc w:val="center"/>
              <w:rPr>
                <w:sz w:val="24"/>
                <w:szCs w:val="24"/>
              </w:rPr>
            </w:pPr>
            <w:r w:rsidRPr="00681319">
              <w:rPr>
                <w:sz w:val="24"/>
                <w:szCs w:val="24"/>
              </w:rPr>
              <w:t>%</w:t>
            </w:r>
          </w:p>
        </w:tc>
        <w:tc>
          <w:tcPr>
            <w:tcW w:w="992" w:type="dxa"/>
          </w:tcPr>
          <w:p w:rsidR="00622CC9" w:rsidRPr="00681319" w:rsidRDefault="00622CC9" w:rsidP="009D4810">
            <w:pPr>
              <w:pStyle w:val="ConsPlusNormal"/>
              <w:jc w:val="center"/>
              <w:rPr>
                <w:sz w:val="22"/>
                <w:szCs w:val="22"/>
              </w:rPr>
            </w:pPr>
            <w:r w:rsidRPr="00681319">
              <w:rPr>
                <w:sz w:val="22"/>
                <w:szCs w:val="22"/>
              </w:rPr>
              <w:t>8,0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12,6</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10,3</w:t>
            </w:r>
          </w:p>
        </w:tc>
        <w:tc>
          <w:tcPr>
            <w:tcW w:w="709" w:type="dxa"/>
            <w:tcMar>
              <w:left w:w="28" w:type="dxa"/>
              <w:right w:w="28" w:type="dxa"/>
            </w:tcMar>
          </w:tcPr>
          <w:p w:rsidR="00622CC9" w:rsidRPr="00681319" w:rsidRDefault="00622CC9" w:rsidP="009D4810">
            <w:pPr>
              <w:pStyle w:val="ConsPlusNormal"/>
              <w:jc w:val="center"/>
              <w:rPr>
                <w:sz w:val="22"/>
                <w:szCs w:val="22"/>
              </w:rPr>
            </w:pPr>
            <w:r>
              <w:rPr>
                <w:sz w:val="22"/>
                <w:szCs w:val="22"/>
              </w:rPr>
              <w:t>9,4</w:t>
            </w:r>
          </w:p>
        </w:tc>
        <w:tc>
          <w:tcPr>
            <w:tcW w:w="567" w:type="dxa"/>
            <w:tcMar>
              <w:left w:w="28" w:type="dxa"/>
              <w:right w:w="28" w:type="dxa"/>
            </w:tcMar>
          </w:tcPr>
          <w:p w:rsidR="00622CC9" w:rsidRPr="004A1371" w:rsidRDefault="00622CC9" w:rsidP="009D4810">
            <w:pPr>
              <w:pStyle w:val="ConsPlusNormal"/>
              <w:jc w:val="center"/>
              <w:rPr>
                <w:sz w:val="22"/>
                <w:szCs w:val="22"/>
              </w:rPr>
            </w:pPr>
            <w:r w:rsidRPr="004A1371">
              <w:rPr>
                <w:sz w:val="22"/>
                <w:szCs w:val="22"/>
              </w:rPr>
              <w:t>12,9</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12,9</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13,6</w:t>
            </w:r>
          </w:p>
        </w:tc>
        <w:tc>
          <w:tcPr>
            <w:tcW w:w="567" w:type="dxa"/>
          </w:tcPr>
          <w:p w:rsidR="00622CC9" w:rsidRPr="00681319" w:rsidRDefault="00622CC9" w:rsidP="009D4810">
            <w:pPr>
              <w:pStyle w:val="ConsPlusNormal"/>
              <w:jc w:val="center"/>
              <w:rPr>
                <w:sz w:val="22"/>
                <w:szCs w:val="22"/>
              </w:rPr>
            </w:pPr>
            <w:r>
              <w:rPr>
                <w:sz w:val="22"/>
                <w:szCs w:val="22"/>
              </w:rPr>
              <w:t>13,6</w:t>
            </w:r>
          </w:p>
        </w:tc>
        <w:tc>
          <w:tcPr>
            <w:tcW w:w="567" w:type="dxa"/>
          </w:tcPr>
          <w:p w:rsidR="00622CC9" w:rsidRPr="00681319" w:rsidRDefault="00622CC9" w:rsidP="009D4810">
            <w:pPr>
              <w:pStyle w:val="ConsPlusNormal"/>
              <w:jc w:val="center"/>
              <w:rPr>
                <w:sz w:val="22"/>
                <w:szCs w:val="22"/>
              </w:rPr>
            </w:pPr>
            <w:r>
              <w:rPr>
                <w:sz w:val="22"/>
                <w:szCs w:val="22"/>
              </w:rPr>
              <w:t>13,6</w:t>
            </w:r>
          </w:p>
        </w:tc>
      </w:tr>
    </w:tbl>
    <w:p w:rsidR="009D4810" w:rsidRPr="00681319" w:rsidRDefault="009D4810" w:rsidP="009D4810">
      <w:pPr>
        <w:pStyle w:val="ConsPlusNormal"/>
        <w:jc w:val="both"/>
        <w:rPr>
          <w:sz w:val="24"/>
          <w:szCs w:val="24"/>
        </w:rPr>
      </w:pPr>
    </w:p>
    <w:p w:rsidR="009D4810" w:rsidRDefault="009D4810" w:rsidP="009D4810">
      <w:pPr>
        <w:jc w:val="both"/>
        <w:rPr>
          <w:sz w:val="26"/>
          <w:szCs w:val="26"/>
        </w:rPr>
      </w:pPr>
      <w:proofErr w:type="gramStart"/>
      <w:r>
        <w:rPr>
          <w:sz w:val="26"/>
          <w:szCs w:val="26"/>
        </w:rPr>
        <w:t>Исполняющий</w:t>
      </w:r>
      <w:proofErr w:type="gramEnd"/>
      <w:r>
        <w:rPr>
          <w:sz w:val="26"/>
          <w:szCs w:val="26"/>
        </w:rPr>
        <w:t xml:space="preserve"> обязанности мэра</w:t>
      </w:r>
    </w:p>
    <w:p w:rsidR="009D4810" w:rsidRDefault="009D4810" w:rsidP="009D4810">
      <w:pPr>
        <w:jc w:val="both"/>
        <w:rPr>
          <w:sz w:val="26"/>
          <w:szCs w:val="26"/>
        </w:rPr>
      </w:pPr>
      <w:r>
        <w:rPr>
          <w:sz w:val="26"/>
          <w:szCs w:val="26"/>
        </w:rPr>
        <w:t>городского округа муниципального</w:t>
      </w:r>
    </w:p>
    <w:p w:rsidR="008B4C82" w:rsidRDefault="009D4810" w:rsidP="009D4810">
      <w:pPr>
        <w:pStyle w:val="ConsPlusNormal"/>
        <w:jc w:val="both"/>
        <w:rPr>
          <w:sz w:val="22"/>
          <w:szCs w:val="22"/>
        </w:rPr>
      </w:pPr>
      <w:r>
        <w:rPr>
          <w:sz w:val="26"/>
          <w:szCs w:val="26"/>
        </w:rPr>
        <w:t xml:space="preserve">образования «город Саянск»                                                                    </w:t>
      </w:r>
      <w:r w:rsidR="00622CC9">
        <w:rPr>
          <w:sz w:val="26"/>
          <w:szCs w:val="26"/>
        </w:rPr>
        <w:t>М.Ф. Данилова</w:t>
      </w:r>
      <w:r>
        <w:rPr>
          <w:sz w:val="26"/>
          <w:szCs w:val="26"/>
        </w:rPr>
        <w:t xml:space="preserve">       </w:t>
      </w:r>
    </w:p>
    <w:sectPr w:rsidR="008B4C82" w:rsidSect="00F06EE0">
      <w:headerReference w:type="even" r:id="rId20"/>
      <w:headerReference w:type="default" r:id="rId21"/>
      <w:footerReference w:type="even" r:id="rId22"/>
      <w:footerReference w:type="default" r:id="rId23"/>
      <w:headerReference w:type="first" r:id="rId24"/>
      <w:footerReference w:type="first" r:id="rId25"/>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EE" w:rsidRDefault="003E38EE" w:rsidP="00AF663F">
      <w:r>
        <w:separator/>
      </w:r>
    </w:p>
  </w:endnote>
  <w:endnote w:type="continuationSeparator" w:id="0">
    <w:p w:rsidR="003E38EE" w:rsidRDefault="003E38EE"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EE" w:rsidRDefault="003E38EE" w:rsidP="00AF663F">
      <w:r>
        <w:separator/>
      </w:r>
    </w:p>
  </w:footnote>
  <w:footnote w:type="continuationSeparator" w:id="0">
    <w:p w:rsidR="003E38EE" w:rsidRDefault="003E38EE"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C9" w:rsidRDefault="00622CC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E2A59"/>
    <w:rsid w:val="0000021F"/>
    <w:rsid w:val="0000610D"/>
    <w:rsid w:val="000061E2"/>
    <w:rsid w:val="00010068"/>
    <w:rsid w:val="00015497"/>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344B"/>
    <w:rsid w:val="000F5335"/>
    <w:rsid w:val="000F6DE1"/>
    <w:rsid w:val="00101CBF"/>
    <w:rsid w:val="001020E8"/>
    <w:rsid w:val="00105824"/>
    <w:rsid w:val="00105E07"/>
    <w:rsid w:val="001072CF"/>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82C39"/>
    <w:rsid w:val="00183506"/>
    <w:rsid w:val="00184060"/>
    <w:rsid w:val="0018510C"/>
    <w:rsid w:val="001852D5"/>
    <w:rsid w:val="001A11BB"/>
    <w:rsid w:val="001A140B"/>
    <w:rsid w:val="001A7F9D"/>
    <w:rsid w:val="001B10BE"/>
    <w:rsid w:val="001B3980"/>
    <w:rsid w:val="001B4FBD"/>
    <w:rsid w:val="001B77BC"/>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97087"/>
    <w:rsid w:val="002A0080"/>
    <w:rsid w:val="002A1139"/>
    <w:rsid w:val="002A7A0E"/>
    <w:rsid w:val="002B1EBA"/>
    <w:rsid w:val="002B2062"/>
    <w:rsid w:val="002B291A"/>
    <w:rsid w:val="002B30A7"/>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307123"/>
    <w:rsid w:val="0031195B"/>
    <w:rsid w:val="00312706"/>
    <w:rsid w:val="00312C17"/>
    <w:rsid w:val="00316DE2"/>
    <w:rsid w:val="00317C34"/>
    <w:rsid w:val="00326223"/>
    <w:rsid w:val="003301EB"/>
    <w:rsid w:val="003315D2"/>
    <w:rsid w:val="00332DC3"/>
    <w:rsid w:val="00341DAD"/>
    <w:rsid w:val="003451FE"/>
    <w:rsid w:val="00351B65"/>
    <w:rsid w:val="00352F3D"/>
    <w:rsid w:val="0035479A"/>
    <w:rsid w:val="00356AB1"/>
    <w:rsid w:val="003604CD"/>
    <w:rsid w:val="00365F2D"/>
    <w:rsid w:val="0037307B"/>
    <w:rsid w:val="00373375"/>
    <w:rsid w:val="00375AC6"/>
    <w:rsid w:val="003764E4"/>
    <w:rsid w:val="0037724A"/>
    <w:rsid w:val="00382180"/>
    <w:rsid w:val="00385248"/>
    <w:rsid w:val="0038530F"/>
    <w:rsid w:val="00385E67"/>
    <w:rsid w:val="003964B9"/>
    <w:rsid w:val="003A36BF"/>
    <w:rsid w:val="003A429B"/>
    <w:rsid w:val="003A4846"/>
    <w:rsid w:val="003B6DA4"/>
    <w:rsid w:val="003B77EC"/>
    <w:rsid w:val="003D0713"/>
    <w:rsid w:val="003D11B9"/>
    <w:rsid w:val="003D2625"/>
    <w:rsid w:val="003D55C8"/>
    <w:rsid w:val="003E0D01"/>
    <w:rsid w:val="003E38EE"/>
    <w:rsid w:val="003E4AAA"/>
    <w:rsid w:val="003E575C"/>
    <w:rsid w:val="003F5E44"/>
    <w:rsid w:val="003F70A2"/>
    <w:rsid w:val="0040210A"/>
    <w:rsid w:val="00403353"/>
    <w:rsid w:val="004045BF"/>
    <w:rsid w:val="0040567D"/>
    <w:rsid w:val="004072D8"/>
    <w:rsid w:val="00410A6F"/>
    <w:rsid w:val="00421179"/>
    <w:rsid w:val="00423545"/>
    <w:rsid w:val="00424F24"/>
    <w:rsid w:val="00427418"/>
    <w:rsid w:val="0042796C"/>
    <w:rsid w:val="004325BF"/>
    <w:rsid w:val="0043317A"/>
    <w:rsid w:val="00442F49"/>
    <w:rsid w:val="004543E2"/>
    <w:rsid w:val="00460CDD"/>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4473"/>
    <w:rsid w:val="005969BE"/>
    <w:rsid w:val="00597DC8"/>
    <w:rsid w:val="005B562B"/>
    <w:rsid w:val="005B5CE3"/>
    <w:rsid w:val="005B6748"/>
    <w:rsid w:val="005C2A76"/>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2ED7"/>
    <w:rsid w:val="006415F5"/>
    <w:rsid w:val="006416A2"/>
    <w:rsid w:val="00643C4D"/>
    <w:rsid w:val="0064721D"/>
    <w:rsid w:val="006535F1"/>
    <w:rsid w:val="00655991"/>
    <w:rsid w:val="00657217"/>
    <w:rsid w:val="006639DB"/>
    <w:rsid w:val="0066481A"/>
    <w:rsid w:val="00664C56"/>
    <w:rsid w:val="00664FC2"/>
    <w:rsid w:val="006717E8"/>
    <w:rsid w:val="00673FE5"/>
    <w:rsid w:val="00675F4E"/>
    <w:rsid w:val="00682550"/>
    <w:rsid w:val="0068689D"/>
    <w:rsid w:val="0068731D"/>
    <w:rsid w:val="006964A5"/>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4218"/>
    <w:rsid w:val="0071121C"/>
    <w:rsid w:val="00711F0D"/>
    <w:rsid w:val="0072029E"/>
    <w:rsid w:val="00727A5F"/>
    <w:rsid w:val="00743632"/>
    <w:rsid w:val="00744B7B"/>
    <w:rsid w:val="0075094D"/>
    <w:rsid w:val="00751784"/>
    <w:rsid w:val="007553D3"/>
    <w:rsid w:val="00755D49"/>
    <w:rsid w:val="00774FB0"/>
    <w:rsid w:val="007752CC"/>
    <w:rsid w:val="00775FF6"/>
    <w:rsid w:val="007801C0"/>
    <w:rsid w:val="00780C7A"/>
    <w:rsid w:val="0078238F"/>
    <w:rsid w:val="007835BB"/>
    <w:rsid w:val="00783798"/>
    <w:rsid w:val="00784F82"/>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A3976"/>
    <w:rsid w:val="008B0D90"/>
    <w:rsid w:val="008B4C82"/>
    <w:rsid w:val="008B55E2"/>
    <w:rsid w:val="008B6A1F"/>
    <w:rsid w:val="008B7213"/>
    <w:rsid w:val="008B733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B4117"/>
    <w:rsid w:val="00AB450B"/>
    <w:rsid w:val="00AC00DC"/>
    <w:rsid w:val="00AD0336"/>
    <w:rsid w:val="00AD4AD1"/>
    <w:rsid w:val="00AD6668"/>
    <w:rsid w:val="00AD774D"/>
    <w:rsid w:val="00AE009F"/>
    <w:rsid w:val="00AE0526"/>
    <w:rsid w:val="00AE5221"/>
    <w:rsid w:val="00AE60E7"/>
    <w:rsid w:val="00AF11FD"/>
    <w:rsid w:val="00AF1789"/>
    <w:rsid w:val="00AF3E3F"/>
    <w:rsid w:val="00AF6429"/>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45E3A"/>
    <w:rsid w:val="00B56556"/>
    <w:rsid w:val="00B56993"/>
    <w:rsid w:val="00B56F77"/>
    <w:rsid w:val="00B6132C"/>
    <w:rsid w:val="00B6138F"/>
    <w:rsid w:val="00B66C4E"/>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D1898"/>
    <w:rsid w:val="00BD7D31"/>
    <w:rsid w:val="00BE2A59"/>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C27CC"/>
    <w:rsid w:val="00CD1D9B"/>
    <w:rsid w:val="00CD1EAA"/>
    <w:rsid w:val="00CD26C9"/>
    <w:rsid w:val="00CE1561"/>
    <w:rsid w:val="00CE3949"/>
    <w:rsid w:val="00CF0A76"/>
    <w:rsid w:val="00CF2A01"/>
    <w:rsid w:val="00CF32F8"/>
    <w:rsid w:val="00CF7830"/>
    <w:rsid w:val="00D008B5"/>
    <w:rsid w:val="00D00E68"/>
    <w:rsid w:val="00D10EAE"/>
    <w:rsid w:val="00D14436"/>
    <w:rsid w:val="00D17128"/>
    <w:rsid w:val="00D20FB8"/>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F4602"/>
    <w:rsid w:val="00EF664B"/>
    <w:rsid w:val="00EF744D"/>
    <w:rsid w:val="00EF7A5C"/>
    <w:rsid w:val="00F0555A"/>
    <w:rsid w:val="00F05593"/>
    <w:rsid w:val="00F06EE0"/>
    <w:rsid w:val="00F20231"/>
    <w:rsid w:val="00F237F2"/>
    <w:rsid w:val="00F23AF4"/>
    <w:rsid w:val="00F30849"/>
    <w:rsid w:val="00F358D0"/>
    <w:rsid w:val="00F4393F"/>
    <w:rsid w:val="00F44A8C"/>
    <w:rsid w:val="00F464F1"/>
    <w:rsid w:val="00F4659C"/>
    <w:rsid w:val="00F47860"/>
    <w:rsid w:val="00F513EA"/>
    <w:rsid w:val="00F56372"/>
    <w:rsid w:val="00F7547D"/>
    <w:rsid w:val="00F766DC"/>
    <w:rsid w:val="00F76F54"/>
    <w:rsid w:val="00F80E38"/>
    <w:rsid w:val="00F84ABE"/>
    <w:rsid w:val="00FA1A0A"/>
    <w:rsid w:val="00FA4CDB"/>
    <w:rsid w:val="00FB379F"/>
    <w:rsid w:val="00FB5A19"/>
    <w:rsid w:val="00FD40F5"/>
    <w:rsid w:val="00FD6D02"/>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11801BE1194EFDAF886694F92C39DA1B49312E1BD40417D6E5C5AC79543422AE2D62CAB849CB51EBBE63AB8AA6611852BDA90600C03B439EEFEDFA4FcAe4J"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1801BE1194EFDAF886694F92C39DA1B49312E1BD40417D6E5C5AC79543422AE2D62CAB849CB51EBBE63AB8AA6611852BDA90600C03B439EEFEDFA4FcAe4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2.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F9771F4AE5A331ECF635ECE7E217CC0786A00D9AF2683FDEB4F46BF77738A2BB594AF9C1282AFB653C0E306AY3x5G"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82FBB-8348-493D-86EE-CE8FCBE8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8328</Words>
  <Characters>47472</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ПОЛОЖЕНИЕ</vt:lpstr>
      <vt:lpstr>ПОСТАНОВЛЕНИЕ</vt:lpstr>
      <vt:lpstr>УТВЕРЖДЕНА</vt:lpstr>
      <vt:lpstr>«Молодым семьям - доступное жильё муниципального образования «город Саянск»</vt:lpstr>
      <vt:lpstr>на 2020-2027 годы» </vt:lpstr>
      <vt:lpstr/>
      <vt:lpstr>    1. ПАСПОРТ</vt:lpstr>
      <vt:lpstr>    3. ЦЕЛЬ И ЗАДАЧИ ПРОГРАММЫ</vt:lpstr>
      <vt:lpstr>    4. ОБЪЕМ И ИСТОЧНИКИ ФИНАНСИРОВАНИЯ ПРОГРАММЫ</vt:lpstr>
      <vt:lpstr>    6. ОЖИДАЕМЫЕ РЕЗУЛЬТАТЫ РЕАЛИЗАЦИИ ПРОГРАММЫ</vt:lpstr>
      <vt:lpstr>    </vt:lpstr>
      <vt:lpstr>        Показатели результативности муниципальной программы</vt:lpstr>
    </vt:vector>
  </TitlesOfParts>
  <Company>RePack by SPecialiST</Company>
  <LinksUpToDate>false</LinksUpToDate>
  <CharactersWithSpaces>55689</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5</cp:revision>
  <cp:lastPrinted>2024-08-19T03:22:00Z</cp:lastPrinted>
  <dcterms:created xsi:type="dcterms:W3CDTF">2024-08-16T07:22:00Z</dcterms:created>
  <dcterms:modified xsi:type="dcterms:W3CDTF">2024-08-19T07:45:00Z</dcterms:modified>
</cp:coreProperties>
</file>