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CF7733">
      <w:pPr>
        <w:ind w:right="567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10626F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Pr="0005008D" w:rsidRDefault="00402024" w:rsidP="00E255A5">
            <w:pPr>
              <w:jc w:val="center"/>
            </w:pP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Default="00402024" w:rsidP="0010626F"/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Default="00402024" w:rsidP="00402024">
      <w:pPr>
        <w:rPr>
          <w:sz w:val="28"/>
          <w:szCs w:val="28"/>
        </w:rPr>
      </w:pPr>
    </w:p>
    <w:p w:rsidR="004868D2" w:rsidRPr="00CF7733" w:rsidRDefault="004868D2" w:rsidP="00CF7733">
      <w:pPr>
        <w:ind w:right="4819"/>
        <w:jc w:val="both"/>
      </w:pPr>
      <w:r w:rsidRPr="00CF7733">
        <w:t>О внесении изменений в  административный регламент по предоставлению муниципальной услуги «</w:t>
      </w:r>
      <w:r w:rsidRPr="00CF7733">
        <w:rPr>
          <w:rFonts w:eastAsiaTheme="minorHAnsi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 w:rsidRPr="00CF7733">
        <w:t>»,</w:t>
      </w:r>
      <w:r w:rsidR="00CF7733" w:rsidRPr="00CF7733">
        <w:t xml:space="preserve"> </w:t>
      </w:r>
      <w:r w:rsidRPr="00CF7733">
        <w:t xml:space="preserve">утвержденный постановлением администрации городского округа муниципального образования «город Саянск» от </w:t>
      </w:r>
      <w:r w:rsidR="00E50957" w:rsidRPr="00CF7733">
        <w:rPr>
          <w:rFonts w:eastAsiaTheme="minorHAnsi"/>
          <w:lang w:eastAsia="en-US"/>
        </w:rPr>
        <w:t>24</w:t>
      </w:r>
      <w:r w:rsidRPr="00CF7733">
        <w:rPr>
          <w:rFonts w:eastAsiaTheme="minorHAnsi"/>
          <w:lang w:eastAsia="en-US"/>
        </w:rPr>
        <w:t>.1</w:t>
      </w:r>
      <w:r w:rsidR="00E50957" w:rsidRPr="00CF7733">
        <w:rPr>
          <w:rFonts w:eastAsiaTheme="minorHAnsi"/>
          <w:lang w:eastAsia="en-US"/>
        </w:rPr>
        <w:t>0</w:t>
      </w:r>
      <w:r w:rsidRPr="00CF7733">
        <w:rPr>
          <w:rFonts w:eastAsiaTheme="minorHAnsi"/>
          <w:lang w:eastAsia="en-US"/>
        </w:rPr>
        <w:t>.202</w:t>
      </w:r>
      <w:r w:rsidR="00E50957" w:rsidRPr="00CF7733">
        <w:rPr>
          <w:rFonts w:eastAsiaTheme="minorHAnsi"/>
          <w:lang w:eastAsia="en-US"/>
        </w:rPr>
        <w:t>3</w:t>
      </w:r>
      <w:r w:rsidRPr="00CF7733">
        <w:rPr>
          <w:rFonts w:eastAsiaTheme="minorHAnsi"/>
          <w:lang w:eastAsia="en-US"/>
        </w:rPr>
        <w:t xml:space="preserve"> № 110-37-1</w:t>
      </w:r>
      <w:r w:rsidR="00E50957" w:rsidRPr="00CF7733">
        <w:rPr>
          <w:rFonts w:eastAsiaTheme="minorHAnsi"/>
          <w:lang w:eastAsia="en-US"/>
        </w:rPr>
        <w:t>267</w:t>
      </w:r>
      <w:r w:rsidRPr="00CF7733">
        <w:rPr>
          <w:rFonts w:eastAsiaTheme="minorHAnsi"/>
          <w:lang w:eastAsia="en-US"/>
        </w:rPr>
        <w:t>-2</w:t>
      </w:r>
      <w:r w:rsidR="00E50957" w:rsidRPr="00CF7733">
        <w:rPr>
          <w:rFonts w:eastAsiaTheme="minorHAnsi"/>
          <w:lang w:eastAsia="en-US"/>
        </w:rPr>
        <w:t>3</w:t>
      </w: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F50EC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02024" w:rsidRDefault="00402024" w:rsidP="0010626F">
            <w:pPr>
              <w:rPr>
                <w:lang w:val="en-US"/>
              </w:rPr>
            </w:pPr>
          </w:p>
        </w:tc>
        <w:tc>
          <w:tcPr>
            <w:tcW w:w="9810" w:type="dxa"/>
            <w:hideMark/>
          </w:tcPr>
          <w:p w:rsidR="00402024" w:rsidRDefault="00402024" w:rsidP="00BC15DF">
            <w:pPr>
              <w:autoSpaceDE w:val="0"/>
              <w:autoSpaceDN w:val="0"/>
              <w:adjustRightInd w:val="0"/>
              <w:ind w:left="1"/>
              <w:jc w:val="both"/>
            </w:pPr>
          </w:p>
        </w:tc>
        <w:tc>
          <w:tcPr>
            <w:tcW w:w="170" w:type="dxa"/>
            <w:hideMark/>
          </w:tcPr>
          <w:p w:rsidR="00402024" w:rsidRPr="002210D8" w:rsidRDefault="00402024" w:rsidP="0010626F">
            <w:pPr>
              <w:jc w:val="right"/>
            </w:pP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CF7733" w:rsidRPr="00547F08" w:rsidRDefault="00CF7733" w:rsidP="00CF773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47F08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приведения в соответствие с действующим законодательством муниципального нормативного правового акта</w:t>
      </w:r>
      <w:r w:rsidRPr="00547F08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Pr="00547F08">
        <w:rPr>
          <w:sz w:val="28"/>
          <w:szCs w:val="28"/>
        </w:rPr>
        <w:t xml:space="preserve"> 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Pr="00547F08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02024" w:rsidRDefault="00402024" w:rsidP="00402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4868D2" w:rsidRPr="004868D2" w:rsidRDefault="004868D2" w:rsidP="00B955EC">
      <w:pPr>
        <w:pStyle w:val="ConsPlusNormal0"/>
        <w:tabs>
          <w:tab w:val="left" w:pos="993"/>
        </w:tabs>
        <w:ind w:firstLine="426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4868D2">
        <w:rPr>
          <w:rFonts w:ascii="Times New Roman" w:hAnsi="Times New Roman" w:cs="Times New Roman"/>
        </w:rPr>
        <w:t>Внести в административный регламент по предоставлению муниципальной услуги «</w:t>
      </w:r>
      <w:r w:rsidRPr="004868D2">
        <w:rPr>
          <w:rFonts w:ascii="Times New Roman" w:hAnsi="Times New Roman" w:cs="Times New Roman"/>
          <w:lang w:eastAsia="en-US"/>
        </w:rPr>
        <w:t>Утверждение схемы расположения земельного участка или земельных участков на кадастровом плане территории</w:t>
      </w:r>
      <w:r w:rsidRPr="004868D2">
        <w:rPr>
          <w:rFonts w:ascii="Times New Roman" w:hAnsi="Times New Roman" w:cs="Times New Roman"/>
        </w:rPr>
        <w:t>», утвержденный постановлением администрации городского округа муниципального</w:t>
      </w:r>
      <w:r w:rsidR="00E50957">
        <w:rPr>
          <w:rFonts w:ascii="Times New Roman" w:hAnsi="Times New Roman" w:cs="Times New Roman"/>
        </w:rPr>
        <w:t xml:space="preserve"> образования «город Саянск» от 24</w:t>
      </w:r>
      <w:r w:rsidRPr="004868D2">
        <w:rPr>
          <w:rFonts w:ascii="Times New Roman" w:hAnsi="Times New Roman" w:cs="Times New Roman"/>
        </w:rPr>
        <w:t>.1</w:t>
      </w:r>
      <w:r w:rsidR="00E50957">
        <w:rPr>
          <w:rFonts w:ascii="Times New Roman" w:hAnsi="Times New Roman" w:cs="Times New Roman"/>
        </w:rPr>
        <w:t>0</w:t>
      </w:r>
      <w:r w:rsidRPr="004868D2">
        <w:rPr>
          <w:rFonts w:ascii="Times New Roman" w:hAnsi="Times New Roman" w:cs="Times New Roman"/>
        </w:rPr>
        <w:t>.202</w:t>
      </w:r>
      <w:r w:rsidR="00E50957">
        <w:rPr>
          <w:rFonts w:ascii="Times New Roman" w:hAnsi="Times New Roman" w:cs="Times New Roman"/>
        </w:rPr>
        <w:t>3</w:t>
      </w:r>
      <w:r w:rsidRPr="004868D2">
        <w:rPr>
          <w:rFonts w:ascii="Times New Roman" w:hAnsi="Times New Roman" w:cs="Times New Roman"/>
        </w:rPr>
        <w:t xml:space="preserve"> № 110-37-1</w:t>
      </w:r>
      <w:r w:rsidR="00E50957">
        <w:rPr>
          <w:rFonts w:ascii="Times New Roman" w:hAnsi="Times New Roman" w:cs="Times New Roman"/>
        </w:rPr>
        <w:t>267</w:t>
      </w:r>
      <w:r w:rsidRPr="004868D2">
        <w:rPr>
          <w:rFonts w:ascii="Times New Roman" w:hAnsi="Times New Roman" w:cs="Times New Roman"/>
        </w:rPr>
        <w:t>-2</w:t>
      </w:r>
      <w:r w:rsidR="00E50957">
        <w:rPr>
          <w:rFonts w:ascii="Times New Roman" w:hAnsi="Times New Roman" w:cs="Times New Roman"/>
        </w:rPr>
        <w:t>3</w:t>
      </w:r>
      <w:r w:rsidRPr="004868D2">
        <w:rPr>
          <w:rFonts w:ascii="Times New Roman" w:hAnsi="Times New Roman" w:cs="Times New Roman"/>
        </w:rPr>
        <w:t xml:space="preserve">, </w:t>
      </w:r>
      <w:r w:rsidRPr="004868D2">
        <w:rPr>
          <w:rFonts w:ascii="Times New Roman" w:hAnsi="Times New Roman" w:cs="Times New Roman"/>
          <w:lang w:eastAsia="en-US"/>
        </w:rPr>
        <w:t>опубликованн</w:t>
      </w:r>
      <w:r w:rsidR="00CF7733">
        <w:rPr>
          <w:rFonts w:ascii="Times New Roman" w:hAnsi="Times New Roman" w:cs="Times New Roman"/>
          <w:lang w:eastAsia="en-US"/>
        </w:rPr>
        <w:t>ый</w:t>
      </w:r>
      <w:r w:rsidRPr="004868D2">
        <w:rPr>
          <w:rFonts w:ascii="Times New Roman" w:hAnsi="Times New Roman" w:cs="Times New Roman"/>
          <w:lang w:eastAsia="en-US"/>
        </w:rPr>
        <w:t xml:space="preserve"> </w:t>
      </w:r>
      <w:r w:rsidR="00E50957">
        <w:rPr>
          <w:rFonts w:ascii="Times New Roman" w:hAnsi="Times New Roman" w:cs="Times New Roman"/>
          <w:lang w:eastAsia="en-US"/>
        </w:rPr>
        <w:t>в газете «Саянские зори» от 02</w:t>
      </w:r>
      <w:r w:rsidRPr="004868D2">
        <w:rPr>
          <w:rFonts w:ascii="Times New Roman" w:hAnsi="Times New Roman" w:cs="Times New Roman"/>
          <w:lang w:eastAsia="en-US"/>
        </w:rPr>
        <w:t>.11.202</w:t>
      </w:r>
      <w:r w:rsidR="00E50957">
        <w:rPr>
          <w:rFonts w:ascii="Times New Roman" w:hAnsi="Times New Roman" w:cs="Times New Roman"/>
          <w:lang w:eastAsia="en-US"/>
        </w:rPr>
        <w:t>3</w:t>
      </w:r>
      <w:r w:rsidRPr="004868D2">
        <w:rPr>
          <w:rFonts w:ascii="Times New Roman" w:hAnsi="Times New Roman" w:cs="Times New Roman"/>
          <w:lang w:eastAsia="en-US"/>
        </w:rPr>
        <w:t xml:space="preserve"> № 4</w:t>
      </w:r>
      <w:r w:rsidR="00E50957">
        <w:rPr>
          <w:rFonts w:ascii="Times New Roman" w:hAnsi="Times New Roman" w:cs="Times New Roman"/>
          <w:lang w:eastAsia="en-US"/>
        </w:rPr>
        <w:t>3</w:t>
      </w:r>
      <w:r w:rsidRPr="004868D2">
        <w:rPr>
          <w:rFonts w:ascii="Times New Roman" w:hAnsi="Times New Roman" w:cs="Times New Roman"/>
          <w:lang w:eastAsia="en-US"/>
        </w:rPr>
        <w:t xml:space="preserve"> (4</w:t>
      </w:r>
      <w:r w:rsidR="00E50957">
        <w:rPr>
          <w:rFonts w:ascii="Times New Roman" w:hAnsi="Times New Roman" w:cs="Times New Roman"/>
          <w:lang w:eastAsia="en-US"/>
        </w:rPr>
        <w:t>264</w:t>
      </w:r>
      <w:r w:rsidRPr="004868D2">
        <w:rPr>
          <w:rFonts w:ascii="Times New Roman" w:hAnsi="Times New Roman" w:cs="Times New Roman"/>
          <w:lang w:eastAsia="en-US"/>
        </w:rPr>
        <w:t xml:space="preserve">), (вкладыш «официальная информация» стр. </w:t>
      </w:r>
      <w:r w:rsidR="00E50957">
        <w:rPr>
          <w:rFonts w:ascii="Times New Roman" w:hAnsi="Times New Roman" w:cs="Times New Roman"/>
          <w:lang w:eastAsia="en-US"/>
        </w:rPr>
        <w:t>1-4</w:t>
      </w:r>
      <w:r w:rsidRPr="004868D2">
        <w:rPr>
          <w:rFonts w:ascii="Times New Roman" w:hAnsi="Times New Roman" w:cs="Times New Roman"/>
          <w:lang w:eastAsia="en-US"/>
        </w:rPr>
        <w:t xml:space="preserve">) </w:t>
      </w:r>
      <w:r w:rsidRPr="004868D2">
        <w:rPr>
          <w:rFonts w:ascii="Times New Roman" w:hAnsi="Times New Roman" w:cs="Times New Roman"/>
        </w:rPr>
        <w:t>(далее - административный регламент) следующие изменения:</w:t>
      </w:r>
    </w:p>
    <w:p w:rsidR="00FF2FD0" w:rsidRDefault="00586DA2" w:rsidP="00021CA3">
      <w:pPr>
        <w:pStyle w:val="a3"/>
        <w:tabs>
          <w:tab w:val="left" w:pos="993"/>
        </w:tabs>
        <w:ind w:left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F2FD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955EC">
        <w:rPr>
          <w:rFonts w:eastAsiaTheme="minorHAnsi"/>
          <w:sz w:val="28"/>
          <w:szCs w:val="28"/>
          <w:lang w:eastAsia="en-US"/>
        </w:rPr>
        <w:t xml:space="preserve">В пункте </w:t>
      </w:r>
      <w:r w:rsidR="00FF2FD0">
        <w:rPr>
          <w:rFonts w:eastAsiaTheme="minorHAnsi"/>
          <w:sz w:val="28"/>
          <w:szCs w:val="28"/>
          <w:lang w:eastAsia="en-US"/>
        </w:rPr>
        <w:t>2.6</w:t>
      </w:r>
      <w:r w:rsidR="00B955EC">
        <w:rPr>
          <w:rFonts w:eastAsiaTheme="minorHAnsi"/>
          <w:sz w:val="28"/>
          <w:szCs w:val="28"/>
          <w:lang w:eastAsia="en-US"/>
        </w:rPr>
        <w:t xml:space="preserve"> </w:t>
      </w:r>
      <w:r w:rsidR="00E1753B" w:rsidRPr="00586DA2">
        <w:rPr>
          <w:sz w:val="28"/>
          <w:szCs w:val="28"/>
        </w:rPr>
        <w:t xml:space="preserve">административного регламента </w:t>
      </w:r>
      <w:r w:rsidR="00FF2FD0">
        <w:rPr>
          <w:sz w:val="28"/>
          <w:szCs w:val="28"/>
        </w:rPr>
        <w:t xml:space="preserve">после первого абзаца дополнить абзацем  </w:t>
      </w:r>
      <w:r w:rsidR="00FF2FD0" w:rsidRPr="00F427CD">
        <w:rPr>
          <w:sz w:val="28"/>
          <w:szCs w:val="28"/>
        </w:rPr>
        <w:t>следующего содержания:</w:t>
      </w:r>
    </w:p>
    <w:p w:rsidR="00FA0675" w:rsidRDefault="00FF2FD0" w:rsidP="00F66B30">
      <w:pPr>
        <w:pStyle w:val="a3"/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0675">
        <w:rPr>
          <w:sz w:val="28"/>
          <w:szCs w:val="28"/>
        </w:rPr>
        <w:t>Согласно</w:t>
      </w:r>
      <w:r w:rsidR="00FA0675">
        <w:t xml:space="preserve"> </w:t>
      </w:r>
      <w:hyperlink r:id="rId9" w:anchor="dst100010" w:history="1">
        <w:proofErr w:type="gramStart"/>
        <w:r w:rsidR="00FA0675" w:rsidRPr="00FA0675">
          <w:rPr>
            <w:sz w:val="28"/>
            <w:szCs w:val="28"/>
          </w:rPr>
          <w:t>постановлени</w:t>
        </w:r>
      </w:hyperlink>
      <w:r w:rsidR="00FA0675" w:rsidRPr="00FA0675">
        <w:rPr>
          <w:sz w:val="28"/>
          <w:szCs w:val="28"/>
        </w:rPr>
        <w:t>я</w:t>
      </w:r>
      <w:proofErr w:type="gramEnd"/>
      <w:r w:rsidR="00FA0675" w:rsidRPr="00FA0675">
        <w:rPr>
          <w:sz w:val="28"/>
          <w:szCs w:val="28"/>
        </w:rPr>
        <w:t> Правительства РФ от 09.04.2022 N 629</w:t>
      </w:r>
      <w:r w:rsidRPr="00FA0675">
        <w:rPr>
          <w:sz w:val="28"/>
          <w:szCs w:val="28"/>
        </w:rPr>
        <w:t xml:space="preserve"> </w:t>
      </w:r>
      <w:r w:rsidR="00FA0675" w:rsidRPr="00FA0675">
        <w:rPr>
          <w:sz w:val="28"/>
          <w:szCs w:val="28"/>
        </w:rPr>
        <w:t>процедуры, предусм</w:t>
      </w:r>
      <w:r w:rsidR="00FA0675">
        <w:rPr>
          <w:sz w:val="28"/>
          <w:szCs w:val="28"/>
        </w:rPr>
        <w:t xml:space="preserve">отренные пунктом 7 статьи 11.4 </w:t>
      </w:r>
      <w:r w:rsidR="00FA0675" w:rsidRPr="00FA0675">
        <w:rPr>
          <w:sz w:val="28"/>
          <w:szCs w:val="28"/>
        </w:rPr>
        <w:t>Земельного кодекса Российской Федерации</w:t>
      </w:r>
      <w:r w:rsidR="0015033F">
        <w:rPr>
          <w:sz w:val="28"/>
          <w:szCs w:val="28"/>
        </w:rPr>
        <w:t xml:space="preserve">: </w:t>
      </w:r>
      <w:r w:rsidR="0015033F">
        <w:rPr>
          <w:rStyle w:val="2"/>
          <w:color w:val="000000"/>
          <w:sz w:val="28"/>
          <w:szCs w:val="28"/>
        </w:rPr>
        <w:t>в</w:t>
      </w:r>
      <w:r w:rsidR="0015033F" w:rsidRPr="00990B22">
        <w:rPr>
          <w:rStyle w:val="2"/>
          <w:color w:val="000000"/>
          <w:sz w:val="28"/>
          <w:szCs w:val="28"/>
        </w:rPr>
        <w:t xml:space="preserve"> целях раздела земельного участка, который находится в государственной или муниципальной собственности и предоставлен на праве постоянного (бессрочного) пользования, аренды или безвозмездного пользования, исполнительный орган государственной власти или орган местного самоуправления</w:t>
      </w:r>
      <w:r w:rsidR="00FA0675" w:rsidRPr="00FA0675">
        <w:rPr>
          <w:sz w:val="28"/>
          <w:szCs w:val="28"/>
        </w:rPr>
        <w:t xml:space="preserve">, </w:t>
      </w:r>
      <w:r w:rsidR="0015033F">
        <w:rPr>
          <w:sz w:val="28"/>
          <w:szCs w:val="28"/>
        </w:rPr>
        <w:t xml:space="preserve">обязаны </w:t>
      </w:r>
      <w:r w:rsidR="0015033F" w:rsidRPr="00990B22">
        <w:rPr>
          <w:rStyle w:val="2"/>
          <w:color w:val="000000"/>
          <w:sz w:val="28"/>
          <w:szCs w:val="28"/>
        </w:rPr>
        <w:t xml:space="preserve">принять решение об утверждении </w:t>
      </w:r>
      <w:r w:rsidR="00021CA3" w:rsidRPr="00990B22">
        <w:rPr>
          <w:rStyle w:val="2"/>
          <w:color w:val="000000"/>
          <w:sz w:val="28"/>
          <w:szCs w:val="28"/>
        </w:rPr>
        <w:t>схемы расположения земельного участка или земельных участков на кадастровом плане территории</w:t>
      </w:r>
      <w:r w:rsidR="0015033F" w:rsidRPr="00990B22">
        <w:rPr>
          <w:rStyle w:val="2"/>
          <w:color w:val="000000"/>
          <w:sz w:val="28"/>
          <w:szCs w:val="28"/>
        </w:rPr>
        <w:t xml:space="preserve"> или решение об отказе в ее утверждении с указанием оснований для отказа</w:t>
      </w:r>
      <w:r w:rsidR="00021CA3" w:rsidRPr="00021CA3">
        <w:rPr>
          <w:rStyle w:val="2"/>
          <w:color w:val="000000"/>
          <w:sz w:val="28"/>
          <w:szCs w:val="28"/>
        </w:rPr>
        <w:t>,</w:t>
      </w:r>
      <w:r w:rsidR="0015033F" w:rsidRPr="00021CA3">
        <w:rPr>
          <w:sz w:val="28"/>
          <w:szCs w:val="28"/>
        </w:rPr>
        <w:t xml:space="preserve"> </w:t>
      </w:r>
      <w:r w:rsidR="00FA0675" w:rsidRPr="00021CA3">
        <w:rPr>
          <w:sz w:val="28"/>
          <w:szCs w:val="28"/>
        </w:rPr>
        <w:t>осуществляются в срок не более 14 календарных дней</w:t>
      </w:r>
      <w:r w:rsidR="00021CA3" w:rsidRPr="00021CA3">
        <w:rPr>
          <w:rStyle w:val="2"/>
          <w:color w:val="000000"/>
          <w:sz w:val="28"/>
          <w:szCs w:val="28"/>
        </w:rPr>
        <w:t xml:space="preserve"> </w:t>
      </w:r>
      <w:r w:rsidR="00021CA3" w:rsidRPr="00990B22">
        <w:rPr>
          <w:rStyle w:val="2"/>
          <w:color w:val="000000"/>
          <w:sz w:val="28"/>
          <w:szCs w:val="28"/>
        </w:rPr>
        <w:t>со дня поступления от заинтересованного лица заявления об утверждении схемы</w:t>
      </w:r>
      <w:proofErr w:type="gramStart"/>
      <w:r w:rsidR="00021CA3">
        <w:rPr>
          <w:rStyle w:val="2"/>
          <w:color w:val="000000"/>
          <w:sz w:val="28"/>
          <w:szCs w:val="28"/>
        </w:rPr>
        <w:t>.».</w:t>
      </w:r>
      <w:proofErr w:type="gramEnd"/>
    </w:p>
    <w:p w:rsidR="00F427CD" w:rsidRPr="00F427CD" w:rsidRDefault="00FF2FD0" w:rsidP="00F66B30">
      <w:pPr>
        <w:pStyle w:val="a3"/>
        <w:numPr>
          <w:ilvl w:val="1"/>
          <w:numId w:val="6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21CA3">
        <w:rPr>
          <w:sz w:val="28"/>
          <w:szCs w:val="28"/>
        </w:rPr>
        <w:t>Пункт 2.16</w:t>
      </w:r>
      <w:r w:rsidR="00F427CD" w:rsidRPr="00F427CD">
        <w:rPr>
          <w:sz w:val="28"/>
          <w:szCs w:val="28"/>
        </w:rPr>
        <w:t xml:space="preserve">  административного регламента дополнить </w:t>
      </w:r>
      <w:r w:rsidR="00F427CD">
        <w:rPr>
          <w:sz w:val="28"/>
          <w:szCs w:val="28"/>
        </w:rPr>
        <w:t>подпунктом</w:t>
      </w:r>
      <w:r w:rsidR="00F427CD" w:rsidRPr="00F427CD">
        <w:rPr>
          <w:sz w:val="28"/>
          <w:szCs w:val="28"/>
        </w:rPr>
        <w:t xml:space="preserve"> следующего содержания:</w:t>
      </w:r>
    </w:p>
    <w:p w:rsidR="00F427CD" w:rsidRDefault="00021CA3" w:rsidP="00F66B30">
      <w:pPr>
        <w:shd w:val="clear" w:color="auto" w:fill="FFFFFF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F427CD" w:rsidRPr="00021CA3">
        <w:rPr>
          <w:kern w:val="2"/>
          <w:sz w:val="28"/>
          <w:szCs w:val="28"/>
        </w:rPr>
        <w:t>«</w:t>
      </w:r>
      <w:r w:rsidR="00DE400B">
        <w:rPr>
          <w:kern w:val="2"/>
          <w:sz w:val="28"/>
          <w:szCs w:val="28"/>
        </w:rPr>
        <w:t>2</w:t>
      </w:r>
      <w:r w:rsidRPr="00021CA3">
        <w:rPr>
          <w:kern w:val="2"/>
          <w:sz w:val="28"/>
          <w:szCs w:val="28"/>
        </w:rPr>
        <w:t xml:space="preserve">.16.9. </w:t>
      </w:r>
      <w:r w:rsidR="00990DDF">
        <w:rPr>
          <w:kern w:val="2"/>
          <w:sz w:val="28"/>
          <w:szCs w:val="28"/>
        </w:rPr>
        <w:t xml:space="preserve"> </w:t>
      </w:r>
      <w:r w:rsidRPr="00DE400B">
        <w:rPr>
          <w:rStyle w:val="2"/>
          <w:color w:val="000000"/>
          <w:sz w:val="28"/>
          <w:szCs w:val="28"/>
        </w:rPr>
        <w:t xml:space="preserve">В соответствии с подпунктом 6 пункта 16 статьи 11.10 Земельного кодекса Российской Федерации </w:t>
      </w:r>
      <w:r w:rsidRPr="00DE400B">
        <w:rPr>
          <w:color w:val="000000"/>
          <w:sz w:val="30"/>
          <w:szCs w:val="30"/>
        </w:rP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proofErr w:type="gramStart"/>
      <w:r w:rsidRPr="00DE400B">
        <w:rPr>
          <w:color w:val="000000"/>
          <w:sz w:val="30"/>
          <w:szCs w:val="30"/>
        </w:rPr>
        <w:t>.</w:t>
      </w:r>
      <w:r w:rsidR="00F427CD" w:rsidRPr="00DE400B">
        <w:rPr>
          <w:kern w:val="2"/>
          <w:sz w:val="28"/>
          <w:szCs w:val="28"/>
        </w:rPr>
        <w:t>»</w:t>
      </w:r>
      <w:r w:rsidR="00DE400B">
        <w:rPr>
          <w:kern w:val="2"/>
          <w:sz w:val="28"/>
          <w:szCs w:val="28"/>
        </w:rPr>
        <w:t>.</w:t>
      </w:r>
      <w:proofErr w:type="gramEnd"/>
    </w:p>
    <w:p w:rsidR="00DE400B" w:rsidRDefault="00F66B30" w:rsidP="00F66B3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DE400B">
        <w:rPr>
          <w:rFonts w:eastAsiaTheme="minorHAnsi"/>
          <w:sz w:val="28"/>
          <w:szCs w:val="28"/>
          <w:lang w:eastAsia="en-US"/>
        </w:rPr>
        <w:t>1.3.   В подпункте 2.16.1 пункта 2.16</w:t>
      </w:r>
      <w:r w:rsidR="00DE400B">
        <w:rPr>
          <w:sz w:val="28"/>
          <w:szCs w:val="28"/>
        </w:rPr>
        <w:t xml:space="preserve"> </w:t>
      </w:r>
      <w:r w:rsidR="00DE400B" w:rsidRPr="00586DA2">
        <w:rPr>
          <w:sz w:val="28"/>
          <w:szCs w:val="28"/>
        </w:rPr>
        <w:t xml:space="preserve">административного регламента </w:t>
      </w:r>
      <w:r w:rsidR="00DE400B">
        <w:rPr>
          <w:sz w:val="28"/>
          <w:szCs w:val="28"/>
        </w:rPr>
        <w:t xml:space="preserve">слова </w:t>
      </w:r>
      <w:r w:rsidR="00DE400B" w:rsidRPr="00DE400B">
        <w:rPr>
          <w:sz w:val="28"/>
          <w:szCs w:val="28"/>
        </w:rPr>
        <w:t>«</w:t>
      </w:r>
      <w:r w:rsidR="00DE400B" w:rsidRPr="00DE400B">
        <w:rPr>
          <w:rStyle w:val="2"/>
          <w:color w:val="000000"/>
          <w:sz w:val="28"/>
          <w:szCs w:val="28"/>
        </w:rPr>
        <w:t>Приказом Министерством экономического развития Российской федерации от 27 ноября 2014 года № 762</w:t>
      </w:r>
      <w:r w:rsidR="00DE400B" w:rsidRPr="00DE400B">
        <w:rPr>
          <w:sz w:val="28"/>
          <w:szCs w:val="28"/>
        </w:rPr>
        <w:t>»</w:t>
      </w:r>
      <w:r w:rsidR="00DE400B">
        <w:rPr>
          <w:sz w:val="28"/>
          <w:szCs w:val="28"/>
        </w:rPr>
        <w:t xml:space="preserve"> заменить словами </w:t>
      </w:r>
      <w:r w:rsidR="00DE400B" w:rsidRPr="00DE400B">
        <w:rPr>
          <w:sz w:val="28"/>
          <w:szCs w:val="28"/>
        </w:rPr>
        <w:t>«</w:t>
      </w:r>
      <w:r w:rsidR="00DE400B" w:rsidRPr="00DE400B">
        <w:rPr>
          <w:rStyle w:val="2"/>
          <w:color w:val="000000"/>
          <w:sz w:val="28"/>
          <w:szCs w:val="28"/>
        </w:rPr>
        <w:t xml:space="preserve">Приказом </w:t>
      </w:r>
      <w:proofErr w:type="spellStart"/>
      <w:r w:rsidR="00DE400B" w:rsidRPr="00DE400B">
        <w:rPr>
          <w:rStyle w:val="2"/>
          <w:color w:val="000000"/>
          <w:sz w:val="28"/>
          <w:szCs w:val="28"/>
        </w:rPr>
        <w:t>Росреестра</w:t>
      </w:r>
      <w:proofErr w:type="spellEnd"/>
      <w:r w:rsidR="00DE400B" w:rsidRPr="00DE400B">
        <w:rPr>
          <w:rStyle w:val="2"/>
          <w:color w:val="000000"/>
          <w:sz w:val="28"/>
          <w:szCs w:val="28"/>
        </w:rPr>
        <w:t xml:space="preserve"> от 19 апреля 2022 года № </w:t>
      </w:r>
      <w:proofErr w:type="gramStart"/>
      <w:r w:rsidR="00DE400B" w:rsidRPr="00DE400B">
        <w:rPr>
          <w:rStyle w:val="2"/>
          <w:color w:val="000000"/>
          <w:sz w:val="28"/>
          <w:szCs w:val="28"/>
        </w:rPr>
        <w:t>П</w:t>
      </w:r>
      <w:proofErr w:type="gramEnd"/>
      <w:r w:rsidR="00DE400B" w:rsidRPr="00DE400B">
        <w:rPr>
          <w:rStyle w:val="2"/>
          <w:color w:val="000000"/>
          <w:sz w:val="28"/>
          <w:szCs w:val="28"/>
        </w:rPr>
        <w:t>/0148</w:t>
      </w:r>
      <w:r w:rsidR="00DE400B" w:rsidRPr="00D718C3">
        <w:rPr>
          <w:sz w:val="28"/>
          <w:szCs w:val="28"/>
        </w:rPr>
        <w:t>»</w:t>
      </w:r>
      <w:r w:rsidR="00DE400B">
        <w:rPr>
          <w:sz w:val="28"/>
          <w:szCs w:val="28"/>
        </w:rPr>
        <w:t>.</w:t>
      </w:r>
    </w:p>
    <w:p w:rsidR="00F66B30" w:rsidRDefault="00F66B30" w:rsidP="00F66B3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EB5120">
        <w:rPr>
          <w:sz w:val="28"/>
          <w:szCs w:val="28"/>
        </w:rPr>
        <w:t xml:space="preserve">1.4. </w:t>
      </w:r>
      <w:r w:rsidR="00E1753B" w:rsidRPr="00EB5120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втором</w:t>
      </w:r>
      <w:r w:rsidR="00EE02A8">
        <w:rPr>
          <w:sz w:val="28"/>
          <w:szCs w:val="28"/>
        </w:rPr>
        <w:t xml:space="preserve"> </w:t>
      </w:r>
      <w:r w:rsidR="00E1753B" w:rsidRPr="00EB5120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E1753B" w:rsidRPr="00EB5120">
        <w:rPr>
          <w:sz w:val="28"/>
          <w:szCs w:val="28"/>
        </w:rPr>
        <w:t xml:space="preserve"> </w:t>
      </w:r>
      <w:r>
        <w:rPr>
          <w:sz w:val="28"/>
          <w:szCs w:val="28"/>
        </w:rPr>
        <w:t>4.4</w:t>
      </w:r>
      <w:r w:rsidR="00E1753B" w:rsidRPr="00EB5120">
        <w:rPr>
          <w:sz w:val="28"/>
          <w:szCs w:val="28"/>
        </w:rPr>
        <w:t xml:space="preserve"> административного регламента</w:t>
      </w:r>
      <w:r w:rsidR="00A35351" w:rsidRPr="00EB5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слово </w:t>
      </w:r>
      <w:r w:rsidRPr="00F66B30">
        <w:rPr>
          <w:sz w:val="28"/>
          <w:szCs w:val="28"/>
        </w:rPr>
        <w:t>«</w:t>
      </w:r>
      <w:r w:rsidRPr="00F66B30">
        <w:rPr>
          <w:rStyle w:val="2"/>
          <w:color w:val="000000"/>
          <w:sz w:val="28"/>
          <w:szCs w:val="28"/>
        </w:rPr>
        <w:t>регламентах</w:t>
      </w:r>
      <w:r w:rsidRPr="00F66B30">
        <w:rPr>
          <w:sz w:val="28"/>
          <w:szCs w:val="28"/>
        </w:rPr>
        <w:t>» заменить словом «</w:t>
      </w:r>
      <w:r w:rsidRPr="00F66B30">
        <w:rPr>
          <w:rStyle w:val="2"/>
          <w:color w:val="000000"/>
          <w:sz w:val="28"/>
          <w:szCs w:val="28"/>
        </w:rPr>
        <w:t>инструкциях</w:t>
      </w:r>
      <w:r w:rsidRPr="00F66B30">
        <w:rPr>
          <w:sz w:val="28"/>
          <w:szCs w:val="28"/>
        </w:rPr>
        <w:t>».</w:t>
      </w:r>
    </w:p>
    <w:p w:rsidR="00A35351" w:rsidRPr="00AA0DDC" w:rsidRDefault="00A35351" w:rsidP="00651A2F">
      <w:pPr>
        <w:pStyle w:val="a3"/>
        <w:numPr>
          <w:ilvl w:val="1"/>
          <w:numId w:val="9"/>
        </w:numPr>
        <w:tabs>
          <w:tab w:val="left" w:pos="993"/>
        </w:tabs>
        <w:jc w:val="both"/>
        <w:rPr>
          <w:rFonts w:eastAsiaTheme="minorHAnsi"/>
          <w:sz w:val="28"/>
          <w:szCs w:val="28"/>
          <w:lang w:eastAsia="en-US"/>
        </w:rPr>
      </w:pPr>
      <w:r w:rsidRPr="00EE02A8">
        <w:rPr>
          <w:sz w:val="28"/>
          <w:szCs w:val="28"/>
        </w:rPr>
        <w:t xml:space="preserve">В пункте </w:t>
      </w:r>
      <w:r w:rsidR="00AA0DDC">
        <w:rPr>
          <w:sz w:val="28"/>
          <w:szCs w:val="28"/>
        </w:rPr>
        <w:t>3.9</w:t>
      </w:r>
      <w:r w:rsidRPr="00EE02A8">
        <w:rPr>
          <w:sz w:val="28"/>
          <w:szCs w:val="28"/>
        </w:rPr>
        <w:t xml:space="preserve"> административного регламента исключить </w:t>
      </w:r>
      <w:r w:rsidR="00AA0DDC">
        <w:rPr>
          <w:sz w:val="28"/>
          <w:szCs w:val="28"/>
        </w:rPr>
        <w:t>сноску «1»</w:t>
      </w:r>
      <w:r w:rsidRPr="00EE02A8">
        <w:rPr>
          <w:sz w:val="28"/>
          <w:szCs w:val="28"/>
        </w:rPr>
        <w:t>.</w:t>
      </w:r>
    </w:p>
    <w:p w:rsidR="0086516A" w:rsidRDefault="00651A2F" w:rsidP="0086516A">
      <w:pPr>
        <w:tabs>
          <w:tab w:val="left" w:pos="709"/>
        </w:tabs>
        <w:jc w:val="both"/>
        <w:rPr>
          <w:sz w:val="28"/>
          <w:szCs w:val="28"/>
        </w:rPr>
      </w:pPr>
      <w:r w:rsidRPr="0086516A">
        <w:rPr>
          <w:rFonts w:eastAsiaTheme="minorHAnsi"/>
          <w:sz w:val="28"/>
          <w:szCs w:val="28"/>
        </w:rPr>
        <w:t xml:space="preserve">  </w:t>
      </w:r>
      <w:r w:rsidR="0086516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6516A" w:rsidRPr="0086516A" w:rsidRDefault="0086516A" w:rsidP="0086516A">
      <w:pPr>
        <w:pStyle w:val="a3"/>
        <w:numPr>
          <w:ilvl w:val="0"/>
          <w:numId w:val="9"/>
        </w:numPr>
        <w:tabs>
          <w:tab w:val="left" w:pos="709"/>
        </w:tabs>
        <w:ind w:left="0" w:firstLine="426"/>
        <w:jc w:val="both"/>
        <w:rPr>
          <w:sz w:val="28"/>
          <w:szCs w:val="28"/>
        </w:rPr>
      </w:pPr>
      <w:r w:rsidRPr="0086516A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86516A" w:rsidRDefault="00651A2F" w:rsidP="0086516A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rFonts w:eastAsiaTheme="minorHAnsi"/>
          <w:sz w:val="28"/>
          <w:szCs w:val="28"/>
          <w:lang w:eastAsia="en-US"/>
        </w:rPr>
      </w:pPr>
      <w:r w:rsidRPr="0086516A">
        <w:rPr>
          <w:rFonts w:eastAsiaTheme="minorHAnsi"/>
          <w:sz w:val="28"/>
          <w:szCs w:val="28"/>
        </w:rPr>
        <w:t xml:space="preserve">  </w:t>
      </w:r>
      <w:r w:rsidR="002F1499" w:rsidRPr="0086516A">
        <w:rPr>
          <w:rFonts w:eastAsiaTheme="minorHAnsi"/>
          <w:sz w:val="28"/>
          <w:szCs w:val="28"/>
        </w:rPr>
        <w:t xml:space="preserve">Настоящее постановление вступает в силу </w:t>
      </w:r>
      <w:r w:rsidR="00D346E4" w:rsidRPr="0086516A">
        <w:rPr>
          <w:rFonts w:eastAsiaTheme="minorHAnsi"/>
          <w:sz w:val="28"/>
          <w:szCs w:val="28"/>
        </w:rPr>
        <w:t>после</w:t>
      </w:r>
      <w:r w:rsidR="002F1499" w:rsidRPr="0086516A">
        <w:rPr>
          <w:rFonts w:eastAsiaTheme="minorHAnsi"/>
          <w:sz w:val="28"/>
          <w:szCs w:val="28"/>
        </w:rPr>
        <w:t xml:space="preserve"> дня его </w:t>
      </w:r>
      <w:r w:rsidR="00A20EAF" w:rsidRPr="0086516A">
        <w:rPr>
          <w:rFonts w:eastAsiaTheme="minorHAnsi"/>
          <w:sz w:val="28"/>
          <w:szCs w:val="28"/>
        </w:rPr>
        <w:t>официального опубликования</w:t>
      </w:r>
      <w:r w:rsidR="00D355E4" w:rsidRPr="0086516A">
        <w:rPr>
          <w:rFonts w:eastAsiaTheme="minorHAnsi"/>
          <w:sz w:val="28"/>
          <w:szCs w:val="28"/>
        </w:rPr>
        <w:t>.</w:t>
      </w:r>
    </w:p>
    <w:p w:rsidR="00CF7733" w:rsidRPr="00CF7733" w:rsidRDefault="00CF7733" w:rsidP="00CF7733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7733">
        <w:rPr>
          <w:sz w:val="28"/>
          <w:szCs w:val="28"/>
        </w:rPr>
        <w:t xml:space="preserve">Контроль исполнения постановления возложить на заместителя мэра городского округа по вопросам жизнеобеспечения города – </w:t>
      </w:r>
      <w:r>
        <w:rPr>
          <w:sz w:val="28"/>
          <w:szCs w:val="28"/>
        </w:rPr>
        <w:t>п</w:t>
      </w:r>
      <w:r w:rsidRPr="00CF7733">
        <w:rPr>
          <w:sz w:val="28"/>
          <w:szCs w:val="28"/>
        </w:rPr>
        <w:t>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402024" w:rsidRPr="003109E7" w:rsidRDefault="00402024" w:rsidP="00402024">
      <w:pPr>
        <w:ind w:left="360" w:hanging="360"/>
        <w:rPr>
          <w:sz w:val="28"/>
          <w:szCs w:val="28"/>
          <w:lang w:val="x-none"/>
        </w:rPr>
      </w:pPr>
    </w:p>
    <w:p w:rsidR="002A7A01" w:rsidRDefault="002A7A01" w:rsidP="009A2BD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402024" w:rsidRPr="00064A7D" w:rsidRDefault="002A7A01" w:rsidP="009A2BD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02024" w:rsidRPr="00064A7D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402024" w:rsidRPr="00064A7D">
        <w:rPr>
          <w:sz w:val="28"/>
          <w:szCs w:val="28"/>
        </w:rPr>
        <w:t xml:space="preserve"> городского округа</w:t>
      </w:r>
      <w:r w:rsidR="00402024" w:rsidRPr="00064A7D">
        <w:rPr>
          <w:sz w:val="28"/>
          <w:szCs w:val="28"/>
        </w:rPr>
        <w:tab/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</w:t>
      </w:r>
      <w:r w:rsidR="009A2BD2">
        <w:rPr>
          <w:sz w:val="28"/>
          <w:szCs w:val="28"/>
        </w:rPr>
        <w:t xml:space="preserve">                  </w:t>
      </w:r>
      <w:r w:rsidRPr="00064A7D">
        <w:rPr>
          <w:sz w:val="28"/>
          <w:szCs w:val="28"/>
        </w:rPr>
        <w:t xml:space="preserve">                        </w:t>
      </w:r>
      <w:r w:rsidR="0086516A">
        <w:rPr>
          <w:sz w:val="28"/>
          <w:szCs w:val="28"/>
        </w:rPr>
        <w:t xml:space="preserve">        </w:t>
      </w:r>
      <w:r w:rsidRPr="00064A7D">
        <w:rPr>
          <w:sz w:val="28"/>
          <w:szCs w:val="28"/>
        </w:rPr>
        <w:t xml:space="preserve"> </w:t>
      </w:r>
      <w:r w:rsidR="002A7A01">
        <w:rPr>
          <w:sz w:val="28"/>
          <w:szCs w:val="28"/>
        </w:rPr>
        <w:t>А</w:t>
      </w:r>
      <w:r>
        <w:rPr>
          <w:sz w:val="28"/>
          <w:szCs w:val="28"/>
        </w:rPr>
        <w:t xml:space="preserve">.В. </w:t>
      </w:r>
      <w:r w:rsidR="002A7A01">
        <w:rPr>
          <w:sz w:val="28"/>
          <w:szCs w:val="28"/>
        </w:rPr>
        <w:t>Ермаков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A35351" w:rsidRDefault="00A3535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2A7A01" w:rsidRDefault="002A7A01" w:rsidP="00402024">
      <w:pPr>
        <w:ind w:right="-18"/>
        <w:jc w:val="both"/>
        <w:rPr>
          <w:sz w:val="26"/>
          <w:szCs w:val="26"/>
        </w:rPr>
      </w:pPr>
    </w:p>
    <w:p w:rsidR="00A35351" w:rsidRDefault="00402024" w:rsidP="00440A57">
      <w:pPr>
        <w:ind w:right="-18"/>
        <w:jc w:val="both"/>
        <w:rPr>
          <w:sz w:val="20"/>
          <w:szCs w:val="26"/>
        </w:rPr>
      </w:pPr>
      <w:r w:rsidRPr="001132C7">
        <w:rPr>
          <w:sz w:val="20"/>
          <w:szCs w:val="26"/>
        </w:rPr>
        <w:t xml:space="preserve">Исп. </w:t>
      </w:r>
      <w:r w:rsidR="00A35351">
        <w:rPr>
          <w:sz w:val="20"/>
          <w:szCs w:val="26"/>
        </w:rPr>
        <w:t>Жандармова С.В</w:t>
      </w:r>
      <w:r w:rsidR="00546AA3">
        <w:rPr>
          <w:sz w:val="20"/>
          <w:szCs w:val="26"/>
        </w:rPr>
        <w:t>.</w:t>
      </w:r>
      <w:r w:rsidR="00E522B2">
        <w:rPr>
          <w:sz w:val="20"/>
          <w:szCs w:val="26"/>
        </w:rPr>
        <w:t xml:space="preserve">, </w:t>
      </w:r>
    </w:p>
    <w:p w:rsidR="00D757B1" w:rsidRDefault="00A35351" w:rsidP="004868D2">
      <w:pPr>
        <w:ind w:right="-18"/>
        <w:jc w:val="both"/>
      </w:pPr>
      <w:r>
        <w:rPr>
          <w:sz w:val="20"/>
          <w:szCs w:val="26"/>
        </w:rPr>
        <w:t>т</w:t>
      </w:r>
      <w:r w:rsidR="004741D5" w:rsidRPr="001132C7">
        <w:rPr>
          <w:sz w:val="20"/>
          <w:szCs w:val="26"/>
        </w:rPr>
        <w:t>ел.</w:t>
      </w:r>
      <w:r w:rsidR="00E54FCD">
        <w:rPr>
          <w:sz w:val="20"/>
          <w:szCs w:val="26"/>
        </w:rPr>
        <w:t>839553</w:t>
      </w:r>
      <w:r w:rsidR="004741D5" w:rsidRPr="001132C7">
        <w:rPr>
          <w:sz w:val="20"/>
          <w:szCs w:val="26"/>
        </w:rPr>
        <w:t>52421</w:t>
      </w:r>
      <w:r w:rsidR="00603939" w:rsidRPr="00EC7C75">
        <w:t xml:space="preserve">            </w:t>
      </w:r>
    </w:p>
    <w:p w:rsidR="002A7A01" w:rsidRPr="005D010C" w:rsidRDefault="002A7A01" w:rsidP="002A7A01">
      <w:r w:rsidRPr="005D010C">
        <w:lastRenderedPageBreak/>
        <w:t>СОГЛАСОВАНО:</w:t>
      </w:r>
      <w:r w:rsidRPr="005D010C">
        <w:tab/>
        <w:t xml:space="preserve"> </w:t>
      </w:r>
    </w:p>
    <w:p w:rsidR="002A7A01" w:rsidRPr="005D010C" w:rsidRDefault="002A7A01" w:rsidP="002A7A01"/>
    <w:p w:rsidR="002A7A01" w:rsidRPr="005D010C" w:rsidRDefault="002A7A01" w:rsidP="002A7A01">
      <w:r w:rsidRPr="005D010C">
        <w:t>Заместитель мэра городского округа по вопросам</w:t>
      </w:r>
    </w:p>
    <w:p w:rsidR="002A7A01" w:rsidRPr="005D010C" w:rsidRDefault="002A7A01" w:rsidP="002A7A01">
      <w:r w:rsidRPr="005D010C">
        <w:t xml:space="preserve">жизнеобеспечения города - председатель комитета </w:t>
      </w:r>
    </w:p>
    <w:p w:rsidR="002A7A01" w:rsidRPr="005D010C" w:rsidRDefault="002A7A01" w:rsidP="002A7A01">
      <w:r w:rsidRPr="005D010C">
        <w:t xml:space="preserve">по жилищно-коммунальному хозяйству, </w:t>
      </w:r>
    </w:p>
    <w:p w:rsidR="002A7A01" w:rsidRPr="005D010C" w:rsidRDefault="002A7A01" w:rsidP="002A7A01">
      <w:r w:rsidRPr="005D010C">
        <w:t xml:space="preserve">транспорту и связи                                                             </w:t>
      </w:r>
      <w:r>
        <w:t xml:space="preserve">                               </w:t>
      </w:r>
      <w:r w:rsidRPr="005D010C">
        <w:t>М.Ф. Данилова</w:t>
      </w:r>
    </w:p>
    <w:p w:rsidR="002A7A01" w:rsidRPr="005D010C" w:rsidRDefault="002A7A01" w:rsidP="002A7A01">
      <w:r w:rsidRPr="005D010C">
        <w:t xml:space="preserve">____________ </w:t>
      </w:r>
    </w:p>
    <w:p w:rsidR="002A7A01" w:rsidRPr="005D010C" w:rsidRDefault="002A7A01" w:rsidP="002A7A01">
      <w:r w:rsidRPr="005D010C">
        <w:t xml:space="preserve">        (дата)</w:t>
      </w:r>
    </w:p>
    <w:p w:rsidR="002A7A01" w:rsidRPr="005D010C" w:rsidRDefault="002A7A01" w:rsidP="002A7A01"/>
    <w:p w:rsidR="002A7A01" w:rsidRPr="00A55A0C" w:rsidRDefault="002A7A01" w:rsidP="002A7A01">
      <w:r w:rsidRPr="00A55A0C">
        <w:t xml:space="preserve">Управляющий делами администрации  </w:t>
      </w:r>
      <w:proofErr w:type="gramStart"/>
      <w:r w:rsidRPr="00A55A0C">
        <w:t>муниципального</w:t>
      </w:r>
      <w:proofErr w:type="gramEnd"/>
      <w:r w:rsidRPr="00A55A0C">
        <w:t xml:space="preserve"> </w:t>
      </w:r>
    </w:p>
    <w:p w:rsidR="002A7A01" w:rsidRPr="00A55A0C" w:rsidRDefault="002A7A01" w:rsidP="002A7A01">
      <w:r w:rsidRPr="00A55A0C">
        <w:t>образования «город Саянск»</w:t>
      </w:r>
    </w:p>
    <w:p w:rsidR="002A7A01" w:rsidRPr="00A55A0C" w:rsidRDefault="002A7A01" w:rsidP="002A7A01">
      <w:r w:rsidRPr="00A55A0C">
        <w:t xml:space="preserve"> _____________                                                                                                В.О. </w:t>
      </w:r>
      <w:proofErr w:type="spellStart"/>
      <w:r w:rsidRPr="00A55A0C">
        <w:t>Понамарчук</w:t>
      </w:r>
      <w:proofErr w:type="spellEnd"/>
    </w:p>
    <w:p w:rsidR="002A7A01" w:rsidRDefault="002A7A01" w:rsidP="002A7A01">
      <w:r w:rsidRPr="00A55A0C">
        <w:t xml:space="preserve">         (дата)</w:t>
      </w:r>
    </w:p>
    <w:p w:rsidR="002A7A01" w:rsidRDefault="002A7A01" w:rsidP="002A7A01"/>
    <w:p w:rsidR="002A7A01" w:rsidRPr="005D010C" w:rsidRDefault="002A7A01" w:rsidP="002A7A01">
      <w:r w:rsidRPr="005D010C">
        <w:t>Председатель</w:t>
      </w:r>
      <w:r>
        <w:t xml:space="preserve"> </w:t>
      </w:r>
      <w:r w:rsidRPr="005D010C">
        <w:t>комитета</w:t>
      </w:r>
      <w:r>
        <w:t xml:space="preserve"> </w:t>
      </w:r>
    </w:p>
    <w:p w:rsidR="002A7A01" w:rsidRPr="005D010C" w:rsidRDefault="002A7A01" w:rsidP="002A7A01">
      <w:r w:rsidRPr="005D010C">
        <w:t xml:space="preserve">и градостроительству администрации </w:t>
      </w:r>
    </w:p>
    <w:p w:rsidR="002A7A01" w:rsidRPr="005D010C" w:rsidRDefault="002A7A01" w:rsidP="002A7A01">
      <w:r w:rsidRPr="005D010C">
        <w:t xml:space="preserve">муниципального образования «город Саянск»                                            </w:t>
      </w:r>
      <w:r>
        <w:t xml:space="preserve">   Д.Л. Трифонов</w:t>
      </w:r>
    </w:p>
    <w:p w:rsidR="002A7A01" w:rsidRPr="005D010C" w:rsidRDefault="002A7A01" w:rsidP="002A7A01">
      <w:r w:rsidRPr="005D010C">
        <w:t>_________________</w:t>
      </w:r>
    </w:p>
    <w:p w:rsidR="002A7A01" w:rsidRPr="005D010C" w:rsidRDefault="002A7A01" w:rsidP="002A7A01">
      <w:r w:rsidRPr="005D010C">
        <w:t xml:space="preserve">           (дата)</w:t>
      </w:r>
    </w:p>
    <w:p w:rsidR="002A7A01" w:rsidRPr="005D010C" w:rsidRDefault="002A7A01" w:rsidP="002A7A01"/>
    <w:p w:rsidR="002A7A01" w:rsidRPr="005D010C" w:rsidRDefault="002A7A01" w:rsidP="002A7A01">
      <w:r w:rsidRPr="005D010C">
        <w:t xml:space="preserve">Начальник отдела правовой работы                                  </w:t>
      </w:r>
      <w:r>
        <w:t xml:space="preserve">                               А.Ю. </w:t>
      </w:r>
      <w:proofErr w:type="spellStart"/>
      <w:r>
        <w:t>Товпинец</w:t>
      </w:r>
      <w:proofErr w:type="spellEnd"/>
    </w:p>
    <w:p w:rsidR="002A7A01" w:rsidRPr="005D010C" w:rsidRDefault="002A7A01" w:rsidP="002A7A01">
      <w:r w:rsidRPr="005D010C">
        <w:t>_______________</w:t>
      </w:r>
    </w:p>
    <w:p w:rsidR="002A7A01" w:rsidRPr="005D010C" w:rsidRDefault="002A7A01" w:rsidP="002A7A01">
      <w:r w:rsidRPr="005D010C">
        <w:t xml:space="preserve">          </w:t>
      </w:r>
      <w:r>
        <w:t>(</w:t>
      </w:r>
      <w:r w:rsidRPr="005D010C">
        <w:t>дата)</w:t>
      </w:r>
    </w:p>
    <w:p w:rsidR="002A7A01" w:rsidRPr="005D010C" w:rsidRDefault="002A7A01" w:rsidP="002A7A01"/>
    <w:p w:rsidR="002A7A01" w:rsidRPr="005D010C" w:rsidRDefault="002A7A01" w:rsidP="002A7A01">
      <w:r w:rsidRPr="00FC0CE4">
        <w:t xml:space="preserve">Начальник управления по экономике                                                   </w:t>
      </w:r>
      <w:r>
        <w:t xml:space="preserve">        </w:t>
      </w:r>
      <w:r w:rsidRPr="00FC0CE4">
        <w:t xml:space="preserve">    Е.Н. Зайцева </w:t>
      </w:r>
      <w:r w:rsidRPr="005D010C">
        <w:t>________________</w:t>
      </w:r>
    </w:p>
    <w:p w:rsidR="002A7A01" w:rsidRPr="005D010C" w:rsidRDefault="002A7A01" w:rsidP="002A7A01">
      <w:r>
        <w:t xml:space="preserve">           (дата)</w:t>
      </w:r>
    </w:p>
    <w:p w:rsidR="002A7A01" w:rsidRPr="005D010C" w:rsidRDefault="002A7A01" w:rsidP="002A7A01"/>
    <w:p w:rsidR="002A7A01" w:rsidRPr="005D010C" w:rsidRDefault="002A7A01" w:rsidP="002A7A01"/>
    <w:p w:rsidR="002A7A01" w:rsidRPr="005D010C" w:rsidRDefault="002A7A01" w:rsidP="002A7A01">
      <w:r w:rsidRPr="005D010C">
        <w:t>РАССЫЛКА:</w:t>
      </w:r>
    </w:p>
    <w:p w:rsidR="002A7A01" w:rsidRPr="005D010C" w:rsidRDefault="002A7A01" w:rsidP="002A7A01">
      <w:r w:rsidRPr="005D010C">
        <w:t>1 экз. - в дело</w:t>
      </w:r>
    </w:p>
    <w:p w:rsidR="002A7A01" w:rsidRPr="005D010C" w:rsidRDefault="002A7A01" w:rsidP="002A7A01">
      <w:r w:rsidRPr="005D010C">
        <w:t>1 экз. - в комитет по архитектуре</w:t>
      </w:r>
    </w:p>
    <w:p w:rsidR="002A7A01" w:rsidRPr="005D010C" w:rsidRDefault="002A7A01" w:rsidP="002A7A01">
      <w:r w:rsidRPr="005D010C">
        <w:t>______________________________________</w:t>
      </w:r>
    </w:p>
    <w:p w:rsidR="002A7A01" w:rsidRPr="005D010C" w:rsidRDefault="002A7A01" w:rsidP="002A7A01">
      <w:r w:rsidRPr="005D010C">
        <w:t>2 экз.</w:t>
      </w:r>
    </w:p>
    <w:p w:rsidR="002A7A01" w:rsidRPr="005D010C" w:rsidRDefault="002A7A01" w:rsidP="002A7A01">
      <w:r w:rsidRPr="005D010C">
        <w:t>Электронная  версия правового акта соответствует бумажному носителю.</w:t>
      </w:r>
    </w:p>
    <w:p w:rsidR="002A7A01" w:rsidRPr="005D010C" w:rsidRDefault="002A7A01" w:rsidP="002A7A01"/>
    <w:p w:rsidR="002A7A01" w:rsidRPr="005D010C" w:rsidRDefault="002A7A01" w:rsidP="002A7A01"/>
    <w:p w:rsidR="002A7A01" w:rsidRPr="005D010C" w:rsidRDefault="002A7A01" w:rsidP="002A7A01"/>
    <w:p w:rsidR="002A7A01" w:rsidRPr="005D010C" w:rsidRDefault="002A7A01" w:rsidP="002A7A01"/>
    <w:p w:rsidR="002A7A01" w:rsidRPr="005D010C" w:rsidRDefault="002A7A01" w:rsidP="002A7A01"/>
    <w:p w:rsidR="002A7A01" w:rsidRPr="005D010C" w:rsidRDefault="002A7A01" w:rsidP="002A7A01">
      <w:r w:rsidRPr="005D010C">
        <w:t>ИСПОЛНИТЕЛЬ:</w:t>
      </w:r>
    </w:p>
    <w:p w:rsidR="002A7A01" w:rsidRPr="005D010C" w:rsidRDefault="002A7A01" w:rsidP="002A7A01"/>
    <w:p w:rsidR="002A7A01" w:rsidRPr="005D010C" w:rsidRDefault="002A7A01" w:rsidP="002A7A01">
      <w:r w:rsidRPr="005D010C">
        <w:t xml:space="preserve">Ведущий специалист информационных систем </w:t>
      </w:r>
    </w:p>
    <w:p w:rsidR="002A7A01" w:rsidRPr="005D010C" w:rsidRDefault="002A7A01" w:rsidP="002A7A01">
      <w:r w:rsidRPr="005D010C">
        <w:t xml:space="preserve">обеспечения градостроительной деятельности                                               </w:t>
      </w:r>
      <w:r>
        <w:t>С.В. Жандармова</w:t>
      </w:r>
    </w:p>
    <w:p w:rsidR="002A7A01" w:rsidRPr="005D010C" w:rsidRDefault="002A7A01" w:rsidP="002A7A01">
      <w:r w:rsidRPr="005D010C">
        <w:t>_______________</w:t>
      </w:r>
    </w:p>
    <w:p w:rsidR="002A7A01" w:rsidRPr="005D010C" w:rsidRDefault="002A7A01" w:rsidP="002A7A01">
      <w:r w:rsidRPr="005D010C">
        <w:t xml:space="preserve">           (дата)</w:t>
      </w:r>
      <w:bookmarkStart w:id="0" w:name="_GoBack"/>
      <w:bookmarkEnd w:id="0"/>
    </w:p>
    <w:sectPr w:rsidR="002A7A01" w:rsidRPr="005D010C" w:rsidSect="002A7A01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44" w:rsidRDefault="00EE7E44" w:rsidP="006F4845">
      <w:r>
        <w:separator/>
      </w:r>
    </w:p>
  </w:endnote>
  <w:endnote w:type="continuationSeparator" w:id="0">
    <w:p w:rsidR="00EE7E44" w:rsidRDefault="00EE7E44" w:rsidP="006F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44" w:rsidRDefault="00EE7E44" w:rsidP="006F4845">
      <w:r>
        <w:separator/>
      </w:r>
    </w:p>
  </w:footnote>
  <w:footnote w:type="continuationSeparator" w:id="0">
    <w:p w:rsidR="00EE7E44" w:rsidRDefault="00EE7E44" w:rsidP="006F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8B5C2F"/>
    <w:multiLevelType w:val="multilevel"/>
    <w:tmpl w:val="3AFC3FF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3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DD38D0"/>
    <w:multiLevelType w:val="multilevel"/>
    <w:tmpl w:val="88A4889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5">
    <w:nsid w:val="469F17CF"/>
    <w:multiLevelType w:val="multilevel"/>
    <w:tmpl w:val="2E1690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  <w:sz w:val="28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6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6A796D31"/>
    <w:multiLevelType w:val="multilevel"/>
    <w:tmpl w:val="69D0EC2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abstractNum w:abstractNumId="8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5310"/>
    <w:rsid w:val="00021CA3"/>
    <w:rsid w:val="00031FE4"/>
    <w:rsid w:val="00032E61"/>
    <w:rsid w:val="0005008D"/>
    <w:rsid w:val="000523C4"/>
    <w:rsid w:val="0005354D"/>
    <w:rsid w:val="00062CF0"/>
    <w:rsid w:val="00065063"/>
    <w:rsid w:val="00067E25"/>
    <w:rsid w:val="0007279D"/>
    <w:rsid w:val="00076982"/>
    <w:rsid w:val="000840AC"/>
    <w:rsid w:val="000D10C3"/>
    <w:rsid w:val="000E632F"/>
    <w:rsid w:val="0010626F"/>
    <w:rsid w:val="001132C7"/>
    <w:rsid w:val="0012539A"/>
    <w:rsid w:val="00130D53"/>
    <w:rsid w:val="0013236E"/>
    <w:rsid w:val="00141942"/>
    <w:rsid w:val="00142CB9"/>
    <w:rsid w:val="0015033F"/>
    <w:rsid w:val="00173D55"/>
    <w:rsid w:val="001F628E"/>
    <w:rsid w:val="00205030"/>
    <w:rsid w:val="002061B0"/>
    <w:rsid w:val="002210D8"/>
    <w:rsid w:val="002260AC"/>
    <w:rsid w:val="002462E3"/>
    <w:rsid w:val="002642B3"/>
    <w:rsid w:val="0028524E"/>
    <w:rsid w:val="002A23C8"/>
    <w:rsid w:val="002A7A01"/>
    <w:rsid w:val="002C6473"/>
    <w:rsid w:val="002E5AFB"/>
    <w:rsid w:val="002F1499"/>
    <w:rsid w:val="002F20A7"/>
    <w:rsid w:val="003109E7"/>
    <w:rsid w:val="00316040"/>
    <w:rsid w:val="00346DAF"/>
    <w:rsid w:val="003606D3"/>
    <w:rsid w:val="003C312C"/>
    <w:rsid w:val="003D0B48"/>
    <w:rsid w:val="003D76A6"/>
    <w:rsid w:val="00402024"/>
    <w:rsid w:val="00431551"/>
    <w:rsid w:val="00440A57"/>
    <w:rsid w:val="004741D5"/>
    <w:rsid w:val="00485E4F"/>
    <w:rsid w:val="004868D2"/>
    <w:rsid w:val="00487401"/>
    <w:rsid w:val="004A0261"/>
    <w:rsid w:val="004D1998"/>
    <w:rsid w:val="004D6A48"/>
    <w:rsid w:val="004E149E"/>
    <w:rsid w:val="004F72D9"/>
    <w:rsid w:val="0050096E"/>
    <w:rsid w:val="0051508A"/>
    <w:rsid w:val="00543404"/>
    <w:rsid w:val="00546AA3"/>
    <w:rsid w:val="00586DA2"/>
    <w:rsid w:val="005A2263"/>
    <w:rsid w:val="005B2EB2"/>
    <w:rsid w:val="005B7989"/>
    <w:rsid w:val="005F339C"/>
    <w:rsid w:val="005F72F0"/>
    <w:rsid w:val="006011AE"/>
    <w:rsid w:val="00603939"/>
    <w:rsid w:val="00616845"/>
    <w:rsid w:val="006234CA"/>
    <w:rsid w:val="00651A2F"/>
    <w:rsid w:val="006534E8"/>
    <w:rsid w:val="006661AD"/>
    <w:rsid w:val="00670E6C"/>
    <w:rsid w:val="006C1BE8"/>
    <w:rsid w:val="006E749A"/>
    <w:rsid w:val="006F1E9F"/>
    <w:rsid w:val="006F4845"/>
    <w:rsid w:val="00762017"/>
    <w:rsid w:val="00763FD8"/>
    <w:rsid w:val="00786141"/>
    <w:rsid w:val="007A508E"/>
    <w:rsid w:val="007C7B9C"/>
    <w:rsid w:val="007D1F4C"/>
    <w:rsid w:val="00804763"/>
    <w:rsid w:val="00824191"/>
    <w:rsid w:val="00837735"/>
    <w:rsid w:val="00855AF4"/>
    <w:rsid w:val="00856B8D"/>
    <w:rsid w:val="00863D11"/>
    <w:rsid w:val="0086516A"/>
    <w:rsid w:val="008A344A"/>
    <w:rsid w:val="008A4822"/>
    <w:rsid w:val="008C1406"/>
    <w:rsid w:val="008D3E64"/>
    <w:rsid w:val="008F31DD"/>
    <w:rsid w:val="008F3D76"/>
    <w:rsid w:val="008F50EC"/>
    <w:rsid w:val="00904404"/>
    <w:rsid w:val="00904865"/>
    <w:rsid w:val="00905EC1"/>
    <w:rsid w:val="00910703"/>
    <w:rsid w:val="009135E6"/>
    <w:rsid w:val="009551B8"/>
    <w:rsid w:val="0097659D"/>
    <w:rsid w:val="00990B22"/>
    <w:rsid w:val="00990DDF"/>
    <w:rsid w:val="009956EF"/>
    <w:rsid w:val="009A2BD2"/>
    <w:rsid w:val="009C428D"/>
    <w:rsid w:val="009C6BDD"/>
    <w:rsid w:val="009D5BA0"/>
    <w:rsid w:val="009E27CA"/>
    <w:rsid w:val="009F0CF5"/>
    <w:rsid w:val="009F4CDD"/>
    <w:rsid w:val="00A0159C"/>
    <w:rsid w:val="00A10178"/>
    <w:rsid w:val="00A20EAF"/>
    <w:rsid w:val="00A35351"/>
    <w:rsid w:val="00A37566"/>
    <w:rsid w:val="00A5655B"/>
    <w:rsid w:val="00A65848"/>
    <w:rsid w:val="00A766A1"/>
    <w:rsid w:val="00AA0DDC"/>
    <w:rsid w:val="00AA6CAA"/>
    <w:rsid w:val="00AB092E"/>
    <w:rsid w:val="00AC09F1"/>
    <w:rsid w:val="00AC247B"/>
    <w:rsid w:val="00AE10A0"/>
    <w:rsid w:val="00AF1DA9"/>
    <w:rsid w:val="00B0539F"/>
    <w:rsid w:val="00B342A9"/>
    <w:rsid w:val="00B550DA"/>
    <w:rsid w:val="00B955EC"/>
    <w:rsid w:val="00BA340B"/>
    <w:rsid w:val="00BB4793"/>
    <w:rsid w:val="00BC15DF"/>
    <w:rsid w:val="00C00E99"/>
    <w:rsid w:val="00C55717"/>
    <w:rsid w:val="00C7357F"/>
    <w:rsid w:val="00C8778A"/>
    <w:rsid w:val="00CB3B7E"/>
    <w:rsid w:val="00CC1357"/>
    <w:rsid w:val="00CD6FF1"/>
    <w:rsid w:val="00CE6C84"/>
    <w:rsid w:val="00CF7733"/>
    <w:rsid w:val="00D17BF4"/>
    <w:rsid w:val="00D346E4"/>
    <w:rsid w:val="00D355E4"/>
    <w:rsid w:val="00D473FD"/>
    <w:rsid w:val="00D51880"/>
    <w:rsid w:val="00D558F1"/>
    <w:rsid w:val="00D61653"/>
    <w:rsid w:val="00D61676"/>
    <w:rsid w:val="00D62BD5"/>
    <w:rsid w:val="00D65F40"/>
    <w:rsid w:val="00D71C3C"/>
    <w:rsid w:val="00D71FE3"/>
    <w:rsid w:val="00D757B1"/>
    <w:rsid w:val="00D872E2"/>
    <w:rsid w:val="00DA461E"/>
    <w:rsid w:val="00DA7186"/>
    <w:rsid w:val="00DB2129"/>
    <w:rsid w:val="00DC031E"/>
    <w:rsid w:val="00DE400B"/>
    <w:rsid w:val="00E00163"/>
    <w:rsid w:val="00E00F89"/>
    <w:rsid w:val="00E1753B"/>
    <w:rsid w:val="00E255A5"/>
    <w:rsid w:val="00E50957"/>
    <w:rsid w:val="00E522B2"/>
    <w:rsid w:val="00E54FCD"/>
    <w:rsid w:val="00E74E0E"/>
    <w:rsid w:val="00EA036F"/>
    <w:rsid w:val="00EB5120"/>
    <w:rsid w:val="00EC6020"/>
    <w:rsid w:val="00EE02A8"/>
    <w:rsid w:val="00EE7E44"/>
    <w:rsid w:val="00EF1A59"/>
    <w:rsid w:val="00F27463"/>
    <w:rsid w:val="00F427CD"/>
    <w:rsid w:val="00F66B30"/>
    <w:rsid w:val="00F94230"/>
    <w:rsid w:val="00FA0675"/>
    <w:rsid w:val="00FB63BB"/>
    <w:rsid w:val="00FE76E7"/>
    <w:rsid w:val="00FF2FD0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84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845"/>
    <w:rPr>
      <w:rFonts w:eastAsia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C15D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BC15DF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2">
    <w:name w:val="Основной текст (2)_"/>
    <w:rsid w:val="00990B22"/>
    <w:rPr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4845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48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4845"/>
    <w:rPr>
      <w:rFonts w:eastAsia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BC15DF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BC15DF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2">
    <w:name w:val="Основной текст (2)_"/>
    <w:rsid w:val="00990B22"/>
    <w:rPr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89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8D80-2813-425B-AD8C-6B7848D7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pas</cp:lastModifiedBy>
  <cp:revision>4</cp:revision>
  <cp:lastPrinted>2024-05-08T03:16:00Z</cp:lastPrinted>
  <dcterms:created xsi:type="dcterms:W3CDTF">2024-05-16T00:39:00Z</dcterms:created>
  <dcterms:modified xsi:type="dcterms:W3CDTF">2024-05-16T02:15:00Z</dcterms:modified>
</cp:coreProperties>
</file>